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Brezrazmikov"/>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3C482FE5"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630C91">
                                  <w:rPr>
                                    <w:rFonts w:ascii="Segoe UI" w:hAnsi="Segoe UI" w:cs="Segoe UI"/>
                                    <w:color w:val="000000" w:themeColor="text1"/>
                                    <w:szCs w:val="24"/>
                                  </w:rPr>
                                  <w:t>»</w:t>
                                </w:r>
                                <w:r w:rsidR="00D1717C" w:rsidRPr="00630C91">
                                  <w:rPr>
                                    <w:rFonts w:ascii="Segoe UI" w:hAnsi="Segoe UI" w:cs="Segoe UI"/>
                                    <w:b/>
                                    <w:bCs/>
                                    <w:color w:val="000000" w:themeColor="text1"/>
                                    <w:szCs w:val="24"/>
                                  </w:rPr>
                                  <w:t>UPORABA IN IZVAJANJE RAZISKAV NA OPREMI</w:t>
                                </w:r>
                                <w:r w:rsidRPr="00630C91">
                                  <w:rPr>
                                    <w:rFonts w:ascii="Segoe UI" w:hAnsi="Segoe UI" w:cs="Segoe UI"/>
                                    <w:color w:val="000000" w:themeColor="text1"/>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6FD0A59B" w:rsidR="00DB27BF" w:rsidRDefault="00F35202"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JN</w:t>
                                </w:r>
                                <w:r w:rsidR="00D1717C" w:rsidRPr="00D1717C">
                                  <w:rPr>
                                    <w:rFonts w:ascii="Segoe UI" w:eastAsia="Calibri" w:hAnsi="Segoe UI" w:cs="Segoe UI"/>
                                    <w:b/>
                                    <w:color w:val="000000" w:themeColor="text1"/>
                                    <w:szCs w:val="24"/>
                                    <w:lang w:eastAsia="ar-SA"/>
                                  </w:rPr>
                                  <w:t>48</w:t>
                                </w:r>
                                <w:r w:rsidR="00DB27BF">
                                  <w:rPr>
                                    <w:rFonts w:ascii="Segoe UI" w:eastAsia="Calibri" w:hAnsi="Segoe UI" w:cs="Segoe UI"/>
                                    <w:b/>
                                    <w:szCs w:val="24"/>
                                    <w:lang w:eastAsia="ar-SA"/>
                                  </w:rPr>
                                  <w:t>/2</w:t>
                                </w:r>
                                <w:r w:rsidR="00316A4D">
                                  <w:rPr>
                                    <w:rFonts w:ascii="Segoe UI" w:eastAsia="Calibri" w:hAnsi="Segoe UI" w:cs="Segoe UI"/>
                                    <w:b/>
                                    <w:szCs w:val="24"/>
                                    <w:lang w:eastAsia="ar-SA"/>
                                  </w:rPr>
                                  <w:t>4</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AFEA388" w14:textId="77777777"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05D47492"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1869A024" w:rsidR="00DB27BF" w:rsidRPr="00D1717C" w:rsidRDefault="00D1717C" w:rsidP="004037BE">
                                <w:pPr>
                                  <w:jc w:val="center"/>
                                  <w:rPr>
                                    <w:rFonts w:ascii="Segoe UI" w:hAnsi="Segoe UI" w:cs="Segoe UI"/>
                                    <w:b/>
                                    <w:color w:val="000000" w:themeColor="text1"/>
                                    <w:szCs w:val="20"/>
                                  </w:rPr>
                                </w:pPr>
                                <w:r w:rsidRPr="00D1717C">
                                  <w:rPr>
                                    <w:rFonts w:ascii="Segoe UI" w:hAnsi="Segoe UI" w:cs="Segoe UI"/>
                                    <w:b/>
                                    <w:color w:val="000000" w:themeColor="text1"/>
                                    <w:szCs w:val="20"/>
                                  </w:rPr>
                                  <w:t>Julij</w:t>
                                </w:r>
                                <w:r w:rsidR="004037BE" w:rsidRPr="00D1717C">
                                  <w:rPr>
                                    <w:rFonts w:ascii="Segoe UI" w:hAnsi="Segoe UI" w:cs="Segoe UI"/>
                                    <w:b/>
                                    <w:color w:val="000000" w:themeColor="text1"/>
                                    <w:szCs w:val="20"/>
                                  </w:rPr>
                                  <w:t>,</w:t>
                                </w:r>
                                <w:r w:rsidR="009D783E" w:rsidRPr="00D1717C">
                                  <w:rPr>
                                    <w:rFonts w:ascii="Segoe UI" w:hAnsi="Segoe UI" w:cs="Segoe UI"/>
                                    <w:b/>
                                    <w:color w:val="000000" w:themeColor="text1"/>
                                    <w:szCs w:val="20"/>
                                  </w:rPr>
                                  <w:t xml:space="preserve"> </w:t>
                                </w:r>
                                <w:r w:rsidR="004037BE" w:rsidRPr="00D1717C">
                                  <w:rPr>
                                    <w:rFonts w:ascii="Segoe UI" w:hAnsi="Segoe UI" w:cs="Segoe UI"/>
                                    <w:b/>
                                    <w:color w:val="000000" w:themeColor="text1"/>
                                    <w:szCs w:val="20"/>
                                  </w:rPr>
                                  <w:t>202</w:t>
                                </w:r>
                                <w:r w:rsidR="00316A4D" w:rsidRPr="00D1717C">
                                  <w:rPr>
                                    <w:rFonts w:ascii="Segoe UI" w:hAnsi="Segoe UI" w:cs="Segoe UI"/>
                                    <w:b/>
                                    <w:color w:val="000000" w:themeColor="text1"/>
                                    <w:szCs w:val="20"/>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3C482FE5"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630C91">
                            <w:rPr>
                              <w:rFonts w:ascii="Segoe UI" w:hAnsi="Segoe UI" w:cs="Segoe UI"/>
                              <w:color w:val="000000" w:themeColor="text1"/>
                              <w:szCs w:val="24"/>
                            </w:rPr>
                            <w:t>»</w:t>
                          </w:r>
                          <w:r w:rsidR="00D1717C" w:rsidRPr="00630C91">
                            <w:rPr>
                              <w:rFonts w:ascii="Segoe UI" w:hAnsi="Segoe UI" w:cs="Segoe UI"/>
                              <w:b/>
                              <w:bCs/>
                              <w:color w:val="000000" w:themeColor="text1"/>
                              <w:szCs w:val="24"/>
                            </w:rPr>
                            <w:t>UPORABA IN IZVAJANJE RAZISKAV NA OPREMI</w:t>
                          </w:r>
                          <w:r w:rsidRPr="00630C91">
                            <w:rPr>
                              <w:rFonts w:ascii="Segoe UI" w:hAnsi="Segoe UI" w:cs="Segoe UI"/>
                              <w:color w:val="000000" w:themeColor="text1"/>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6FD0A59B" w:rsidR="00DB27BF" w:rsidRDefault="00F35202"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JN</w:t>
                          </w:r>
                          <w:r w:rsidR="00D1717C" w:rsidRPr="00D1717C">
                            <w:rPr>
                              <w:rFonts w:ascii="Segoe UI" w:eastAsia="Calibri" w:hAnsi="Segoe UI" w:cs="Segoe UI"/>
                              <w:b/>
                              <w:color w:val="000000" w:themeColor="text1"/>
                              <w:szCs w:val="24"/>
                              <w:lang w:eastAsia="ar-SA"/>
                            </w:rPr>
                            <w:t>48</w:t>
                          </w:r>
                          <w:r w:rsidR="00DB27BF">
                            <w:rPr>
                              <w:rFonts w:ascii="Segoe UI" w:eastAsia="Calibri" w:hAnsi="Segoe UI" w:cs="Segoe UI"/>
                              <w:b/>
                              <w:szCs w:val="24"/>
                              <w:lang w:eastAsia="ar-SA"/>
                            </w:rPr>
                            <w:t>/2</w:t>
                          </w:r>
                          <w:r w:rsidR="00316A4D">
                            <w:rPr>
                              <w:rFonts w:ascii="Segoe UI" w:eastAsia="Calibri" w:hAnsi="Segoe UI" w:cs="Segoe UI"/>
                              <w:b/>
                              <w:szCs w:val="24"/>
                              <w:lang w:eastAsia="ar-SA"/>
                            </w:rPr>
                            <w:t>4</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AFEA388" w14:textId="77777777"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05D47492"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1869A024" w:rsidR="00DB27BF" w:rsidRPr="00D1717C" w:rsidRDefault="00D1717C" w:rsidP="004037BE">
                          <w:pPr>
                            <w:jc w:val="center"/>
                            <w:rPr>
                              <w:rFonts w:ascii="Segoe UI" w:hAnsi="Segoe UI" w:cs="Segoe UI"/>
                              <w:b/>
                              <w:color w:val="000000" w:themeColor="text1"/>
                              <w:szCs w:val="20"/>
                            </w:rPr>
                          </w:pPr>
                          <w:r w:rsidRPr="00D1717C">
                            <w:rPr>
                              <w:rFonts w:ascii="Segoe UI" w:hAnsi="Segoe UI" w:cs="Segoe UI"/>
                              <w:b/>
                              <w:color w:val="000000" w:themeColor="text1"/>
                              <w:szCs w:val="20"/>
                            </w:rPr>
                            <w:t>Julij</w:t>
                          </w:r>
                          <w:r w:rsidR="004037BE" w:rsidRPr="00D1717C">
                            <w:rPr>
                              <w:rFonts w:ascii="Segoe UI" w:hAnsi="Segoe UI" w:cs="Segoe UI"/>
                              <w:b/>
                              <w:color w:val="000000" w:themeColor="text1"/>
                              <w:szCs w:val="20"/>
                            </w:rPr>
                            <w:t>,</w:t>
                          </w:r>
                          <w:r w:rsidR="009D783E" w:rsidRPr="00D1717C">
                            <w:rPr>
                              <w:rFonts w:ascii="Segoe UI" w:hAnsi="Segoe UI" w:cs="Segoe UI"/>
                              <w:b/>
                              <w:color w:val="000000" w:themeColor="text1"/>
                              <w:szCs w:val="20"/>
                            </w:rPr>
                            <w:t xml:space="preserve"> </w:t>
                          </w:r>
                          <w:r w:rsidR="004037BE" w:rsidRPr="00D1717C">
                            <w:rPr>
                              <w:rFonts w:ascii="Segoe UI" w:hAnsi="Segoe UI" w:cs="Segoe UI"/>
                              <w:b/>
                              <w:color w:val="000000" w:themeColor="text1"/>
                              <w:szCs w:val="20"/>
                            </w:rPr>
                            <w:t>202</w:t>
                          </w:r>
                          <w:r w:rsidR="00316A4D" w:rsidRPr="00D1717C">
                            <w:rPr>
                              <w:rFonts w:ascii="Segoe UI" w:hAnsi="Segoe UI" w:cs="Segoe UI"/>
                              <w:b/>
                              <w:color w:val="000000" w:themeColor="text1"/>
                              <w:szCs w:val="20"/>
                            </w:rPr>
                            <w:t>4</w:t>
                          </w: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3276E0"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Brezrazmikov"/>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NaslovTOC"/>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3A4E3C53" w14:textId="77777777" w:rsidR="008F755B" w:rsidRDefault="005209CC" w:rsidP="008F755B">
      <w:pPr>
        <w:pStyle w:val="Kazalovsebine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666D1EFB" w14:textId="77777777" w:rsidR="008F755B" w:rsidRPr="008F755B" w:rsidRDefault="008F755B" w:rsidP="008F755B">
      <w:pPr>
        <w:pStyle w:val="Kazalovsebine1"/>
      </w:pPr>
      <w:r w:rsidRPr="008F755B">
        <w:t>VSEBINA:</w:t>
      </w:r>
    </w:p>
    <w:p w14:paraId="034A736E" w14:textId="77777777" w:rsidR="008F755B" w:rsidRPr="008F755B" w:rsidRDefault="008F755B" w:rsidP="008F755B">
      <w:pPr>
        <w:pStyle w:val="Kazalovsebine1"/>
      </w:pPr>
      <w:r w:rsidRPr="008F755B">
        <w:t>Dokumentacijo sestavljajo:</w:t>
      </w:r>
    </w:p>
    <w:p w14:paraId="5A3AFA2F" w14:textId="77777777" w:rsidR="008F755B" w:rsidRPr="008F755B" w:rsidRDefault="008F755B" w:rsidP="008F755B">
      <w:pPr>
        <w:pStyle w:val="Kazalovsebine1"/>
      </w:pPr>
      <w:r w:rsidRPr="008F755B">
        <w:t>1. NAVODILA PONUDNIKOM ZA IZDELAVO PONUDBE</w:t>
      </w:r>
    </w:p>
    <w:p w14:paraId="239CB1E6" w14:textId="77777777" w:rsidR="008F755B" w:rsidRPr="008F755B" w:rsidRDefault="008F755B" w:rsidP="008F755B">
      <w:pPr>
        <w:pStyle w:val="Kazalovsebine1"/>
      </w:pPr>
      <w:r w:rsidRPr="008F755B">
        <w:t>2. TEHNIČNE SPECIFIKACIJE</w:t>
      </w:r>
    </w:p>
    <w:p w14:paraId="4D618059" w14:textId="77777777" w:rsidR="008F68A0" w:rsidRPr="008F755B" w:rsidRDefault="008F755B" w:rsidP="008F755B">
      <w:pPr>
        <w:pStyle w:val="Kazalovsebine1"/>
      </w:pPr>
      <w:r w:rsidRPr="008F755B">
        <w:t>3. PONUDBENA DOKUMENTACIJA</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419A7561" w14:textId="5D95E114" w:rsidR="006B7FFD" w:rsidRDefault="006B7FFD" w:rsidP="008F68A0">
      <w:pPr>
        <w:tabs>
          <w:tab w:val="left" w:pos="1608"/>
        </w:tabs>
        <w:rPr>
          <w:rFonts w:ascii="Segoe UI" w:hAnsi="Segoe UI" w:cs="Segoe UI"/>
          <w:sz w:val="22"/>
        </w:rPr>
      </w:pPr>
    </w:p>
    <w:p w14:paraId="59E8AA1C" w14:textId="4DD2D8F3" w:rsidR="006B7FFD" w:rsidRDefault="006B7FFD" w:rsidP="008F68A0">
      <w:pPr>
        <w:tabs>
          <w:tab w:val="left" w:pos="1608"/>
        </w:tabs>
        <w:rPr>
          <w:rFonts w:ascii="Segoe UI" w:hAnsi="Segoe UI" w:cs="Segoe UI"/>
          <w:sz w:val="22"/>
        </w:rPr>
      </w:pPr>
    </w:p>
    <w:p w14:paraId="2CD9C7E2" w14:textId="39D5E844" w:rsidR="006B7FFD" w:rsidRDefault="006B7FFD" w:rsidP="008F68A0">
      <w:pPr>
        <w:tabs>
          <w:tab w:val="left" w:pos="1608"/>
        </w:tabs>
        <w:rPr>
          <w:rFonts w:ascii="Segoe UI" w:hAnsi="Segoe UI" w:cs="Segoe UI"/>
          <w:sz w:val="22"/>
        </w:rPr>
      </w:pPr>
    </w:p>
    <w:p w14:paraId="5E3C5743" w14:textId="4BEC8805" w:rsidR="006B7FFD" w:rsidRDefault="006B7FFD" w:rsidP="008F68A0">
      <w:pPr>
        <w:tabs>
          <w:tab w:val="left" w:pos="1608"/>
        </w:tabs>
        <w:rPr>
          <w:rFonts w:ascii="Segoe UI" w:hAnsi="Segoe UI" w:cs="Segoe UI"/>
          <w:sz w:val="22"/>
        </w:rPr>
      </w:pPr>
    </w:p>
    <w:p w14:paraId="4C2B0A1F" w14:textId="2A302D17" w:rsidR="006B7FFD" w:rsidRDefault="006B7FFD" w:rsidP="008F68A0">
      <w:pPr>
        <w:tabs>
          <w:tab w:val="left" w:pos="1608"/>
        </w:tabs>
        <w:rPr>
          <w:rFonts w:ascii="Segoe UI" w:hAnsi="Segoe UI" w:cs="Segoe UI"/>
          <w:sz w:val="22"/>
        </w:rPr>
      </w:pPr>
    </w:p>
    <w:p w14:paraId="153E9F6E" w14:textId="1E76EACC" w:rsidR="006B7FFD" w:rsidRDefault="006B7FFD" w:rsidP="008F68A0">
      <w:pPr>
        <w:tabs>
          <w:tab w:val="left" w:pos="1608"/>
        </w:tabs>
        <w:rPr>
          <w:rFonts w:ascii="Segoe UI" w:hAnsi="Segoe UI" w:cs="Segoe UI"/>
          <w:sz w:val="22"/>
        </w:rPr>
      </w:pPr>
    </w:p>
    <w:p w14:paraId="531A518D" w14:textId="33B765F7" w:rsidR="006B7FFD" w:rsidRDefault="006B7FFD" w:rsidP="008F68A0">
      <w:pPr>
        <w:tabs>
          <w:tab w:val="left" w:pos="1608"/>
        </w:tabs>
        <w:rPr>
          <w:rFonts w:ascii="Segoe UI" w:hAnsi="Segoe UI" w:cs="Segoe UI"/>
          <w:sz w:val="22"/>
        </w:rPr>
      </w:pPr>
    </w:p>
    <w:p w14:paraId="1DCF831C" w14:textId="3CE57C80" w:rsidR="006B7FFD" w:rsidRDefault="006B7FFD" w:rsidP="008F68A0">
      <w:pPr>
        <w:tabs>
          <w:tab w:val="left" w:pos="1608"/>
        </w:tabs>
        <w:rPr>
          <w:rFonts w:ascii="Segoe UI" w:hAnsi="Segoe UI" w:cs="Segoe UI"/>
          <w:sz w:val="22"/>
        </w:rPr>
      </w:pPr>
    </w:p>
    <w:p w14:paraId="4AE5FE3C" w14:textId="7457256D" w:rsidR="006B7FFD" w:rsidRDefault="006B7FFD" w:rsidP="008F68A0">
      <w:pPr>
        <w:tabs>
          <w:tab w:val="left" w:pos="1608"/>
        </w:tabs>
        <w:rPr>
          <w:rFonts w:ascii="Segoe UI" w:hAnsi="Segoe UI" w:cs="Segoe UI"/>
          <w:sz w:val="22"/>
        </w:rPr>
      </w:pPr>
    </w:p>
    <w:p w14:paraId="4E43BA70" w14:textId="17542DA3" w:rsidR="006B7FFD" w:rsidRDefault="006B7FFD" w:rsidP="008F68A0">
      <w:pPr>
        <w:tabs>
          <w:tab w:val="left" w:pos="1608"/>
        </w:tabs>
        <w:rPr>
          <w:rFonts w:ascii="Segoe UI" w:hAnsi="Segoe UI" w:cs="Segoe UI"/>
          <w:sz w:val="22"/>
        </w:rPr>
      </w:pPr>
    </w:p>
    <w:p w14:paraId="13677C9E" w14:textId="77777777" w:rsidR="006B7FFD" w:rsidRDefault="006B7FFD" w:rsidP="008F68A0">
      <w:pPr>
        <w:tabs>
          <w:tab w:val="left" w:pos="1608"/>
        </w:tabs>
        <w:rPr>
          <w:rFonts w:ascii="Segoe UI" w:hAnsi="Segoe UI" w:cs="Segoe UI"/>
          <w:sz w:val="22"/>
        </w:rPr>
      </w:pPr>
    </w:p>
    <w:p w14:paraId="13799D06" w14:textId="77777777" w:rsidR="007313A0" w:rsidRDefault="007313A0"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Naslov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0"/>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Naslov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14:paraId="1EC57887" w14:textId="196702D3" w:rsidR="00E92E2F" w:rsidRPr="00821B21"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dne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pod številko objave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w:t>
      </w:r>
      <w:bookmarkEnd w:id="2"/>
      <w:r w:rsidRPr="00821B21">
        <w:rPr>
          <w:rFonts w:ascii="Segoe UI" w:hAnsi="Segoe UI" w:cs="Segoe UI"/>
          <w:sz w:val="22"/>
        </w:rPr>
        <w:t>objavil obvestilo o javnem naročilu za dobavo/izvedbo »</w:t>
      </w:r>
      <w:r w:rsidR="00D1717C" w:rsidRPr="00D1717C">
        <w:rPr>
          <w:rFonts w:ascii="Segoe UI" w:hAnsi="Segoe UI" w:cs="Segoe UI"/>
          <w:b/>
          <w:bCs/>
          <w:color w:val="000000" w:themeColor="text1"/>
          <w:szCs w:val="24"/>
        </w:rPr>
        <w:t>UPORABA IN IZVAJANJE RAZISKAV NA OPREMI</w:t>
      </w:r>
      <w:r w:rsidRPr="00821B21">
        <w:rPr>
          <w:rFonts w:ascii="Segoe UI" w:hAnsi="Segoe UI" w:cs="Segoe UI"/>
          <w:sz w:val="22"/>
        </w:rPr>
        <w:t>«.</w:t>
      </w:r>
    </w:p>
    <w:p w14:paraId="18ADA504" w14:textId="77777777" w:rsidR="00E92E2F" w:rsidRPr="00821B21" w:rsidRDefault="00E92E2F" w:rsidP="000C5C55">
      <w:pPr>
        <w:spacing w:line="240" w:lineRule="auto"/>
        <w:jc w:val="both"/>
        <w:rPr>
          <w:rFonts w:ascii="Segoe UI" w:hAnsi="Segoe UI" w:cs="Segoe UI"/>
          <w:sz w:val="22"/>
        </w:rPr>
      </w:pPr>
    </w:p>
    <w:p w14:paraId="58A0595A" w14:textId="77777777"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A90B5CD"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elamrea"/>
        <w:tblW w:w="0" w:type="auto"/>
        <w:tblLook w:val="04A0" w:firstRow="1" w:lastRow="0" w:firstColumn="1" w:lastColumn="0" w:noHBand="0" w:noVBand="1"/>
      </w:tblPr>
      <w:tblGrid>
        <w:gridCol w:w="3539"/>
        <w:gridCol w:w="6655"/>
      </w:tblGrid>
      <w:tr w:rsidR="00CE77EC" w14:paraId="72C5890D" w14:textId="77777777" w:rsidTr="006B7FFD">
        <w:tc>
          <w:tcPr>
            <w:tcW w:w="3539" w:type="dxa"/>
          </w:tcPr>
          <w:p w14:paraId="3C9B46B9" w14:textId="77777777"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6655" w:type="dxa"/>
          </w:tcPr>
          <w:p w14:paraId="2BF50B76" w14:textId="0CEB460F" w:rsidR="00CE77EC" w:rsidRPr="00D1717C" w:rsidRDefault="00D1717C" w:rsidP="000C5C55">
            <w:pPr>
              <w:jc w:val="both"/>
              <w:rPr>
                <w:rFonts w:ascii="Segoe UI" w:hAnsi="Segoe UI" w:cs="Segoe UI"/>
                <w:b/>
                <w:sz w:val="22"/>
                <w:szCs w:val="22"/>
              </w:rPr>
            </w:pPr>
            <w:r w:rsidRPr="00D1717C">
              <w:rPr>
                <w:rFonts w:ascii="Segoe UI" w:hAnsi="Segoe UI" w:cs="Segoe UI"/>
                <w:b/>
                <w:bCs/>
                <w:color w:val="000000" w:themeColor="text1"/>
                <w:szCs w:val="24"/>
              </w:rPr>
              <w:t>UPORABA IN IZVAJANJE RAZISKAV NA OPREMI</w:t>
            </w:r>
          </w:p>
        </w:tc>
      </w:tr>
      <w:tr w:rsidR="00AB1CC2" w14:paraId="779AEDC8" w14:textId="77777777" w:rsidTr="006B7FFD">
        <w:tc>
          <w:tcPr>
            <w:tcW w:w="3539" w:type="dxa"/>
          </w:tcPr>
          <w:p w14:paraId="1F27BA1A" w14:textId="77777777"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Kratki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6655" w:type="dxa"/>
          </w:tcPr>
          <w:p w14:paraId="521B2D05" w14:textId="163F5D78" w:rsidR="00AB1CC2" w:rsidRPr="006C57A0" w:rsidRDefault="006C57A0" w:rsidP="006C57A0">
            <w:pPr>
              <w:jc w:val="both"/>
              <w:rPr>
                <w:rFonts w:ascii="Segoe UI" w:eastAsia="Times New Roman" w:hAnsi="Segoe UI" w:cs="Segoe UI"/>
                <w:color w:val="000000"/>
                <w:sz w:val="22"/>
              </w:rPr>
            </w:pPr>
            <w:r>
              <w:rPr>
                <w:rFonts w:ascii="Segoe UI" w:eastAsia="Times New Roman" w:hAnsi="Segoe UI" w:cs="Segoe UI"/>
                <w:bCs/>
                <w:iCs/>
                <w:color w:val="000000"/>
                <w:sz w:val="22"/>
              </w:rPr>
              <w:t xml:space="preserve">Visokotehnološka oprema za izvedbo raziskav, ki se izvajajo na več odsekih IJS in je je za večjo dostopnost nameščena v prostore IJS. Ponudnik zagotavlja tudi šolanje </w:t>
            </w:r>
            <w:r w:rsidR="005853FF">
              <w:rPr>
                <w:rFonts w:ascii="Segoe UI" w:eastAsia="Times New Roman" w:hAnsi="Segoe UI" w:cs="Segoe UI"/>
                <w:bCs/>
                <w:iCs/>
                <w:color w:val="000000"/>
                <w:sz w:val="22"/>
              </w:rPr>
              <w:t>naročnikovega</w:t>
            </w:r>
            <w:r>
              <w:rPr>
                <w:rFonts w:ascii="Segoe UI" w:eastAsia="Times New Roman" w:hAnsi="Segoe UI" w:cs="Segoe UI"/>
                <w:bCs/>
                <w:iCs/>
                <w:color w:val="000000"/>
                <w:sz w:val="22"/>
              </w:rPr>
              <w:t xml:space="preserve"> osebja in vzdrževanje opreme.</w:t>
            </w:r>
          </w:p>
        </w:tc>
      </w:tr>
      <w:tr w:rsidR="00AB1CC2" w14:paraId="43E1BB93" w14:textId="77777777" w:rsidTr="006B7FFD">
        <w:tc>
          <w:tcPr>
            <w:tcW w:w="3539" w:type="dxa"/>
          </w:tcPr>
          <w:p w14:paraId="0DA1111D"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6655" w:type="dxa"/>
          </w:tcPr>
          <w:p w14:paraId="771A37F5" w14:textId="66250ED1" w:rsidR="00AB1CC2" w:rsidRPr="003E0C63" w:rsidRDefault="00E40804" w:rsidP="00145701">
            <w:pPr>
              <w:jc w:val="both"/>
              <w:rPr>
                <w:rFonts w:ascii="Segoe UI" w:hAnsi="Segoe UI" w:cs="Segoe UI"/>
                <w:b/>
                <w:bCs/>
                <w:iCs/>
                <w:color w:val="FF0000"/>
                <w:sz w:val="22"/>
                <w:szCs w:val="22"/>
                <w:highlight w:val="yellow"/>
              </w:rPr>
            </w:pPr>
            <w:r w:rsidRPr="006C57A0">
              <w:rPr>
                <w:rFonts w:ascii="Segoe UI" w:hAnsi="Segoe UI" w:cs="Segoe UI"/>
                <w:b/>
                <w:bCs/>
                <w:iCs/>
                <w:color w:val="000000" w:themeColor="text1"/>
                <w:sz w:val="22"/>
                <w:szCs w:val="22"/>
              </w:rPr>
              <w:t>ZN2</w:t>
            </w:r>
            <w:r w:rsidR="00316A4D" w:rsidRPr="006C57A0">
              <w:rPr>
                <w:rFonts w:ascii="Segoe UI" w:hAnsi="Segoe UI" w:cs="Segoe UI"/>
                <w:b/>
                <w:bCs/>
                <w:iCs/>
                <w:color w:val="000000" w:themeColor="text1"/>
                <w:sz w:val="22"/>
                <w:szCs w:val="22"/>
              </w:rPr>
              <w:t>4</w:t>
            </w:r>
            <w:r w:rsidRPr="006C57A0">
              <w:rPr>
                <w:rFonts w:ascii="Segoe UI" w:hAnsi="Segoe UI" w:cs="Segoe UI"/>
                <w:b/>
                <w:bCs/>
                <w:iCs/>
                <w:color w:val="000000" w:themeColor="text1"/>
                <w:sz w:val="22"/>
                <w:szCs w:val="22"/>
              </w:rPr>
              <w:t>_</w:t>
            </w:r>
            <w:r w:rsidR="006C57A0" w:rsidRPr="006C57A0">
              <w:rPr>
                <w:rFonts w:ascii="Segoe UI" w:hAnsi="Segoe UI" w:cs="Segoe UI"/>
                <w:b/>
                <w:bCs/>
                <w:iCs/>
                <w:color w:val="000000" w:themeColor="text1"/>
                <w:sz w:val="22"/>
                <w:szCs w:val="22"/>
              </w:rPr>
              <w:t>08850</w:t>
            </w:r>
            <w:r w:rsidR="003E0C63" w:rsidRPr="006C57A0">
              <w:rPr>
                <w:rFonts w:ascii="Segoe UI" w:hAnsi="Segoe UI" w:cs="Segoe UI"/>
                <w:b/>
                <w:bCs/>
                <w:iCs/>
                <w:color w:val="000000" w:themeColor="text1"/>
                <w:sz w:val="22"/>
                <w:szCs w:val="22"/>
              </w:rPr>
              <w:t>-</w:t>
            </w:r>
            <w:r w:rsidR="006C57A0" w:rsidRPr="006C57A0">
              <w:rPr>
                <w:rFonts w:ascii="Segoe UI" w:hAnsi="Segoe UI" w:cs="Segoe UI"/>
                <w:b/>
                <w:bCs/>
                <w:iCs/>
                <w:color w:val="000000" w:themeColor="text1"/>
                <w:sz w:val="22"/>
                <w:szCs w:val="22"/>
              </w:rPr>
              <w:t>TT</w:t>
            </w:r>
          </w:p>
        </w:tc>
      </w:tr>
      <w:tr w:rsidR="00EF66D8" w14:paraId="76C147FA" w14:textId="77777777" w:rsidTr="006B7FFD">
        <w:tc>
          <w:tcPr>
            <w:tcW w:w="3539" w:type="dxa"/>
          </w:tcPr>
          <w:p w14:paraId="45E5BCC3" w14:textId="77777777" w:rsidR="00EF66D8" w:rsidRPr="00821B21" w:rsidRDefault="00EF66D8" w:rsidP="000C5C55">
            <w:pPr>
              <w:jc w:val="both"/>
              <w:rPr>
                <w:rFonts w:ascii="Segoe UI" w:hAnsi="Segoe UI" w:cs="Segoe UI"/>
                <w:b/>
                <w:sz w:val="22"/>
                <w:szCs w:val="22"/>
              </w:rPr>
            </w:pPr>
            <w:r w:rsidRPr="00821B21">
              <w:rPr>
                <w:rFonts w:ascii="Segoe UI" w:hAnsi="Segoe UI" w:cs="Segoe UI"/>
                <w:b/>
                <w:sz w:val="22"/>
                <w:szCs w:val="22"/>
              </w:rPr>
              <w:t>Področje naročila:</w:t>
            </w:r>
          </w:p>
        </w:tc>
        <w:tc>
          <w:tcPr>
            <w:tcW w:w="6655" w:type="dxa"/>
          </w:tcPr>
          <w:p w14:paraId="19874DD3" w14:textId="77777777" w:rsidR="00EF66D8" w:rsidRPr="00821B21" w:rsidRDefault="00EF66D8" w:rsidP="000C5C55">
            <w:pPr>
              <w:jc w:val="both"/>
              <w:rPr>
                <w:rFonts w:ascii="Segoe UI" w:hAnsi="Segoe UI" w:cs="Segoe UI"/>
                <w:sz w:val="22"/>
                <w:szCs w:val="22"/>
              </w:rPr>
            </w:pPr>
            <w:r w:rsidRPr="00821B21">
              <w:rPr>
                <w:rFonts w:ascii="Segoe UI" w:hAnsi="Segoe UI" w:cs="Segoe UI"/>
                <w:sz w:val="22"/>
                <w:szCs w:val="22"/>
              </w:rPr>
              <w:t>Splošno</w:t>
            </w:r>
          </w:p>
        </w:tc>
      </w:tr>
      <w:tr w:rsidR="00AB1CC2" w14:paraId="185352CE" w14:textId="77777777" w:rsidTr="006B7FFD">
        <w:tc>
          <w:tcPr>
            <w:tcW w:w="3539"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6655" w:type="dxa"/>
          </w:tcPr>
          <w:p w14:paraId="63218760" w14:textId="77777777" w:rsidR="00AB1CC2" w:rsidRPr="00821B21" w:rsidRDefault="00AB1CC2" w:rsidP="000C5C55">
            <w:pPr>
              <w:jc w:val="both"/>
              <w:rPr>
                <w:rFonts w:ascii="Segoe UI" w:hAnsi="Segoe UI" w:cs="Segoe UI"/>
                <w:sz w:val="22"/>
                <w:szCs w:val="22"/>
              </w:rPr>
            </w:pPr>
            <w:r w:rsidRPr="00821B21">
              <w:rPr>
                <w:rFonts w:ascii="Segoe UI" w:hAnsi="Segoe UI" w:cs="Segoe UI"/>
                <w:sz w:val="22"/>
                <w:szCs w:val="22"/>
              </w:rPr>
              <w:t>Odprti postopek skladno s 40. členom ZJN-3</w:t>
            </w:r>
          </w:p>
        </w:tc>
      </w:tr>
      <w:tr w:rsidR="00AB1CC2" w14:paraId="77C7F82E" w14:textId="77777777" w:rsidTr="006B7FFD">
        <w:tc>
          <w:tcPr>
            <w:tcW w:w="3539"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6655" w:type="dxa"/>
          </w:tcPr>
          <w:p w14:paraId="40682E60" w14:textId="7D11DC3E" w:rsidR="00AB1CC2" w:rsidRPr="000E7458" w:rsidRDefault="00BC4426" w:rsidP="000C5C55">
            <w:pPr>
              <w:jc w:val="both"/>
              <w:rPr>
                <w:rFonts w:ascii="Segoe UI" w:hAnsi="Segoe UI" w:cs="Segoe UI"/>
                <w:bCs/>
                <w:sz w:val="22"/>
                <w:szCs w:val="22"/>
              </w:rPr>
            </w:pPr>
            <w:r>
              <w:rPr>
                <w:rFonts w:ascii="Segoe UI" w:hAnsi="Segoe UI" w:cs="Segoe UI"/>
                <w:bCs/>
                <w:sz w:val="22"/>
                <w:szCs w:val="22"/>
              </w:rPr>
              <w:t>Storitev</w:t>
            </w:r>
          </w:p>
        </w:tc>
      </w:tr>
      <w:tr w:rsidR="00AB1CC2" w14:paraId="744EAFD8" w14:textId="77777777" w:rsidTr="006B7FFD">
        <w:tc>
          <w:tcPr>
            <w:tcW w:w="3539"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6655" w:type="dxa"/>
          </w:tcPr>
          <w:p w14:paraId="1BA06BA7" w14:textId="77777777"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14:paraId="602FEEA1" w14:textId="77777777" w:rsidTr="006B7FFD">
        <w:tc>
          <w:tcPr>
            <w:tcW w:w="3539"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6655" w:type="dxa"/>
          </w:tcPr>
          <w:p w14:paraId="2F8D70DF"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24575308" w14:textId="77777777" w:rsidTr="006B7FFD">
        <w:tc>
          <w:tcPr>
            <w:tcW w:w="3539" w:type="dxa"/>
          </w:tcPr>
          <w:p w14:paraId="29E28B9A"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6655" w:type="dxa"/>
          </w:tcPr>
          <w:p w14:paraId="7312691C" w14:textId="77777777" w:rsidR="003E3259" w:rsidRPr="00821B21" w:rsidRDefault="003E3259" w:rsidP="000C5C55">
            <w:pPr>
              <w:jc w:val="both"/>
              <w:rPr>
                <w:rFonts w:ascii="Segoe UI" w:hAnsi="Segoe UI" w:cs="Segoe UI"/>
                <w:i/>
                <w:color w:val="000000" w:themeColor="text1"/>
                <w:sz w:val="22"/>
                <w:szCs w:val="22"/>
              </w:rPr>
            </w:pPr>
            <w:r w:rsidRPr="00821B21">
              <w:rPr>
                <w:rFonts w:ascii="Segoe UI" w:hAnsi="Segoe UI" w:cs="Segoe UI"/>
                <w:sz w:val="22"/>
                <w:szCs w:val="22"/>
              </w:rPr>
              <w:t xml:space="preserve">Postopek javnega naročanja poteka v slovenskem jeziku. Vsi dokumenti v zvezi s ponudbo morajo biti v slovenskem jeziku. </w:t>
            </w:r>
            <w:r w:rsidRPr="00821B21">
              <w:rPr>
                <w:rFonts w:ascii="Segoe UI" w:hAnsi="Segoe UI" w:cs="Segoe UI"/>
                <w:color w:val="000000" w:themeColor="text1"/>
                <w:sz w:val="22"/>
                <w:szCs w:val="22"/>
              </w:rPr>
              <w:t>Izjema je tehnična dokumentacija, ki je lahko tudi v angleškem jeziku</w:t>
            </w:r>
            <w:r w:rsidRPr="00821B21">
              <w:rPr>
                <w:rFonts w:ascii="Segoe UI" w:hAnsi="Segoe UI" w:cs="Segoe UI"/>
                <w:i/>
                <w:color w:val="000000" w:themeColor="text1"/>
                <w:sz w:val="22"/>
                <w:szCs w:val="22"/>
              </w:rPr>
              <w:t>.</w:t>
            </w:r>
          </w:p>
        </w:tc>
      </w:tr>
      <w:tr w:rsidR="003B4BA3" w:rsidRPr="003B4BA3" w14:paraId="7B412E9A" w14:textId="77777777" w:rsidTr="006B7FFD">
        <w:tc>
          <w:tcPr>
            <w:tcW w:w="3539" w:type="dxa"/>
          </w:tcPr>
          <w:p w14:paraId="4519171F" w14:textId="77777777" w:rsidR="00AB1CC2" w:rsidRPr="003B4BA3" w:rsidRDefault="00DB583C" w:rsidP="000C5C55">
            <w:pPr>
              <w:jc w:val="both"/>
              <w:rPr>
                <w:rFonts w:ascii="Segoe UI" w:hAnsi="Segoe UI" w:cs="Segoe UI"/>
                <w:b/>
                <w:sz w:val="22"/>
                <w:szCs w:val="22"/>
              </w:rPr>
            </w:pPr>
            <w:r w:rsidRPr="003B4BA3">
              <w:rPr>
                <w:rFonts w:ascii="Segoe UI" w:hAnsi="Segoe UI" w:cs="Segoe UI"/>
                <w:b/>
                <w:sz w:val="22"/>
                <w:szCs w:val="22"/>
              </w:rPr>
              <w:t>Rok veljavnosti ponudbe:</w:t>
            </w:r>
          </w:p>
        </w:tc>
        <w:tc>
          <w:tcPr>
            <w:tcW w:w="6655" w:type="dxa"/>
          </w:tcPr>
          <w:p w14:paraId="6E98E975" w14:textId="11EF9B70" w:rsidR="00AB1CC2" w:rsidRPr="00904280" w:rsidRDefault="0057255E" w:rsidP="00D07A4F">
            <w:pPr>
              <w:jc w:val="both"/>
              <w:rPr>
                <w:rFonts w:ascii="Segoe UI" w:hAnsi="Segoe UI" w:cs="Segoe UI"/>
                <w:b/>
                <w:bCs/>
                <w:color w:val="000000" w:themeColor="text1"/>
                <w:sz w:val="22"/>
                <w:szCs w:val="22"/>
              </w:rPr>
            </w:pPr>
            <w:r w:rsidRPr="00904280">
              <w:rPr>
                <w:rFonts w:ascii="Segoe UI" w:hAnsi="Segoe UI" w:cs="Segoe UI"/>
                <w:b/>
                <w:bCs/>
                <w:color w:val="000000" w:themeColor="text1"/>
                <w:sz w:val="22"/>
                <w:szCs w:val="22"/>
              </w:rPr>
              <w:t>3</w:t>
            </w:r>
            <w:r w:rsidR="00760972">
              <w:rPr>
                <w:rFonts w:ascii="Segoe UI" w:hAnsi="Segoe UI" w:cs="Segoe UI"/>
                <w:b/>
                <w:bCs/>
                <w:color w:val="000000" w:themeColor="text1"/>
                <w:sz w:val="22"/>
                <w:szCs w:val="22"/>
              </w:rPr>
              <w:t>0</w:t>
            </w:r>
            <w:r w:rsidR="00E13C11" w:rsidRPr="00904280">
              <w:rPr>
                <w:rFonts w:ascii="Segoe UI" w:hAnsi="Segoe UI" w:cs="Segoe UI"/>
                <w:b/>
                <w:bCs/>
                <w:color w:val="000000" w:themeColor="text1"/>
                <w:sz w:val="22"/>
                <w:szCs w:val="22"/>
              </w:rPr>
              <w:t xml:space="preserve">. </w:t>
            </w:r>
            <w:r w:rsidRPr="00904280">
              <w:rPr>
                <w:rFonts w:ascii="Segoe UI" w:hAnsi="Segoe UI" w:cs="Segoe UI"/>
                <w:b/>
                <w:bCs/>
                <w:color w:val="000000" w:themeColor="text1"/>
                <w:sz w:val="22"/>
                <w:szCs w:val="22"/>
              </w:rPr>
              <w:t>1</w:t>
            </w:r>
            <w:r w:rsidR="00760972">
              <w:rPr>
                <w:rFonts w:ascii="Segoe UI" w:hAnsi="Segoe UI" w:cs="Segoe UI"/>
                <w:b/>
                <w:bCs/>
                <w:color w:val="000000" w:themeColor="text1"/>
                <w:sz w:val="22"/>
                <w:szCs w:val="22"/>
              </w:rPr>
              <w:t>1</w:t>
            </w:r>
            <w:r w:rsidR="00145701" w:rsidRPr="00904280">
              <w:rPr>
                <w:rFonts w:ascii="Segoe UI" w:hAnsi="Segoe UI" w:cs="Segoe UI"/>
                <w:b/>
                <w:bCs/>
                <w:color w:val="000000" w:themeColor="text1"/>
                <w:sz w:val="22"/>
                <w:szCs w:val="22"/>
              </w:rPr>
              <w:t xml:space="preserve">. </w:t>
            </w:r>
            <w:r w:rsidR="00E13C11" w:rsidRPr="00904280">
              <w:rPr>
                <w:rFonts w:ascii="Segoe UI" w:hAnsi="Segoe UI" w:cs="Segoe UI"/>
                <w:b/>
                <w:bCs/>
                <w:color w:val="000000" w:themeColor="text1"/>
                <w:sz w:val="22"/>
                <w:szCs w:val="22"/>
              </w:rPr>
              <w:t xml:space="preserve">  </w:t>
            </w:r>
            <w:r w:rsidR="00145701" w:rsidRPr="00904280">
              <w:rPr>
                <w:rFonts w:ascii="Segoe UI" w:hAnsi="Segoe UI" w:cs="Segoe UI"/>
                <w:b/>
                <w:bCs/>
                <w:color w:val="000000" w:themeColor="text1"/>
                <w:sz w:val="22"/>
                <w:szCs w:val="22"/>
              </w:rPr>
              <w:t xml:space="preserve"> 20</w:t>
            </w:r>
            <w:r w:rsidRPr="00904280">
              <w:rPr>
                <w:rFonts w:ascii="Segoe UI" w:hAnsi="Segoe UI" w:cs="Segoe UI"/>
                <w:b/>
                <w:bCs/>
                <w:color w:val="000000" w:themeColor="text1"/>
                <w:sz w:val="22"/>
                <w:szCs w:val="22"/>
              </w:rPr>
              <w:t>2</w:t>
            </w:r>
            <w:r w:rsidR="00760972">
              <w:rPr>
                <w:rFonts w:ascii="Segoe UI" w:hAnsi="Segoe UI" w:cs="Segoe UI"/>
                <w:b/>
                <w:bCs/>
                <w:color w:val="000000" w:themeColor="text1"/>
                <w:sz w:val="22"/>
                <w:szCs w:val="22"/>
              </w:rPr>
              <w:t>6</w:t>
            </w:r>
          </w:p>
        </w:tc>
      </w:tr>
      <w:tr w:rsidR="003B4BA3" w:rsidRPr="003B4BA3" w14:paraId="68349454" w14:textId="77777777" w:rsidTr="006B7FFD">
        <w:tc>
          <w:tcPr>
            <w:tcW w:w="3539" w:type="dxa"/>
          </w:tcPr>
          <w:p w14:paraId="0EA5C8F4" w14:textId="77777777" w:rsidR="00AB1CC2" w:rsidRPr="003B4BA3" w:rsidRDefault="00DB583C" w:rsidP="000C5C55">
            <w:pPr>
              <w:jc w:val="both"/>
              <w:rPr>
                <w:rFonts w:ascii="Segoe UI" w:hAnsi="Segoe UI" w:cs="Segoe UI"/>
                <w:b/>
                <w:sz w:val="22"/>
                <w:szCs w:val="22"/>
              </w:rPr>
            </w:pPr>
            <w:r w:rsidRPr="003B4BA3">
              <w:rPr>
                <w:rFonts w:ascii="Segoe UI" w:hAnsi="Segoe UI" w:cs="Segoe UI"/>
                <w:b/>
                <w:sz w:val="22"/>
                <w:szCs w:val="22"/>
              </w:rPr>
              <w:t>Rok za sprejem vprašanj:</w:t>
            </w:r>
          </w:p>
        </w:tc>
        <w:tc>
          <w:tcPr>
            <w:tcW w:w="6655" w:type="dxa"/>
          </w:tcPr>
          <w:p w14:paraId="091AE7A0" w14:textId="59D91457" w:rsidR="00AB1CC2" w:rsidRPr="00904280" w:rsidRDefault="0057255E" w:rsidP="00A61383">
            <w:pPr>
              <w:jc w:val="both"/>
              <w:rPr>
                <w:rFonts w:ascii="Segoe UI" w:hAnsi="Segoe UI" w:cs="Segoe UI"/>
                <w:b/>
                <w:color w:val="000000" w:themeColor="text1"/>
                <w:sz w:val="22"/>
                <w:szCs w:val="22"/>
              </w:rPr>
            </w:pPr>
            <w:r w:rsidRPr="00904280">
              <w:rPr>
                <w:rFonts w:ascii="Segoe UI" w:hAnsi="Segoe UI" w:cs="Segoe UI"/>
                <w:b/>
                <w:color w:val="000000" w:themeColor="text1"/>
                <w:sz w:val="22"/>
                <w:szCs w:val="22"/>
              </w:rPr>
              <w:t>19</w:t>
            </w:r>
            <w:r w:rsidR="00AB0E33" w:rsidRPr="00904280">
              <w:rPr>
                <w:rFonts w:ascii="Segoe UI" w:hAnsi="Segoe UI" w:cs="Segoe UI"/>
                <w:b/>
                <w:color w:val="000000" w:themeColor="text1"/>
                <w:sz w:val="22"/>
                <w:szCs w:val="22"/>
              </w:rPr>
              <w:t xml:space="preserve">. </w:t>
            </w:r>
            <w:r w:rsidRPr="00904280">
              <w:rPr>
                <w:rFonts w:ascii="Segoe UI" w:hAnsi="Segoe UI" w:cs="Segoe UI"/>
                <w:b/>
                <w:color w:val="000000" w:themeColor="text1"/>
                <w:sz w:val="22"/>
                <w:szCs w:val="22"/>
              </w:rPr>
              <w:t>08</w:t>
            </w:r>
            <w:r w:rsidR="00A87561" w:rsidRPr="00904280">
              <w:rPr>
                <w:rFonts w:ascii="Segoe UI" w:hAnsi="Segoe UI" w:cs="Segoe UI"/>
                <w:b/>
                <w:color w:val="000000" w:themeColor="text1"/>
                <w:sz w:val="22"/>
                <w:szCs w:val="22"/>
              </w:rPr>
              <w:t xml:space="preserve">. </w:t>
            </w:r>
            <w:r w:rsidR="00E13C11" w:rsidRPr="00904280">
              <w:rPr>
                <w:rFonts w:ascii="Segoe UI" w:hAnsi="Segoe UI" w:cs="Segoe UI"/>
                <w:b/>
                <w:color w:val="000000" w:themeColor="text1"/>
                <w:sz w:val="22"/>
                <w:szCs w:val="22"/>
              </w:rPr>
              <w:t xml:space="preserve">   </w:t>
            </w:r>
            <w:r w:rsidR="00A87561" w:rsidRPr="00904280">
              <w:rPr>
                <w:rFonts w:ascii="Segoe UI" w:hAnsi="Segoe UI" w:cs="Segoe UI"/>
                <w:b/>
                <w:color w:val="000000" w:themeColor="text1"/>
                <w:sz w:val="22"/>
                <w:szCs w:val="22"/>
              </w:rPr>
              <w:t>202</w:t>
            </w:r>
            <w:r w:rsidRPr="00904280">
              <w:rPr>
                <w:rFonts w:ascii="Segoe UI" w:hAnsi="Segoe UI" w:cs="Segoe UI"/>
                <w:b/>
                <w:color w:val="000000" w:themeColor="text1"/>
                <w:sz w:val="22"/>
                <w:szCs w:val="22"/>
              </w:rPr>
              <w:t>4</w:t>
            </w:r>
            <w:r w:rsidR="00A87561" w:rsidRPr="00904280">
              <w:rPr>
                <w:rFonts w:ascii="Segoe UI" w:hAnsi="Segoe UI" w:cs="Segoe UI"/>
                <w:b/>
                <w:color w:val="000000" w:themeColor="text1"/>
                <w:sz w:val="22"/>
                <w:szCs w:val="22"/>
              </w:rPr>
              <w:t xml:space="preserve"> </w:t>
            </w:r>
            <w:r w:rsidRPr="00904280">
              <w:rPr>
                <w:rFonts w:ascii="Segoe UI" w:hAnsi="Segoe UI" w:cs="Segoe UI"/>
                <w:b/>
                <w:color w:val="000000" w:themeColor="text1"/>
                <w:sz w:val="22"/>
                <w:szCs w:val="22"/>
              </w:rPr>
              <w:t xml:space="preserve">  </w:t>
            </w:r>
            <w:r w:rsidR="00A87561" w:rsidRPr="00904280">
              <w:rPr>
                <w:rFonts w:ascii="Segoe UI" w:hAnsi="Segoe UI" w:cs="Segoe UI"/>
                <w:b/>
                <w:color w:val="000000" w:themeColor="text1"/>
                <w:sz w:val="22"/>
                <w:szCs w:val="22"/>
              </w:rPr>
              <w:t>do</w:t>
            </w:r>
            <w:r w:rsidRPr="00904280">
              <w:rPr>
                <w:rFonts w:ascii="Segoe UI" w:hAnsi="Segoe UI" w:cs="Segoe UI"/>
                <w:b/>
                <w:color w:val="000000" w:themeColor="text1"/>
                <w:sz w:val="22"/>
                <w:szCs w:val="22"/>
              </w:rPr>
              <w:t xml:space="preserve"> </w:t>
            </w:r>
            <w:r w:rsidR="00A87561" w:rsidRPr="00904280">
              <w:rPr>
                <w:rFonts w:ascii="Segoe UI" w:hAnsi="Segoe UI" w:cs="Segoe UI"/>
                <w:b/>
                <w:color w:val="000000" w:themeColor="text1"/>
                <w:sz w:val="22"/>
                <w:szCs w:val="22"/>
              </w:rPr>
              <w:t xml:space="preserve"> 10:00</w:t>
            </w:r>
          </w:p>
        </w:tc>
      </w:tr>
      <w:tr w:rsidR="003B4BA3" w:rsidRPr="003B4BA3" w14:paraId="395CAB0D" w14:textId="77777777" w:rsidTr="006B7FFD">
        <w:tc>
          <w:tcPr>
            <w:tcW w:w="3539" w:type="dxa"/>
          </w:tcPr>
          <w:p w14:paraId="442B44FD" w14:textId="77777777" w:rsidR="00DB583C" w:rsidRPr="003B4BA3" w:rsidRDefault="00DB583C" w:rsidP="000C5C55">
            <w:pPr>
              <w:jc w:val="both"/>
              <w:rPr>
                <w:rFonts w:ascii="Segoe UI" w:hAnsi="Segoe UI" w:cs="Segoe UI"/>
                <w:b/>
                <w:sz w:val="22"/>
                <w:szCs w:val="22"/>
              </w:rPr>
            </w:pPr>
            <w:r w:rsidRPr="003B4BA3">
              <w:rPr>
                <w:rFonts w:ascii="Segoe UI" w:hAnsi="Segoe UI" w:cs="Segoe UI"/>
                <w:b/>
                <w:sz w:val="22"/>
                <w:szCs w:val="22"/>
              </w:rPr>
              <w:t>Rok za predložitev ponudb:</w:t>
            </w:r>
          </w:p>
        </w:tc>
        <w:tc>
          <w:tcPr>
            <w:tcW w:w="6655" w:type="dxa"/>
          </w:tcPr>
          <w:p w14:paraId="4B027C05" w14:textId="0652C26E" w:rsidR="00DB583C" w:rsidRPr="00904280" w:rsidRDefault="0057255E" w:rsidP="000C5C55">
            <w:pPr>
              <w:jc w:val="both"/>
              <w:rPr>
                <w:rFonts w:ascii="Segoe UI" w:hAnsi="Segoe UI" w:cs="Segoe UI"/>
                <w:b/>
                <w:color w:val="000000" w:themeColor="text1"/>
                <w:sz w:val="22"/>
                <w:szCs w:val="22"/>
              </w:rPr>
            </w:pPr>
            <w:r w:rsidRPr="00904280">
              <w:rPr>
                <w:rFonts w:ascii="Segoe UI" w:hAnsi="Segoe UI" w:cs="Segoe UI"/>
                <w:b/>
                <w:color w:val="000000" w:themeColor="text1"/>
                <w:sz w:val="22"/>
                <w:szCs w:val="22"/>
              </w:rPr>
              <w:t>30</w:t>
            </w:r>
            <w:r w:rsidR="00AB0E33" w:rsidRPr="00904280">
              <w:rPr>
                <w:rFonts w:ascii="Segoe UI" w:hAnsi="Segoe UI" w:cs="Segoe UI"/>
                <w:b/>
                <w:color w:val="000000" w:themeColor="text1"/>
                <w:sz w:val="22"/>
                <w:szCs w:val="22"/>
              </w:rPr>
              <w:t xml:space="preserve">. </w:t>
            </w:r>
            <w:r w:rsidRPr="00904280">
              <w:rPr>
                <w:rFonts w:ascii="Segoe UI" w:hAnsi="Segoe UI" w:cs="Segoe UI"/>
                <w:b/>
                <w:color w:val="000000" w:themeColor="text1"/>
                <w:sz w:val="22"/>
                <w:szCs w:val="22"/>
              </w:rPr>
              <w:t>08</w:t>
            </w:r>
            <w:r w:rsidR="00A87561" w:rsidRPr="00904280">
              <w:rPr>
                <w:rFonts w:ascii="Segoe UI" w:hAnsi="Segoe UI" w:cs="Segoe UI"/>
                <w:b/>
                <w:color w:val="000000" w:themeColor="text1"/>
                <w:sz w:val="22"/>
                <w:szCs w:val="22"/>
              </w:rPr>
              <w:t xml:space="preserve">. </w:t>
            </w:r>
            <w:r w:rsidR="00E13C11" w:rsidRPr="00904280">
              <w:rPr>
                <w:rFonts w:ascii="Segoe UI" w:hAnsi="Segoe UI" w:cs="Segoe UI"/>
                <w:b/>
                <w:color w:val="000000" w:themeColor="text1"/>
                <w:sz w:val="22"/>
                <w:szCs w:val="22"/>
              </w:rPr>
              <w:t xml:space="preserve">   </w:t>
            </w:r>
            <w:r w:rsidR="00A87561" w:rsidRPr="00904280">
              <w:rPr>
                <w:rFonts w:ascii="Segoe UI" w:hAnsi="Segoe UI" w:cs="Segoe UI"/>
                <w:b/>
                <w:color w:val="000000" w:themeColor="text1"/>
                <w:sz w:val="22"/>
                <w:szCs w:val="22"/>
              </w:rPr>
              <w:t>202</w:t>
            </w:r>
            <w:r w:rsidRPr="00904280">
              <w:rPr>
                <w:rFonts w:ascii="Segoe UI" w:hAnsi="Segoe UI" w:cs="Segoe UI"/>
                <w:b/>
                <w:color w:val="000000" w:themeColor="text1"/>
                <w:sz w:val="22"/>
                <w:szCs w:val="22"/>
              </w:rPr>
              <w:t>4</w:t>
            </w:r>
            <w:r w:rsidR="00A87561" w:rsidRPr="00904280">
              <w:rPr>
                <w:rFonts w:ascii="Segoe UI" w:hAnsi="Segoe UI" w:cs="Segoe UI"/>
                <w:b/>
                <w:color w:val="000000" w:themeColor="text1"/>
                <w:sz w:val="22"/>
                <w:szCs w:val="22"/>
              </w:rPr>
              <w:t xml:space="preserve"> </w:t>
            </w:r>
            <w:r w:rsidRPr="00904280">
              <w:rPr>
                <w:rFonts w:ascii="Segoe UI" w:hAnsi="Segoe UI" w:cs="Segoe UI"/>
                <w:b/>
                <w:color w:val="000000" w:themeColor="text1"/>
                <w:sz w:val="22"/>
                <w:szCs w:val="22"/>
              </w:rPr>
              <w:t xml:space="preserve">  </w:t>
            </w:r>
            <w:r w:rsidR="00A87561" w:rsidRPr="00904280">
              <w:rPr>
                <w:rFonts w:ascii="Segoe UI" w:hAnsi="Segoe UI" w:cs="Segoe UI"/>
                <w:b/>
                <w:color w:val="000000" w:themeColor="text1"/>
                <w:sz w:val="22"/>
                <w:szCs w:val="22"/>
              </w:rPr>
              <w:t>do</w:t>
            </w:r>
            <w:r w:rsidRPr="00904280">
              <w:rPr>
                <w:rFonts w:ascii="Segoe UI" w:hAnsi="Segoe UI" w:cs="Segoe UI"/>
                <w:b/>
                <w:color w:val="000000" w:themeColor="text1"/>
                <w:sz w:val="22"/>
                <w:szCs w:val="22"/>
              </w:rPr>
              <w:t xml:space="preserve"> </w:t>
            </w:r>
            <w:r w:rsidR="00A87561" w:rsidRPr="00904280">
              <w:rPr>
                <w:rFonts w:ascii="Segoe UI" w:hAnsi="Segoe UI" w:cs="Segoe UI"/>
                <w:b/>
                <w:color w:val="000000" w:themeColor="text1"/>
                <w:sz w:val="22"/>
                <w:szCs w:val="22"/>
              </w:rPr>
              <w:t xml:space="preserve"> 10:00</w:t>
            </w:r>
          </w:p>
        </w:tc>
      </w:tr>
      <w:tr w:rsidR="00DB583C" w:rsidRPr="003B4BA3" w14:paraId="2D56467B" w14:textId="77777777" w:rsidTr="006B7FFD">
        <w:trPr>
          <w:trHeight w:val="70"/>
        </w:trPr>
        <w:tc>
          <w:tcPr>
            <w:tcW w:w="3539" w:type="dxa"/>
          </w:tcPr>
          <w:p w14:paraId="331AE665" w14:textId="77777777" w:rsidR="00DB583C" w:rsidRPr="003B4BA3" w:rsidRDefault="00DB583C" w:rsidP="000C5C55">
            <w:pPr>
              <w:jc w:val="both"/>
              <w:rPr>
                <w:rFonts w:ascii="Segoe UI" w:hAnsi="Segoe UI" w:cs="Segoe UI"/>
                <w:b/>
                <w:sz w:val="22"/>
                <w:szCs w:val="22"/>
              </w:rPr>
            </w:pPr>
            <w:r w:rsidRPr="003B4BA3">
              <w:rPr>
                <w:rFonts w:ascii="Segoe UI" w:hAnsi="Segoe UI" w:cs="Segoe UI"/>
                <w:b/>
                <w:sz w:val="22"/>
                <w:szCs w:val="22"/>
              </w:rPr>
              <w:t>Odpiranje ponudb:</w:t>
            </w:r>
          </w:p>
        </w:tc>
        <w:tc>
          <w:tcPr>
            <w:tcW w:w="6655" w:type="dxa"/>
          </w:tcPr>
          <w:p w14:paraId="2A056DE9" w14:textId="2FF9AB03" w:rsidR="00DB583C" w:rsidRPr="00904280" w:rsidRDefault="0057255E" w:rsidP="00A031D4">
            <w:pPr>
              <w:jc w:val="both"/>
              <w:rPr>
                <w:rFonts w:ascii="Segoe UI" w:hAnsi="Segoe UI" w:cs="Segoe UI"/>
                <w:b/>
                <w:color w:val="000000" w:themeColor="text1"/>
                <w:sz w:val="22"/>
                <w:szCs w:val="22"/>
              </w:rPr>
            </w:pPr>
            <w:r w:rsidRPr="00904280">
              <w:rPr>
                <w:rFonts w:ascii="Segoe UI" w:hAnsi="Segoe UI" w:cs="Segoe UI"/>
                <w:b/>
                <w:color w:val="000000" w:themeColor="text1"/>
                <w:sz w:val="22"/>
                <w:szCs w:val="22"/>
              </w:rPr>
              <w:t>30. 08.    2024   do  12:00</w:t>
            </w:r>
          </w:p>
        </w:tc>
      </w:tr>
    </w:tbl>
    <w:p w14:paraId="61DAB76C" w14:textId="77777777" w:rsidR="005209CC" w:rsidRPr="003B4BA3" w:rsidRDefault="005209CC" w:rsidP="000C5C55">
      <w:pPr>
        <w:spacing w:line="240" w:lineRule="auto"/>
        <w:ind w:left="284"/>
        <w:jc w:val="both"/>
        <w:rPr>
          <w:rFonts w:ascii="Segoe UI" w:hAnsi="Segoe UI" w:cs="Segoe UI"/>
          <w:sz w:val="18"/>
          <w:szCs w:val="18"/>
        </w:rPr>
      </w:pPr>
    </w:p>
    <w:p w14:paraId="1EBB82CD"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1A95C0C6" w14:textId="77777777" w:rsidR="00612217"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821B21" w:rsidRDefault="00612217" w:rsidP="000C5C55">
      <w:pPr>
        <w:spacing w:line="240" w:lineRule="auto"/>
        <w:jc w:val="both"/>
        <w:rPr>
          <w:rFonts w:ascii="Segoe UI" w:hAnsi="Segoe UI" w:cs="Segoe UI"/>
          <w:color w:val="000000" w:themeColor="text1"/>
          <w:sz w:val="22"/>
        </w:rPr>
      </w:pPr>
    </w:p>
    <w:p w14:paraId="0CC07A04"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lastRenderedPageBreak/>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4F159D21" w14:textId="77777777" w:rsidR="00612217" w:rsidRPr="00821B21" w:rsidRDefault="00612217" w:rsidP="000C5C55">
      <w:pPr>
        <w:spacing w:line="240" w:lineRule="auto"/>
        <w:jc w:val="both"/>
        <w:rPr>
          <w:rFonts w:ascii="Segoe UI" w:hAnsi="Segoe UI" w:cs="Segoe UI"/>
          <w:color w:val="000000" w:themeColor="text1"/>
          <w:sz w:val="22"/>
        </w:rPr>
      </w:pPr>
    </w:p>
    <w:p w14:paraId="6998A025" w14:textId="77777777" w:rsidR="00612217" w:rsidRPr="0063280F" w:rsidRDefault="00612217" w:rsidP="000C5C55">
      <w:pPr>
        <w:spacing w:line="240" w:lineRule="auto"/>
        <w:jc w:val="both"/>
        <w:rPr>
          <w:rFonts w:ascii="Segoe UI" w:hAnsi="Segoe UI" w:cs="Segoe UI"/>
          <w:color w:val="000000" w:themeColor="text1"/>
          <w:sz w:val="22"/>
        </w:rPr>
      </w:pP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14:paraId="0E4972C7" w14:textId="77777777" w:rsidR="00E74D65" w:rsidRPr="00821B21"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E74D65" w:rsidRPr="00821B21">
        <w:rPr>
          <w:rFonts w:ascii="Segoe UI" w:hAnsi="Segoe UI" w:cs="Segoe UI"/>
          <w:sz w:val="22"/>
        </w:rPr>
        <w:t>. Dostop do razpisne dokumentacije je brezplačen.</w:t>
      </w:r>
    </w:p>
    <w:p w14:paraId="32C4FCF5" w14:textId="77777777" w:rsidR="00E047A5" w:rsidRPr="00E1049A" w:rsidRDefault="00A435A8" w:rsidP="00034AC6">
      <w:pPr>
        <w:pStyle w:val="Naslov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oddaja ponudbe v sistemu Ejn</w:t>
      </w:r>
      <w:bookmarkEnd w:id="11"/>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21B21" w:rsidRDefault="00DB7E65" w:rsidP="000C5C55">
      <w:pPr>
        <w:spacing w:line="240" w:lineRule="auto"/>
        <w:jc w:val="both"/>
        <w:rPr>
          <w:rFonts w:ascii="Segoe UI" w:hAnsi="Segoe UI" w:cs="Segoe UI"/>
          <w:sz w:val="22"/>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21B21" w:rsidRDefault="003E3259" w:rsidP="000C5C55">
      <w:pPr>
        <w:spacing w:line="240" w:lineRule="auto"/>
        <w:jc w:val="both"/>
        <w:rPr>
          <w:rFonts w:ascii="Segoe UI" w:hAnsi="Segoe UI" w:cs="Segoe UI"/>
          <w:sz w:val="22"/>
        </w:rPr>
      </w:pPr>
    </w:p>
    <w:p w14:paraId="40F699EB" w14:textId="511563B9"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Ponudnik ponudbeno dokumentacijo odda na način, da po registraciji oziroma prijavi v sistem e-JN na naslovu:</w:t>
      </w:r>
      <w:r w:rsidR="00DD53F3">
        <w:rPr>
          <w:rFonts w:ascii="Segoe UI" w:hAnsi="Segoe UI" w:cs="Segoe UI"/>
          <w:sz w:val="22"/>
        </w:rPr>
        <w:t xml:space="preserve"> </w:t>
      </w:r>
      <w:hyperlink r:id="rId11" w:history="1">
        <w:r w:rsidR="00DD53F3" w:rsidRPr="00CF237F">
          <w:rPr>
            <w:rStyle w:val="Hiperpovezava"/>
            <w:rFonts w:ascii="Segoe UI" w:hAnsi="Segoe UI" w:cs="Segoe UI"/>
            <w:sz w:val="22"/>
          </w:rPr>
          <w:t>https://wwwpjn2.enarocanje.si/_ESPD/</w:t>
        </w:r>
      </w:hyperlink>
      <w:r w:rsidR="00DD53F3">
        <w:rPr>
          <w:rFonts w:ascii="Segoe UI" w:hAnsi="Segoe UI" w:cs="Segoe UI"/>
          <w:sz w:val="22"/>
        </w:rPr>
        <w:t xml:space="preserve"> </w:t>
      </w:r>
      <w:r w:rsidRPr="00821B21">
        <w:rPr>
          <w:rFonts w:ascii="Segoe UI" w:hAnsi="Segoe UI" w:cs="Segoe UI"/>
          <w:sz w:val="22"/>
          <w:lang w:eastAsia="sl-SI"/>
        </w:rPr>
        <w:t xml:space="preserve">pri predmetnem javnem naročilu izbere opcijo »Sodeluj na javnem naročilu«, s čimer se odpre stran za pripravo ponudbe. Po vnosu podatkov in dokumentov, podatke in dokumentacijo shrani v sistemu in jo odda </w:t>
      </w:r>
      <w:r w:rsidRPr="00821B21">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14:paraId="4F7B9DAB" w14:textId="77777777" w:rsidR="003E3259" w:rsidRPr="00821B21" w:rsidRDefault="003E3259" w:rsidP="000C5C55">
      <w:pPr>
        <w:spacing w:line="240" w:lineRule="auto"/>
        <w:jc w:val="both"/>
        <w:rPr>
          <w:rFonts w:ascii="Segoe UI" w:hAnsi="Segoe UI" w:cs="Segoe UI"/>
          <w:sz w:val="22"/>
        </w:rPr>
      </w:pPr>
    </w:p>
    <w:p w14:paraId="545C8608"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history="1">
        <w:r w:rsidRPr="00821B21">
          <w:rPr>
            <w:rStyle w:val="Hiperpovezava"/>
            <w:rFonts w:ascii="Segoe UI" w:hAnsi="Segoe UI" w:cs="Segoe UI"/>
            <w:sz w:val="22"/>
          </w:rPr>
          <w:t>https://ejn.gov.si</w:t>
        </w:r>
      </w:hyperlink>
      <w:r w:rsidRPr="00821B21">
        <w:rPr>
          <w:rFonts w:ascii="Segoe UI" w:hAnsi="Segoe UI" w:cs="Segoe UI"/>
          <w:sz w:val="22"/>
        </w:rPr>
        <w:t>.</w:t>
      </w:r>
    </w:p>
    <w:p w14:paraId="7C8EC3BC" w14:textId="77777777" w:rsidR="00E1049A" w:rsidRPr="00E1049A"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14:paraId="0BF7F38B" w14:textId="77777777"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4246D2DE"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t>1.7 SKUPNA PONUDBA</w:t>
      </w:r>
      <w:bookmarkEnd w:id="13"/>
    </w:p>
    <w:p w14:paraId="32147168"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w:t>
      </w:r>
      <w:r w:rsidRPr="00821B21">
        <w:rPr>
          <w:rFonts w:ascii="Segoe UI" w:eastAsia="Times New Roman" w:hAnsi="Segoe UI" w:cs="Segoe UI"/>
          <w:sz w:val="22"/>
        </w:rPr>
        <w:lastRenderedPageBreak/>
        <w:t xml:space="preserve">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554F65B1" w14:textId="77777777" w:rsidR="00E1049A" w:rsidRPr="00821B21" w:rsidRDefault="00E1049A" w:rsidP="000C5C55">
      <w:pPr>
        <w:spacing w:line="240" w:lineRule="auto"/>
        <w:jc w:val="both"/>
        <w:rPr>
          <w:rFonts w:ascii="Segoe UI" w:eastAsia="Times New Roman" w:hAnsi="Segoe UI" w:cs="Segoe UI"/>
          <w:sz w:val="22"/>
        </w:rPr>
      </w:pPr>
    </w:p>
    <w:p w14:paraId="61FD1901" w14:textId="517111E6" w:rsidR="004E25B8" w:rsidRPr="00821B21"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45B5362C" w14:textId="77777777" w:rsidR="004E25B8" w:rsidRPr="00FD60F3" w:rsidRDefault="004E25B8" w:rsidP="000C5C55">
      <w:pPr>
        <w:spacing w:line="240" w:lineRule="auto"/>
        <w:jc w:val="both"/>
        <w:rPr>
          <w:rFonts w:ascii="Segoe UI" w:eastAsia="Times New Roman" w:hAnsi="Segoe UI" w:cs="Segoe UI"/>
          <w:color w:val="000000" w:themeColor="text1"/>
          <w:sz w:val="22"/>
        </w:rPr>
      </w:pPr>
    </w:p>
    <w:p w14:paraId="53EC04A8" w14:textId="5D393279" w:rsidR="004E25B8" w:rsidRPr="00FD60F3" w:rsidRDefault="004E25B8" w:rsidP="000C5C55">
      <w:pPr>
        <w:spacing w:line="240" w:lineRule="auto"/>
        <w:jc w:val="both"/>
        <w:rPr>
          <w:rFonts w:ascii="Segoe UI" w:eastAsia="Times New Roman" w:hAnsi="Segoe UI" w:cs="Segoe UI"/>
          <w:color w:val="000000" w:themeColor="text1"/>
          <w:sz w:val="22"/>
        </w:rPr>
      </w:pPr>
      <w:r w:rsidRPr="00FD60F3">
        <w:rPr>
          <w:rFonts w:ascii="Segoe UI" w:eastAsia="Times New Roman" w:hAnsi="Segoe UI" w:cs="Segoe UI"/>
          <w:color w:val="000000" w:themeColor="text1"/>
          <w:sz w:val="22"/>
        </w:rPr>
        <w:t>Ostale pogoje lahko ponudniki izpolnjujejo kumulativno. Dokumente, ki se nanašajo na dokazovanje teh pogojev, poda katerikoli ponudnik v skupni ponudbi</w:t>
      </w:r>
      <w:r w:rsidR="00AF418B" w:rsidRPr="00FD60F3">
        <w:rPr>
          <w:rFonts w:ascii="Segoe UI" w:eastAsia="Times New Roman" w:hAnsi="Segoe UI" w:cs="Segoe UI"/>
          <w:color w:val="000000" w:themeColor="text1"/>
          <w:sz w:val="22"/>
        </w:rPr>
        <w:t>.</w:t>
      </w:r>
    </w:p>
    <w:p w14:paraId="207B9699" w14:textId="77777777" w:rsidR="007E2FEF" w:rsidRPr="00821B21" w:rsidRDefault="007E2FEF" w:rsidP="000C5C55">
      <w:pPr>
        <w:spacing w:line="240" w:lineRule="auto"/>
        <w:jc w:val="both"/>
        <w:rPr>
          <w:rFonts w:ascii="Segoe UI" w:eastAsia="Times New Roman" w:hAnsi="Segoe UI" w:cs="Segoe UI"/>
          <w:sz w:val="22"/>
        </w:rPr>
      </w:pPr>
    </w:p>
    <w:p w14:paraId="404D1ED5"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Vsi ponudniki v skupni ponudbi morajo izpolniti ESPD posamično in v njem navesti vse zahtevane podatke.</w:t>
      </w:r>
    </w:p>
    <w:p w14:paraId="69A4B482" w14:textId="77777777" w:rsidR="007E2FEF" w:rsidRPr="00821B21" w:rsidRDefault="007E2FEF" w:rsidP="000C5C55">
      <w:pPr>
        <w:spacing w:line="240" w:lineRule="auto"/>
        <w:rPr>
          <w:rFonts w:ascii="Segoe UI" w:hAnsi="Segoe UI" w:cs="Segoe UI"/>
          <w:sz w:val="22"/>
        </w:rPr>
      </w:pPr>
    </w:p>
    <w:p w14:paraId="6EADC4FA" w14:textId="3A23F03D"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 xml:space="preserve">Obrazec »Predračun« podajo vsi ponudniki, ki nastopajo v skupni ponudbi, skupaj (en obrazec, podpisan s strani vsaj enega izmed ponudnikov, ki nastopajo v skupni ponudbi). </w:t>
      </w:r>
    </w:p>
    <w:p w14:paraId="1B6A9E4A" w14:textId="77777777" w:rsidR="007E2FEF" w:rsidRPr="00821B21" w:rsidRDefault="007E2FEF" w:rsidP="000C5C55">
      <w:pPr>
        <w:spacing w:line="240" w:lineRule="auto"/>
        <w:rPr>
          <w:rFonts w:ascii="Segoe UI" w:hAnsi="Segoe UI" w:cs="Segoe UI"/>
          <w:sz w:val="22"/>
        </w:rPr>
      </w:pPr>
    </w:p>
    <w:p w14:paraId="64472CE9"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992D10C"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794352"/>
      <w:bookmarkStart w:id="15" w:name="_Toc92966425"/>
      <w:r>
        <w:rPr>
          <w:rFonts w:ascii="Segoe UI" w:hAnsi="Segoe UI" w:cs="Segoe UI"/>
          <w:sz w:val="28"/>
        </w:rPr>
        <w:t xml:space="preserve">1.8 </w:t>
      </w:r>
      <w:r w:rsidRPr="00E1049A">
        <w:rPr>
          <w:rFonts w:ascii="Segoe UI" w:hAnsi="Segoe UI" w:cs="Segoe UI"/>
          <w:sz w:val="28"/>
        </w:rPr>
        <w:t>P</w:t>
      </w:r>
      <w:bookmarkEnd w:id="14"/>
      <w:r>
        <w:rPr>
          <w:rFonts w:ascii="Segoe UI" w:hAnsi="Segoe UI" w:cs="Segoe UI"/>
          <w:sz w:val="28"/>
        </w:rPr>
        <w:t>ONUDBA S PODIZVAJALCI</w:t>
      </w:r>
      <w:bookmarkEnd w:id="15"/>
    </w:p>
    <w:p w14:paraId="306A6A24"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5115C2">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881D03">
        <w:rPr>
          <w:rFonts w:ascii="Segoe UI" w:eastAsia="Times New Roman" w:hAnsi="Segoe UI" w:cs="Segoe UI"/>
          <w:b/>
          <w:color w:val="000000"/>
          <w:sz w:val="22"/>
        </w:rPr>
        <w:t>-</w:t>
      </w:r>
      <w:r w:rsidR="00B81687" w:rsidRPr="00881D03">
        <w:rPr>
          <w:rFonts w:ascii="Segoe UI" w:eastAsia="Times New Roman" w:hAnsi="Segoe UI" w:cs="Segoe UI"/>
          <w:b/>
          <w:sz w:val="22"/>
        </w:rPr>
        <w:t xml:space="preserve"> 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5115C2">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728E061" w14:textId="77777777" w:rsidR="00E1049A" w:rsidRPr="00821B21" w:rsidRDefault="00E1049A" w:rsidP="005115C2">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izpolnjene ESPD obrazce teh podizvajalcev</w:t>
      </w:r>
    </w:p>
    <w:p w14:paraId="2634D3CA" w14:textId="77777777" w:rsidR="00E1049A" w:rsidRPr="00821B21" w:rsidRDefault="00E1049A" w:rsidP="005115C2">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3ADAB19"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889B93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6692883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5F1B7A5"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651EFBE6" w14:textId="77777777" w:rsidR="00E1049A" w:rsidRPr="00821B21" w:rsidRDefault="00E1049A" w:rsidP="000C5C55">
      <w:pPr>
        <w:spacing w:line="240" w:lineRule="auto"/>
        <w:jc w:val="both"/>
        <w:rPr>
          <w:rFonts w:ascii="Segoe UI" w:eastAsia="Times New Roman" w:hAnsi="Segoe UI" w:cs="Segoe UI"/>
          <w:color w:val="000000"/>
          <w:sz w:val="22"/>
        </w:rPr>
      </w:pPr>
    </w:p>
    <w:p w14:paraId="70B280EA"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77777777" w:rsidR="00E1049A" w:rsidRPr="00D5306C" w:rsidRDefault="00E1049A" w:rsidP="005115C2">
      <w:pPr>
        <w:pStyle w:val="Odstavekseznama"/>
        <w:numPr>
          <w:ilvl w:val="0"/>
          <w:numId w:val="19"/>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lastRenderedPageBreak/>
        <w:t>glavni izvajalec v pogodbi pooblastiti naročnika, da na podlagi potrjenega računa oziroma  situacije s strani glavnega izvajalca neposredno plačuje podizvajalcu,</w:t>
      </w:r>
    </w:p>
    <w:p w14:paraId="630DD27B" w14:textId="77777777" w:rsidR="00E1049A" w:rsidRPr="00D5306C" w:rsidRDefault="00E1049A" w:rsidP="005115C2">
      <w:pPr>
        <w:pStyle w:val="Odstavekseznama"/>
        <w:numPr>
          <w:ilvl w:val="0"/>
          <w:numId w:val="19"/>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77777777" w:rsidR="00E1049A" w:rsidRPr="00D5306C" w:rsidRDefault="00E1049A" w:rsidP="005115C2">
      <w:pPr>
        <w:pStyle w:val="Odstavekseznama"/>
        <w:numPr>
          <w:ilvl w:val="0"/>
          <w:numId w:val="19"/>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478411A1" w14:textId="77777777" w:rsidR="00E1049A" w:rsidRPr="00821B21" w:rsidRDefault="00E1049A" w:rsidP="000C5C55">
      <w:pPr>
        <w:spacing w:line="240" w:lineRule="auto"/>
        <w:ind w:left="360"/>
        <w:jc w:val="both"/>
        <w:rPr>
          <w:rFonts w:ascii="Segoe UI" w:eastAsia="Times New Roman" w:hAnsi="Segoe UI" w:cs="Segoe UI"/>
          <w:color w:val="000000"/>
          <w:sz w:val="22"/>
        </w:rPr>
      </w:pPr>
    </w:p>
    <w:p w14:paraId="30A523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A3EBA8F" w14:textId="77777777" w:rsidR="007E2FEF" w:rsidRPr="00821B21" w:rsidRDefault="007E2FEF" w:rsidP="000C5C55">
      <w:pPr>
        <w:spacing w:line="240" w:lineRule="auto"/>
        <w:jc w:val="both"/>
        <w:rPr>
          <w:rFonts w:ascii="Segoe UI" w:eastAsia="Times New Roman" w:hAnsi="Segoe UI" w:cs="Segoe UI"/>
          <w:color w:val="000000"/>
          <w:sz w:val="22"/>
          <w:lang w:val="x-none"/>
        </w:rPr>
      </w:pPr>
    </w:p>
    <w:p w14:paraId="6387DE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6E5EC4AE" w14:textId="77777777" w:rsidR="00E1049A" w:rsidRPr="00821B21" w:rsidRDefault="00E1049A" w:rsidP="000C5C55">
      <w:pPr>
        <w:spacing w:line="240" w:lineRule="auto"/>
        <w:jc w:val="both"/>
        <w:rPr>
          <w:rFonts w:ascii="Segoe UI" w:eastAsia="Times New Roman" w:hAnsi="Segoe UI" w:cs="Segoe UI"/>
          <w:color w:val="000000"/>
          <w:sz w:val="22"/>
          <w:lang w:val="x-none"/>
        </w:rPr>
      </w:pPr>
    </w:p>
    <w:p w14:paraId="44AC423E" w14:textId="77777777" w:rsidR="00E1049A"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1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821B21">
        <w:rPr>
          <w:rFonts w:ascii="Segoe UI" w:eastAsia="Times New Roman" w:hAnsi="Segoe UI" w:cs="Segoe UI"/>
          <w:color w:val="000000"/>
          <w:sz w:val="22"/>
        </w:rPr>
        <w:t>3</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1F762841"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6" w:name="_Toc92966426"/>
      <w:r>
        <w:rPr>
          <w:rFonts w:ascii="Segoe UI" w:hAnsi="Segoe UI" w:cs="Segoe UI"/>
          <w:sz w:val="28"/>
        </w:rPr>
        <w:t>1.9</w:t>
      </w:r>
      <w:r w:rsidR="00D55908">
        <w:rPr>
          <w:rFonts w:ascii="Segoe UI" w:hAnsi="Segoe UI" w:cs="Segoe UI"/>
          <w:sz w:val="28"/>
        </w:rPr>
        <w:t xml:space="preserve"> </w:t>
      </w:r>
      <w:r w:rsidR="00DB7E65">
        <w:rPr>
          <w:rFonts w:ascii="Segoe UI" w:hAnsi="Segoe UI" w:cs="Segoe UI"/>
          <w:sz w:val="28"/>
        </w:rPr>
        <w:t>način</w:t>
      </w:r>
      <w:r w:rsidR="005209CC" w:rsidRPr="001713F2">
        <w:rPr>
          <w:rFonts w:ascii="Segoe UI" w:hAnsi="Segoe UI" w:cs="Segoe UI"/>
          <w:sz w:val="28"/>
        </w:rPr>
        <w:t xml:space="preserve"> ODDAJE JAVNEGA NAROČILA</w:t>
      </w:r>
      <w:bookmarkEnd w:id="6"/>
      <w:bookmarkEnd w:id="7"/>
      <w:bookmarkEnd w:id="16"/>
    </w:p>
    <w:p w14:paraId="12F31664" w14:textId="77777777" w:rsidR="00C2797A" w:rsidRPr="00821B21" w:rsidRDefault="00C2797A" w:rsidP="00C2797A">
      <w:pPr>
        <w:spacing w:line="240" w:lineRule="auto"/>
        <w:jc w:val="both"/>
        <w:rPr>
          <w:rFonts w:ascii="Segoe UI" w:hAnsi="Segoe UI" w:cs="Segoe UI"/>
          <w:sz w:val="22"/>
        </w:rPr>
      </w:pPr>
      <w:bookmarkStart w:id="17" w:name="_Toc336851732"/>
      <w:bookmarkStart w:id="18"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821B21" w:rsidRDefault="00C2797A" w:rsidP="00C2797A">
      <w:pPr>
        <w:tabs>
          <w:tab w:val="num" w:pos="709"/>
        </w:tabs>
        <w:spacing w:line="240" w:lineRule="auto"/>
        <w:jc w:val="both"/>
        <w:rPr>
          <w:rFonts w:ascii="Segoe UI" w:eastAsia="Times New Roman" w:hAnsi="Segoe UI" w:cs="Segoe UI"/>
          <w:sz w:val="22"/>
        </w:rPr>
      </w:pPr>
    </w:p>
    <w:p w14:paraId="5134D62E" w14:textId="77777777" w:rsidR="00C2797A" w:rsidRPr="00821B21"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3099054" w14:textId="77777777" w:rsidR="005209CC" w:rsidRPr="005F7B8A"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9" w:name="_Toc464638490"/>
      <w:bookmarkStart w:id="20" w:name="_Toc464638491"/>
      <w:bookmarkStart w:id="21" w:name="_Toc92966427"/>
      <w:bookmarkEnd w:id="19"/>
      <w:bookmarkEnd w:id="20"/>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7"/>
      <w:bookmarkEnd w:id="18"/>
      <w:bookmarkEnd w:id="21"/>
    </w:p>
    <w:p w14:paraId="50F2DCC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Ponudniki morajo ponudbe predložiti v informacijski sistem e-JN (v nadaljevanju: sistem e-JN) na spletnem naslovu </w:t>
      </w:r>
      <w:hyperlink r:id="rId13" w:history="1">
        <w:r w:rsidRPr="00821B21">
          <w:rPr>
            <w:rStyle w:val="Hiperpovezava"/>
            <w:rFonts w:ascii="Segoe UI" w:hAnsi="Segoe UI" w:cs="Segoe UI"/>
            <w:sz w:val="22"/>
          </w:rPr>
          <w:t>https://ejn.gov.si</w:t>
        </w:r>
      </w:hyperlink>
      <w:r w:rsidRPr="00821B21">
        <w:rPr>
          <w:rFonts w:ascii="Segoe UI" w:hAnsi="Segoe UI" w:cs="Segoe UI"/>
          <w:sz w:val="22"/>
        </w:rPr>
        <w:t xml:space="preserve">, v skladu s točko 3 dokumenta Navodila za uporabo informacijskega sistema e-JN: PONUDNIKI, ki je del te razpisne dokumentacije in objavljen na spletnem naslovu </w:t>
      </w:r>
      <w:hyperlink r:id="rId14" w:history="1">
        <w:r w:rsidRPr="00821B21">
          <w:rPr>
            <w:rStyle w:val="Hiperpovezava"/>
            <w:rFonts w:ascii="Segoe UI" w:hAnsi="Segoe UI" w:cs="Segoe UI"/>
            <w:sz w:val="22"/>
          </w:rPr>
          <w:t>https://ejn.gov.si</w:t>
        </w:r>
      </w:hyperlink>
      <w:r w:rsidRPr="00821B21">
        <w:rPr>
          <w:rFonts w:ascii="Segoe UI" w:hAnsi="Segoe UI" w:cs="Segoe UI"/>
          <w:sz w:val="22"/>
        </w:rPr>
        <w:t>.</w:t>
      </w:r>
    </w:p>
    <w:p w14:paraId="100BA3DE" w14:textId="77777777" w:rsidR="001F5566" w:rsidRPr="00821B21" w:rsidRDefault="001F5566" w:rsidP="000C5C55">
      <w:pPr>
        <w:spacing w:line="240" w:lineRule="auto"/>
        <w:jc w:val="both"/>
        <w:rPr>
          <w:rFonts w:ascii="Segoe UI" w:hAnsi="Segoe UI" w:cs="Segoe UI"/>
          <w:sz w:val="22"/>
        </w:rPr>
      </w:pPr>
    </w:p>
    <w:p w14:paraId="299A47A1"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se mora pred oddajo ponudbe registrirati na spletnem naslovu </w:t>
      </w:r>
      <w:hyperlink r:id="rId15" w:history="1">
        <w:r w:rsidRPr="00821B21">
          <w:rPr>
            <w:rStyle w:val="Hiperpovezava"/>
            <w:rFonts w:ascii="Segoe UI" w:hAnsi="Segoe UI" w:cs="Segoe UI"/>
            <w:sz w:val="22"/>
          </w:rPr>
          <w:t>https://ejn.gov.si</w:t>
        </w:r>
      </w:hyperlink>
      <w:r w:rsidRPr="00821B21">
        <w:rPr>
          <w:rFonts w:ascii="Segoe UI" w:hAnsi="Segoe UI" w:cs="Segoe UI"/>
          <w:sz w:val="22"/>
        </w:rPr>
        <w:t>, v skladu z Navodili za uporabo informacijskega sistema e-JN. Če je ponudnik že registriran v sistem e-JN, se v aplikacijo prijavi na istem naslovu.</w:t>
      </w:r>
    </w:p>
    <w:p w14:paraId="1EBAA602" w14:textId="77777777" w:rsidR="001F5566" w:rsidRPr="00821B21" w:rsidRDefault="001F5566" w:rsidP="000C5C55">
      <w:pPr>
        <w:spacing w:line="240" w:lineRule="auto"/>
        <w:jc w:val="both"/>
        <w:rPr>
          <w:rFonts w:ascii="Segoe UI" w:hAnsi="Segoe UI" w:cs="Segoe UI"/>
          <w:sz w:val="22"/>
        </w:rPr>
      </w:pPr>
    </w:p>
    <w:p w14:paraId="797F6F3E" w14:textId="2028F675" w:rsidR="001F5566" w:rsidRPr="00821B21" w:rsidRDefault="008B2989" w:rsidP="00821B21">
      <w:pPr>
        <w:pStyle w:val="Sprotnaopomba-besedilo"/>
        <w:rPr>
          <w:i w:val="0"/>
        </w:rPr>
      </w:pPr>
      <w:r>
        <w:rPr>
          <w:rFonts w:ascii="Segoe UI" w:hAnsi="Segoe UI" w:cs="Segoe UI"/>
          <w:i w:val="0"/>
          <w:sz w:val="22"/>
          <w:szCs w:val="22"/>
        </w:rPr>
        <w:t>N</w:t>
      </w:r>
      <w:r w:rsidRPr="008B2989">
        <w:rPr>
          <w:rFonts w:ascii="Segoe UI" w:hAnsi="Segoe UI" w:cs="Segoe UI"/>
          <w:i w:val="0"/>
          <w:sz w:val="22"/>
          <w:szCs w:val="22"/>
        </w:rPr>
        <w:t>aročnik</w:t>
      </w:r>
      <w:r w:rsidR="001F5566" w:rsidRPr="00821B21">
        <w:rPr>
          <w:rFonts w:ascii="Segoe UI" w:hAnsi="Segoe UI" w:cs="Segoe UI"/>
          <w:i w:val="0"/>
          <w:sz w:val="22"/>
          <w:szCs w:val="22"/>
        </w:rPr>
        <w:t xml:space="preserve"> ponudnika, ki je v sistemu e-JN pooblaščen za oddajanje ponudb, ponudbo odda s klikom na gumb »Oddaj«. Sistem e-JN ob oddaji ponudb zabeleži identiteto </w:t>
      </w:r>
      <w:r w:rsidRPr="008B2989">
        <w:rPr>
          <w:rFonts w:ascii="Segoe UI" w:hAnsi="Segoe UI" w:cs="Segoe UI"/>
          <w:i w:val="0"/>
          <w:sz w:val="22"/>
          <w:szCs w:val="22"/>
        </w:rPr>
        <w:t>naročnik</w:t>
      </w:r>
      <w:r w:rsidR="001F5566" w:rsidRPr="00821B21">
        <w:rPr>
          <w:rFonts w:ascii="Segoe UI" w:hAnsi="Segoe UI" w:cs="Segoe UI"/>
          <w:i w:val="0"/>
          <w:sz w:val="22"/>
          <w:szCs w:val="22"/>
        </w:rPr>
        <w:t xml:space="preserve">a in čas oddaje ponudbe. </w:t>
      </w:r>
      <w:r>
        <w:rPr>
          <w:rFonts w:ascii="Segoe UI" w:hAnsi="Segoe UI" w:cs="Segoe UI"/>
          <w:i w:val="0"/>
          <w:sz w:val="22"/>
          <w:szCs w:val="22"/>
        </w:rPr>
        <w:t>N</w:t>
      </w:r>
      <w:r w:rsidRPr="008B2989">
        <w:rPr>
          <w:rFonts w:ascii="Segoe UI" w:hAnsi="Segoe UI" w:cs="Segoe UI"/>
          <w:i w:val="0"/>
          <w:sz w:val="22"/>
          <w:szCs w:val="22"/>
        </w:rPr>
        <w:t>aročnik</w:t>
      </w:r>
      <w:r w:rsidR="001F5566" w:rsidRPr="00821B21">
        <w:rPr>
          <w:rFonts w:ascii="Segoe UI" w:hAnsi="Segoe UI" w:cs="Segoe UI"/>
          <w:i w:val="0"/>
          <w:sz w:val="22"/>
          <w:szCs w:val="22"/>
        </w:rPr>
        <w:t xml:space="preserve"> z dejanjem oddaje ponudbe izkaže in izjavi voljo v imenu ponudnika oddati zavezujočo ponudbo (18. člen Obligacijskega zakonika</w:t>
      </w:r>
      <w:r w:rsidR="00821B21" w:rsidRPr="00821B21">
        <w:rPr>
          <w:rFonts w:ascii="Segoe UI" w:hAnsi="Segoe UI" w:cs="Segoe UI"/>
          <w:i w:val="0"/>
          <w:sz w:val="22"/>
        </w:rPr>
        <w:t xml:space="preserve"> - </w:t>
      </w:r>
      <w:r w:rsidR="00821B21" w:rsidRPr="00821B21">
        <w:rPr>
          <w:i w:val="0"/>
        </w:rPr>
        <w:t xml:space="preserve">(Uradni list RS, št. 97/07 – uradno prečiščeno besedilo, 64/16 – </w:t>
      </w:r>
      <w:proofErr w:type="spellStart"/>
      <w:r w:rsidR="00821B21" w:rsidRPr="00821B21">
        <w:rPr>
          <w:i w:val="0"/>
        </w:rPr>
        <w:t>odl</w:t>
      </w:r>
      <w:proofErr w:type="spellEnd"/>
      <w:r w:rsidR="00821B21" w:rsidRPr="00821B21">
        <w:rPr>
          <w:i w:val="0"/>
        </w:rPr>
        <w:t>. US in 20/18 – OROZ63</w:t>
      </w:r>
      <w:r w:rsidR="001F5566" w:rsidRPr="00821B21">
        <w:rPr>
          <w:rFonts w:ascii="Segoe UI" w:hAnsi="Segoe UI" w:cs="Segoe UI"/>
          <w:i w:val="0"/>
          <w:sz w:val="22"/>
          <w:szCs w:val="22"/>
        </w:rPr>
        <w:t xml:space="preserve">). Z oddajo ponudbe je le-ta zavezujoča za čas, naveden v ponudbi, razen če jo </w:t>
      </w:r>
      <w:r w:rsidRPr="008B2989">
        <w:rPr>
          <w:rFonts w:ascii="Segoe UI" w:hAnsi="Segoe UI" w:cs="Segoe UI"/>
          <w:i w:val="0"/>
          <w:sz w:val="22"/>
          <w:szCs w:val="22"/>
        </w:rPr>
        <w:t>naročnik</w:t>
      </w:r>
      <w:r w:rsidRPr="00821B21">
        <w:rPr>
          <w:rFonts w:ascii="Segoe UI" w:hAnsi="Segoe UI" w:cs="Segoe UI"/>
          <w:i w:val="0"/>
          <w:sz w:val="22"/>
          <w:szCs w:val="22"/>
        </w:rPr>
        <w:t xml:space="preserve"> </w:t>
      </w:r>
      <w:r w:rsidR="001F5566" w:rsidRPr="00821B21">
        <w:rPr>
          <w:rFonts w:ascii="Segoe UI" w:hAnsi="Segoe UI" w:cs="Segoe UI"/>
          <w:i w:val="0"/>
          <w:sz w:val="22"/>
          <w:szCs w:val="22"/>
        </w:rPr>
        <w:t>umakne ali spremeni pred potekom roka za oddajo ponudb.</w:t>
      </w:r>
    </w:p>
    <w:p w14:paraId="28DB9988" w14:textId="77777777" w:rsidR="001F5566" w:rsidRPr="00821B21" w:rsidRDefault="001F5566" w:rsidP="000C5C55">
      <w:pPr>
        <w:spacing w:line="240" w:lineRule="auto"/>
        <w:jc w:val="both"/>
        <w:rPr>
          <w:rFonts w:ascii="Segoe UI" w:hAnsi="Segoe UI" w:cs="Segoe UI"/>
          <w:sz w:val="22"/>
          <w:lang w:eastAsia="sl-SI"/>
        </w:rPr>
      </w:pPr>
    </w:p>
    <w:p w14:paraId="0B9DC190" w14:textId="2323CBED"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lang w:eastAsia="sl-SI"/>
        </w:rPr>
        <w:lastRenderedPageBreak/>
        <w:t xml:space="preserve">Ponudba se šteje za pravočasno oddano, če jo naročnik prejme preko sistema e-JN </w:t>
      </w:r>
      <w:hyperlink r:id="rId16"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w:t>
      </w:r>
      <w:r w:rsidRPr="00F12624">
        <w:rPr>
          <w:rFonts w:ascii="Segoe UI" w:hAnsi="Segoe UI" w:cs="Segoe UI"/>
          <w:sz w:val="22"/>
          <w:lang w:eastAsia="sl-SI"/>
        </w:rPr>
        <w:t>najkasneje do</w:t>
      </w:r>
      <w:r w:rsidRPr="00821B21">
        <w:rPr>
          <w:rFonts w:ascii="Segoe UI" w:hAnsi="Segoe UI" w:cs="Segoe UI"/>
          <w:sz w:val="22"/>
          <w:lang w:eastAsia="sl-SI"/>
        </w:rPr>
        <w:t xml:space="preserve"> </w:t>
      </w:r>
      <w:r w:rsidR="007F4134" w:rsidRPr="007F4134">
        <w:rPr>
          <w:rFonts w:ascii="Segoe UI" w:hAnsi="Segoe UI" w:cs="Segoe UI"/>
          <w:b/>
          <w:bCs/>
          <w:color w:val="000000" w:themeColor="text1"/>
          <w:sz w:val="22"/>
          <w:lang w:eastAsia="sl-SI"/>
        </w:rPr>
        <w:t>30</w:t>
      </w:r>
      <w:r w:rsidR="00AB0E33" w:rsidRPr="007F4134">
        <w:rPr>
          <w:rFonts w:ascii="Segoe UI" w:hAnsi="Segoe UI" w:cs="Segoe UI"/>
          <w:b/>
          <w:bCs/>
          <w:color w:val="000000" w:themeColor="text1"/>
          <w:sz w:val="22"/>
          <w:lang w:eastAsia="sl-SI"/>
        </w:rPr>
        <w:t xml:space="preserve">. </w:t>
      </w:r>
      <w:r w:rsidR="007F4134" w:rsidRPr="007F4134">
        <w:rPr>
          <w:rFonts w:ascii="Segoe UI" w:hAnsi="Segoe UI" w:cs="Segoe UI"/>
          <w:b/>
          <w:bCs/>
          <w:color w:val="000000" w:themeColor="text1"/>
          <w:sz w:val="22"/>
          <w:lang w:eastAsia="sl-SI"/>
        </w:rPr>
        <w:t>08</w:t>
      </w:r>
      <w:r w:rsidR="00F12624" w:rsidRPr="007F4134">
        <w:rPr>
          <w:rFonts w:ascii="Segoe UI" w:hAnsi="Segoe UI" w:cs="Segoe UI"/>
          <w:b/>
          <w:bCs/>
          <w:color w:val="000000" w:themeColor="text1"/>
          <w:sz w:val="22"/>
        </w:rPr>
        <w:t>.</w:t>
      </w:r>
      <w:r w:rsidR="00F47FAC" w:rsidRPr="007F4134">
        <w:rPr>
          <w:rFonts w:ascii="Segoe UI" w:hAnsi="Segoe UI" w:cs="Segoe UI"/>
          <w:b/>
          <w:bCs/>
          <w:color w:val="000000" w:themeColor="text1"/>
          <w:sz w:val="22"/>
        </w:rPr>
        <w:t xml:space="preserve"> </w:t>
      </w:r>
      <w:r w:rsidR="00F12624" w:rsidRPr="007358ED">
        <w:rPr>
          <w:rFonts w:ascii="Segoe UI" w:hAnsi="Segoe UI" w:cs="Segoe UI"/>
          <w:b/>
          <w:bCs/>
          <w:sz w:val="22"/>
        </w:rPr>
        <w:t>202</w:t>
      </w:r>
      <w:r w:rsidR="006B7FFD" w:rsidRPr="007358ED">
        <w:rPr>
          <w:rFonts w:ascii="Segoe UI" w:hAnsi="Segoe UI" w:cs="Segoe UI"/>
          <w:b/>
          <w:bCs/>
          <w:sz w:val="22"/>
        </w:rPr>
        <w:t>3</w:t>
      </w:r>
      <w:r w:rsidRPr="003B4BA3">
        <w:rPr>
          <w:rFonts w:ascii="Segoe UI" w:hAnsi="Segoe UI" w:cs="Segoe UI"/>
          <w:sz w:val="22"/>
        </w:rPr>
        <w:t xml:space="preserve"> </w:t>
      </w:r>
      <w:r w:rsidR="000C5C55" w:rsidRPr="00F12624">
        <w:rPr>
          <w:rFonts w:ascii="Segoe UI" w:hAnsi="Segoe UI" w:cs="Segoe UI"/>
          <w:i/>
          <w:sz w:val="18"/>
          <w:szCs w:val="18"/>
        </w:rPr>
        <w:t>(</w:t>
      </w:r>
      <w:r w:rsidRPr="00F12624">
        <w:rPr>
          <w:rFonts w:ascii="Segoe UI" w:hAnsi="Segoe UI" w:cs="Segoe UI"/>
          <w:i/>
          <w:sz w:val="18"/>
          <w:szCs w:val="18"/>
        </w:rPr>
        <w:t>datum</w:t>
      </w:r>
      <w:r w:rsidR="000C5C55" w:rsidRPr="00F12624">
        <w:rPr>
          <w:rFonts w:ascii="Segoe UI" w:hAnsi="Segoe UI" w:cs="Segoe UI"/>
          <w:i/>
          <w:sz w:val="18"/>
          <w:szCs w:val="18"/>
        </w:rPr>
        <w:t>)</w:t>
      </w:r>
      <w:r w:rsidR="000C5C55" w:rsidRPr="00821B21">
        <w:rPr>
          <w:rFonts w:ascii="Segoe UI" w:hAnsi="Segoe UI" w:cs="Segoe UI"/>
          <w:i/>
          <w:sz w:val="22"/>
        </w:rPr>
        <w:t xml:space="preserve"> </w:t>
      </w:r>
      <w:r w:rsidRPr="00F12624">
        <w:rPr>
          <w:rFonts w:ascii="Segoe UI" w:hAnsi="Segoe UI" w:cs="Segoe UI"/>
          <w:sz w:val="22"/>
        </w:rPr>
        <w:t xml:space="preserve">do </w:t>
      </w:r>
      <w:r w:rsidR="00F12624" w:rsidRPr="00F12624">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Pr="00821B21">
        <w:rPr>
          <w:rFonts w:ascii="Segoe UI" w:hAnsi="Segoe UI" w:cs="Segoe UI"/>
          <w:sz w:val="22"/>
        </w:rPr>
        <w:t>. Za oddano ponudbo se šteje ponudba, ki je v sistemu e-JN označena s statusom »ODDANA«.</w:t>
      </w:r>
    </w:p>
    <w:p w14:paraId="3E176BE8" w14:textId="77777777" w:rsidR="001F5566" w:rsidRPr="00821B21" w:rsidRDefault="001F5566" w:rsidP="000C5C55">
      <w:pPr>
        <w:spacing w:line="240" w:lineRule="auto"/>
        <w:jc w:val="both"/>
        <w:rPr>
          <w:rFonts w:ascii="Segoe UI" w:hAnsi="Segoe UI" w:cs="Segoe UI"/>
          <w:sz w:val="22"/>
        </w:rPr>
      </w:pPr>
    </w:p>
    <w:p w14:paraId="23937EC5"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C731D16" w14:textId="77777777" w:rsidR="001F5566" w:rsidRPr="00821B21" w:rsidRDefault="001F5566" w:rsidP="000C5C55">
      <w:pPr>
        <w:spacing w:line="240" w:lineRule="auto"/>
        <w:jc w:val="both"/>
        <w:rPr>
          <w:rFonts w:ascii="Segoe UI" w:hAnsi="Segoe UI" w:cs="Segoe UI"/>
          <w:sz w:val="22"/>
        </w:rPr>
      </w:pPr>
    </w:p>
    <w:p w14:paraId="172FC6D0" w14:textId="5FEE307D" w:rsidR="001F5566" w:rsidRDefault="001F5566" w:rsidP="000C5C55">
      <w:pPr>
        <w:spacing w:line="240" w:lineRule="auto"/>
        <w:jc w:val="both"/>
        <w:rPr>
          <w:rFonts w:ascii="Segoe UI" w:hAnsi="Segoe UI" w:cs="Segoe UI"/>
          <w:sz w:val="22"/>
        </w:rPr>
      </w:pPr>
      <w:r w:rsidRPr="00821B21">
        <w:rPr>
          <w:rFonts w:ascii="Segoe UI" w:hAnsi="Segoe UI" w:cs="Segoe UI"/>
          <w:sz w:val="22"/>
        </w:rPr>
        <w:t>Po preteku roka za predložitev ponudb ponudbe ne bo več mogoče oddati.</w:t>
      </w:r>
    </w:p>
    <w:p w14:paraId="4FC724B8" w14:textId="25D8839B" w:rsidR="006D04AD" w:rsidRDefault="006D04AD" w:rsidP="000C5C55">
      <w:pPr>
        <w:spacing w:line="240" w:lineRule="auto"/>
        <w:jc w:val="both"/>
        <w:rPr>
          <w:rFonts w:ascii="Segoe UI" w:hAnsi="Segoe UI" w:cs="Segoe UI"/>
          <w:sz w:val="22"/>
        </w:rPr>
      </w:pPr>
    </w:p>
    <w:p w14:paraId="79BC95F5" w14:textId="77777777" w:rsidR="006D04AD" w:rsidRPr="00F72C5F" w:rsidRDefault="006D04AD" w:rsidP="006D04AD">
      <w:pPr>
        <w:rPr>
          <w:rFonts w:ascii="Segoe UI" w:hAnsi="Segoe UI" w:cs="Segoe UI"/>
          <w:b/>
          <w:bCs/>
          <w:sz w:val="22"/>
        </w:rPr>
      </w:pPr>
      <w:proofErr w:type="spellStart"/>
      <w:r w:rsidRPr="00F72C5F">
        <w:rPr>
          <w:rFonts w:ascii="Segoe UI" w:hAnsi="Segoe UI" w:cs="Segoe UI"/>
          <w:b/>
          <w:bCs/>
          <w:sz w:val="22"/>
        </w:rPr>
        <w:t>Instructions</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foreign</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providers</w:t>
      </w:r>
      <w:proofErr w:type="spellEnd"/>
      <w:r w:rsidRPr="00F72C5F">
        <w:rPr>
          <w:rFonts w:ascii="Segoe UI" w:hAnsi="Segoe UI" w:cs="Segoe UI"/>
          <w:b/>
          <w:bCs/>
          <w:sz w:val="22"/>
        </w:rPr>
        <w:t>:</w:t>
      </w:r>
    </w:p>
    <w:p w14:paraId="52D1CC84" w14:textId="77777777" w:rsidR="006D04AD" w:rsidRPr="00F72C5F" w:rsidRDefault="006D04AD" w:rsidP="006D04AD">
      <w:pPr>
        <w:rPr>
          <w:rFonts w:ascii="Segoe UI" w:hAnsi="Segoe UI" w:cs="Segoe UI"/>
          <w:sz w:val="22"/>
        </w:rPr>
      </w:pPr>
    </w:p>
    <w:p w14:paraId="559FCF2D" w14:textId="77777777" w:rsidR="006D04AD" w:rsidRPr="00F72C5F" w:rsidRDefault="006D04AD" w:rsidP="006D04AD">
      <w:pPr>
        <w:jc w:val="both"/>
        <w:rPr>
          <w:rFonts w:ascii="Segoe UI" w:hAnsi="Segoe UI" w:cs="Segoe UI"/>
          <w:sz w:val="22"/>
        </w:rPr>
      </w:pPr>
      <w:proofErr w:type="spellStart"/>
      <w:r w:rsidRPr="00F72C5F">
        <w:rPr>
          <w:rFonts w:ascii="Segoe UI" w:hAnsi="Segoe UI" w:cs="Segoe UI"/>
          <w:sz w:val="22"/>
        </w:rPr>
        <w:t>Due</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time-</w:t>
      </w:r>
      <w:proofErr w:type="spellStart"/>
      <w:r w:rsidRPr="00F72C5F">
        <w:rPr>
          <w:rFonts w:ascii="Segoe UI" w:hAnsi="Segoe UI" w:cs="Segoe UI"/>
          <w:sz w:val="22"/>
        </w:rPr>
        <w:t>consuming</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w:t>
      </w:r>
      <w:proofErr w:type="spellStart"/>
      <w:r w:rsidRPr="00F72C5F">
        <w:rPr>
          <w:rFonts w:ascii="Segoe UI" w:hAnsi="Segoe UI" w:cs="Segoe UI"/>
          <w:sz w:val="22"/>
        </w:rPr>
        <w:t>of</w:t>
      </w:r>
      <w:proofErr w:type="spellEnd"/>
      <w:r w:rsidRPr="00F72C5F">
        <w:rPr>
          <w:rFonts w:ascii="Segoe UI" w:hAnsi="Segoe UI" w:cs="Segoe UI"/>
          <w:sz w:val="22"/>
        </w:rPr>
        <w:t xml:space="preserve"> </w:t>
      </w:r>
      <w:proofErr w:type="spellStart"/>
      <w:r w:rsidRPr="00F72C5F">
        <w:rPr>
          <w:rFonts w:ascii="Segoe UI" w:hAnsi="Segoe UI" w:cs="Segoe UI"/>
          <w:sz w:val="22"/>
        </w:rPr>
        <w:t>applying</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E-</w:t>
      </w:r>
      <w:proofErr w:type="spellStart"/>
      <w:r w:rsidRPr="00F72C5F">
        <w:rPr>
          <w:rFonts w:ascii="Segoe UI" w:hAnsi="Segoe UI" w:cs="Segoe UI"/>
          <w:sz w:val="22"/>
        </w:rPr>
        <w:t>jn</w:t>
      </w:r>
      <w:proofErr w:type="spellEnd"/>
      <w:r w:rsidRPr="00F72C5F">
        <w:rPr>
          <w:rFonts w:ascii="Segoe UI" w:hAnsi="Segoe UI" w:cs="Segoe UI"/>
          <w:sz w:val="22"/>
        </w:rPr>
        <w:t xml:space="preserve"> </w:t>
      </w:r>
      <w:proofErr w:type="spellStart"/>
      <w:r w:rsidRPr="00F72C5F">
        <w:rPr>
          <w:rFonts w:ascii="Segoe UI" w:hAnsi="Segoe UI" w:cs="Segoe UI"/>
          <w:sz w:val="22"/>
        </w:rPr>
        <w:t>system</w:t>
      </w:r>
      <w:proofErr w:type="spellEnd"/>
      <w:r w:rsidRPr="00F72C5F">
        <w:rPr>
          <w:rFonts w:ascii="Segoe UI" w:hAnsi="Segoe UI" w:cs="Segoe UI"/>
          <w:sz w:val="22"/>
        </w:rPr>
        <w:t xml:space="preserve">, </w:t>
      </w:r>
      <w:proofErr w:type="spellStart"/>
      <w:r w:rsidRPr="00F72C5F">
        <w:rPr>
          <w:rFonts w:ascii="Segoe UI" w:hAnsi="Segoe UI" w:cs="Segoe UI"/>
          <w:sz w:val="22"/>
        </w:rPr>
        <w:t>we</w:t>
      </w:r>
      <w:proofErr w:type="spellEnd"/>
      <w:r w:rsidRPr="00F72C5F">
        <w:rPr>
          <w:rFonts w:ascii="Segoe UI" w:hAnsi="Segoe UI" w:cs="Segoe UI"/>
          <w:sz w:val="22"/>
        </w:rPr>
        <w:t xml:space="preserve"> </w:t>
      </w:r>
      <w:proofErr w:type="spellStart"/>
      <w:r w:rsidRPr="00F72C5F">
        <w:rPr>
          <w:rFonts w:ascii="Segoe UI" w:hAnsi="Segoe UI" w:cs="Segoe UI"/>
          <w:sz w:val="22"/>
        </w:rPr>
        <w:t>kindly</w:t>
      </w:r>
      <w:proofErr w:type="spellEnd"/>
      <w:r w:rsidRPr="00F72C5F">
        <w:rPr>
          <w:rFonts w:ascii="Segoe UI" w:hAnsi="Segoe UI" w:cs="Segoe UI"/>
          <w:sz w:val="22"/>
        </w:rPr>
        <w:t xml:space="preserve"> </w:t>
      </w:r>
      <w:proofErr w:type="spellStart"/>
      <w:r w:rsidRPr="00F72C5F">
        <w:rPr>
          <w:rFonts w:ascii="Segoe UI" w:hAnsi="Segoe UI" w:cs="Segoe UI"/>
          <w:sz w:val="22"/>
        </w:rPr>
        <w:t>ask</w:t>
      </w:r>
      <w:proofErr w:type="spellEnd"/>
      <w:r w:rsidRPr="00F72C5F">
        <w:rPr>
          <w:rFonts w:ascii="Segoe UI" w:hAnsi="Segoe UI" w:cs="Segoe UI"/>
          <w:sz w:val="22"/>
        </w:rPr>
        <w:t xml:space="preserve"> </w:t>
      </w:r>
      <w:proofErr w:type="spellStart"/>
      <w:r w:rsidRPr="00F72C5F">
        <w:rPr>
          <w:rFonts w:ascii="Segoe UI" w:hAnsi="Segoe UI" w:cs="Segoe UI"/>
          <w:sz w:val="22"/>
        </w:rPr>
        <w:t>foreign</w:t>
      </w:r>
      <w:proofErr w:type="spellEnd"/>
      <w:r w:rsidRPr="00F72C5F">
        <w:rPr>
          <w:rFonts w:ascii="Segoe UI" w:hAnsi="Segoe UI" w:cs="Segoe UI"/>
          <w:sz w:val="22"/>
        </w:rPr>
        <w:t xml:space="preserve"> </w:t>
      </w:r>
      <w:proofErr w:type="spellStart"/>
      <w:r w:rsidRPr="00F72C5F">
        <w:rPr>
          <w:rFonts w:ascii="Segoe UI" w:hAnsi="Segoe UI" w:cs="Segoe UI"/>
          <w:sz w:val="22"/>
        </w:rPr>
        <w:t>providers</w:t>
      </w:r>
      <w:proofErr w:type="spellEnd"/>
      <w:r w:rsidRPr="00F72C5F">
        <w:rPr>
          <w:rFonts w:ascii="Segoe UI" w:hAnsi="Segoe UI" w:cs="Segoe UI"/>
          <w:sz w:val="22"/>
        </w:rPr>
        <w:t xml:space="preserve"> to start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at </w:t>
      </w:r>
      <w:proofErr w:type="spellStart"/>
      <w:r w:rsidRPr="00F72C5F">
        <w:rPr>
          <w:rFonts w:ascii="Segoe UI" w:hAnsi="Segoe UI" w:cs="Segoe UI"/>
          <w:sz w:val="22"/>
        </w:rPr>
        <w:t>least</w:t>
      </w:r>
      <w:proofErr w:type="spellEnd"/>
      <w:r w:rsidRPr="00F72C5F">
        <w:rPr>
          <w:rFonts w:ascii="Segoe UI" w:hAnsi="Segoe UI" w:cs="Segoe UI"/>
          <w:sz w:val="22"/>
        </w:rPr>
        <w:t xml:space="preserve"> </w:t>
      </w:r>
      <w:proofErr w:type="spellStart"/>
      <w:r w:rsidRPr="00F72C5F">
        <w:rPr>
          <w:rFonts w:ascii="Segoe UI" w:hAnsi="Segoe UI" w:cs="Segoe UI"/>
          <w:sz w:val="22"/>
        </w:rPr>
        <w:t>three</w:t>
      </w:r>
      <w:proofErr w:type="spellEnd"/>
      <w:r w:rsidRPr="00F72C5F">
        <w:rPr>
          <w:rFonts w:ascii="Segoe UI" w:hAnsi="Segoe UI" w:cs="Segoe UI"/>
          <w:sz w:val="22"/>
        </w:rPr>
        <w:t xml:space="preserve"> </w:t>
      </w:r>
      <w:proofErr w:type="spellStart"/>
      <w:r w:rsidRPr="00F72C5F">
        <w:rPr>
          <w:rFonts w:ascii="Segoe UI" w:hAnsi="Segoe UI" w:cs="Segoe UI"/>
          <w:sz w:val="22"/>
        </w:rPr>
        <w:t>days</w:t>
      </w:r>
      <w:proofErr w:type="spellEnd"/>
      <w:r w:rsidRPr="00F72C5F">
        <w:rPr>
          <w:rFonts w:ascii="Segoe UI" w:hAnsi="Segoe UI" w:cs="Segoe UI"/>
          <w:sz w:val="22"/>
        </w:rPr>
        <w:t xml:space="preserve"> </w:t>
      </w:r>
      <w:proofErr w:type="spellStart"/>
      <w:r w:rsidRPr="00F72C5F">
        <w:rPr>
          <w:rFonts w:ascii="Segoe UI" w:hAnsi="Segoe UI" w:cs="Segoe UI"/>
          <w:sz w:val="22"/>
        </w:rPr>
        <w:t>before</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deadline</w:t>
      </w:r>
      <w:proofErr w:type="spellEnd"/>
      <w:r w:rsidRPr="00F72C5F">
        <w:rPr>
          <w:rFonts w:ascii="Segoe UI" w:hAnsi="Segoe UI" w:cs="Segoe UI"/>
          <w:sz w:val="22"/>
        </w:rPr>
        <w:t xml:space="preserve">. </w:t>
      </w:r>
      <w:proofErr w:type="spellStart"/>
      <w:r w:rsidRPr="00F72C5F">
        <w:rPr>
          <w:rFonts w:ascii="Segoe UI" w:hAnsi="Segoe UI" w:cs="Segoe UI"/>
          <w:sz w:val="22"/>
        </w:rPr>
        <w:t>Please</w:t>
      </w:r>
      <w:proofErr w:type="spellEnd"/>
      <w:r w:rsidRPr="00F72C5F">
        <w:rPr>
          <w:rFonts w:ascii="Segoe UI" w:hAnsi="Segoe UI" w:cs="Segoe UI"/>
          <w:sz w:val="22"/>
        </w:rPr>
        <w:t xml:space="preserve"> </w:t>
      </w:r>
      <w:proofErr w:type="spellStart"/>
      <w:r w:rsidRPr="00F72C5F">
        <w:rPr>
          <w:rFonts w:ascii="Segoe UI" w:hAnsi="Segoe UI" w:cs="Segoe UI"/>
          <w:sz w:val="22"/>
        </w:rPr>
        <w:t>follow</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instructions</w:t>
      </w:r>
      <w:proofErr w:type="spellEnd"/>
      <w:r w:rsidRPr="00F72C5F">
        <w:rPr>
          <w:rFonts w:ascii="Segoe UI" w:hAnsi="Segoe UI" w:cs="Segoe UI"/>
          <w:sz w:val="22"/>
        </w:rPr>
        <w:t xml:space="preserve"> </w:t>
      </w:r>
      <w:proofErr w:type="spellStart"/>
      <w:r w:rsidRPr="00F72C5F">
        <w:rPr>
          <w:rFonts w:ascii="Segoe UI" w:hAnsi="Segoe UI" w:cs="Segoe UI"/>
          <w:sz w:val="22"/>
        </w:rPr>
        <w:t>below</w:t>
      </w:r>
      <w:proofErr w:type="spellEnd"/>
      <w:r w:rsidRPr="00F72C5F">
        <w:rPr>
          <w:rFonts w:ascii="Segoe UI" w:hAnsi="Segoe UI" w:cs="Segoe UI"/>
          <w:sz w:val="22"/>
        </w:rPr>
        <w:t>.</w:t>
      </w:r>
    </w:p>
    <w:p w14:paraId="6EDBC869" w14:textId="77777777" w:rsidR="006D04AD" w:rsidRPr="00F72C5F" w:rsidRDefault="006D04AD" w:rsidP="006D04AD">
      <w:pPr>
        <w:jc w:val="both"/>
        <w:rPr>
          <w:rFonts w:ascii="Segoe UI" w:hAnsi="Segoe UI" w:cs="Segoe UI"/>
          <w:sz w:val="22"/>
        </w:rPr>
      </w:pPr>
    </w:p>
    <w:p w14:paraId="00A466E6" w14:textId="77777777" w:rsidR="006D04AD" w:rsidRPr="00D55F54" w:rsidRDefault="00B65CFF" w:rsidP="006D04AD">
      <w:hyperlink r:id="rId17" w:history="1">
        <w:r w:rsidR="006D04AD" w:rsidRPr="00F72C5F">
          <w:rPr>
            <w:rStyle w:val="Hiperpovezava"/>
            <w:rFonts w:ascii="Segoe UI" w:hAnsi="Segoe UI" w:cs="Segoe UI"/>
            <w:sz w:val="22"/>
          </w:rPr>
          <w:t>https://ejn.gov.si/en/dam/jcr:c0e35424-fe9c-4a9b-a096-95c848776005/Instructions%20for%20the%20use%20of%20the%20e-JN%20information%20system.docx</w:t>
        </w:r>
      </w:hyperlink>
      <w:r w:rsidR="006D04AD" w:rsidRPr="00D55F54">
        <w:t>.</w:t>
      </w:r>
    </w:p>
    <w:p w14:paraId="7E3DA633" w14:textId="77777777" w:rsidR="006D04AD" w:rsidRPr="00821B21" w:rsidRDefault="006D04AD" w:rsidP="000C5C55">
      <w:pPr>
        <w:spacing w:line="240" w:lineRule="auto"/>
        <w:jc w:val="both"/>
        <w:rPr>
          <w:rFonts w:ascii="Segoe UI" w:hAnsi="Segoe UI" w:cs="Segoe UI"/>
          <w:sz w:val="22"/>
        </w:rPr>
      </w:pPr>
    </w:p>
    <w:p w14:paraId="1EEAC9BE" w14:textId="77777777" w:rsidR="005209CC" w:rsidRPr="001713F2"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2" w:name="_Toc467501160"/>
      <w:bookmarkStart w:id="23" w:name="_Toc467501161"/>
      <w:bookmarkStart w:id="24" w:name="_Toc92966428"/>
      <w:bookmarkEnd w:id="22"/>
      <w:bookmarkEnd w:id="23"/>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4"/>
    </w:p>
    <w:p w14:paraId="304A4FFF" w14:textId="13C98611" w:rsidR="001F5566" w:rsidRPr="00F12624" w:rsidRDefault="001F5566" w:rsidP="000C5C55">
      <w:pPr>
        <w:spacing w:line="240" w:lineRule="auto"/>
        <w:jc w:val="both"/>
        <w:rPr>
          <w:rFonts w:ascii="Segoe UI" w:hAnsi="Segoe UI" w:cs="Segoe UI"/>
          <w:sz w:val="22"/>
          <w:lang w:eastAsia="sl-SI"/>
        </w:rPr>
      </w:pPr>
      <w:r w:rsidRPr="00F12624">
        <w:rPr>
          <w:rFonts w:ascii="Segoe UI" w:hAnsi="Segoe UI" w:cs="Segoe UI"/>
          <w:sz w:val="22"/>
        </w:rPr>
        <w:t>Odpiranje ponudb bo potekalo avtomatično v sistemu e-JN dne</w:t>
      </w:r>
      <w:r w:rsidR="00F47FAC">
        <w:rPr>
          <w:rFonts w:ascii="Segoe UI" w:hAnsi="Segoe UI" w:cs="Segoe UI"/>
          <w:sz w:val="22"/>
        </w:rPr>
        <w:t xml:space="preserve"> </w:t>
      </w:r>
      <w:r w:rsidR="007F4134">
        <w:rPr>
          <w:rFonts w:ascii="Segoe UI" w:hAnsi="Segoe UI" w:cs="Segoe UI"/>
          <w:b/>
          <w:bCs/>
          <w:color w:val="000000" w:themeColor="text1"/>
          <w:sz w:val="22"/>
        </w:rPr>
        <w:t>30</w:t>
      </w:r>
      <w:r w:rsidR="00AB0E33" w:rsidRPr="007F4134">
        <w:rPr>
          <w:rFonts w:ascii="Segoe UI" w:hAnsi="Segoe UI" w:cs="Segoe UI"/>
          <w:b/>
          <w:bCs/>
          <w:color w:val="000000" w:themeColor="text1"/>
          <w:sz w:val="22"/>
        </w:rPr>
        <w:t xml:space="preserve">. </w:t>
      </w:r>
      <w:r w:rsidR="007F4134" w:rsidRPr="007F4134">
        <w:rPr>
          <w:rFonts w:ascii="Segoe UI" w:hAnsi="Segoe UI" w:cs="Segoe UI"/>
          <w:b/>
          <w:bCs/>
          <w:color w:val="000000" w:themeColor="text1"/>
          <w:sz w:val="22"/>
        </w:rPr>
        <w:t>08</w:t>
      </w:r>
      <w:r w:rsidR="00F47FAC" w:rsidRPr="007F4134">
        <w:rPr>
          <w:rFonts w:ascii="Segoe UI" w:hAnsi="Segoe UI" w:cs="Segoe UI"/>
          <w:b/>
          <w:bCs/>
          <w:color w:val="000000" w:themeColor="text1"/>
          <w:sz w:val="22"/>
        </w:rPr>
        <w:t xml:space="preserve">. </w:t>
      </w:r>
      <w:r w:rsidR="00F12624" w:rsidRPr="007F4134">
        <w:rPr>
          <w:rFonts w:ascii="Segoe UI" w:hAnsi="Segoe UI" w:cs="Segoe UI"/>
          <w:b/>
          <w:bCs/>
          <w:color w:val="000000" w:themeColor="text1"/>
          <w:sz w:val="22"/>
        </w:rPr>
        <w:t>202</w:t>
      </w:r>
      <w:r w:rsidR="007F4134" w:rsidRPr="007F4134">
        <w:rPr>
          <w:rFonts w:ascii="Segoe UI" w:hAnsi="Segoe UI" w:cs="Segoe UI"/>
          <w:b/>
          <w:bCs/>
          <w:color w:val="000000" w:themeColor="text1"/>
          <w:sz w:val="22"/>
        </w:rPr>
        <w:t>4</w:t>
      </w:r>
      <w:r w:rsidR="00F12624" w:rsidRPr="007F4134">
        <w:rPr>
          <w:rFonts w:ascii="Segoe UI" w:hAnsi="Segoe UI" w:cs="Segoe UI"/>
          <w:color w:val="000000" w:themeColor="text1"/>
          <w:sz w:val="22"/>
        </w:rPr>
        <w:t xml:space="preserve"> </w:t>
      </w:r>
      <w:r w:rsidR="000054F0" w:rsidRPr="00F12624">
        <w:rPr>
          <w:rFonts w:ascii="Segoe UI" w:hAnsi="Segoe UI" w:cs="Segoe UI"/>
          <w:i/>
          <w:sz w:val="18"/>
          <w:szCs w:val="18"/>
        </w:rPr>
        <w:t>(</w:t>
      </w:r>
      <w:r w:rsidRPr="00F12624">
        <w:rPr>
          <w:rFonts w:ascii="Segoe UI" w:hAnsi="Segoe UI" w:cs="Segoe UI"/>
          <w:i/>
          <w:sz w:val="18"/>
          <w:szCs w:val="18"/>
        </w:rPr>
        <w:t>datum</w:t>
      </w:r>
      <w:r w:rsidR="000054F0" w:rsidRPr="00F12624">
        <w:rPr>
          <w:rFonts w:ascii="Segoe UI" w:hAnsi="Segoe UI" w:cs="Segoe UI"/>
          <w:i/>
          <w:sz w:val="18"/>
          <w:szCs w:val="18"/>
        </w:rPr>
        <w:t>)</w:t>
      </w:r>
      <w:r w:rsidRPr="00F12624">
        <w:rPr>
          <w:rFonts w:ascii="Segoe UI" w:hAnsi="Segoe UI" w:cs="Segoe UI"/>
          <w:sz w:val="18"/>
          <w:szCs w:val="18"/>
        </w:rPr>
        <w:t xml:space="preserve"> </w:t>
      </w:r>
      <w:r w:rsidRPr="00F12624">
        <w:rPr>
          <w:rFonts w:ascii="Segoe UI" w:hAnsi="Segoe UI" w:cs="Segoe UI"/>
          <w:sz w:val="22"/>
        </w:rPr>
        <w:t xml:space="preserve">in se bo začelo </w:t>
      </w:r>
      <w:r w:rsidRPr="00F12624">
        <w:rPr>
          <w:rFonts w:ascii="Segoe UI" w:hAnsi="Segoe UI" w:cs="Segoe UI"/>
          <w:b/>
          <w:sz w:val="22"/>
        </w:rPr>
        <w:t>ob 1</w:t>
      </w:r>
      <w:r w:rsidR="006B7FFD">
        <w:rPr>
          <w:rFonts w:ascii="Segoe UI" w:hAnsi="Segoe UI" w:cs="Segoe UI"/>
          <w:b/>
          <w:sz w:val="22"/>
        </w:rPr>
        <w:t>2</w:t>
      </w:r>
      <w:r w:rsidRPr="00F12624">
        <w:rPr>
          <w:rFonts w:ascii="Segoe UI" w:hAnsi="Segoe UI" w:cs="Segoe UI"/>
          <w:b/>
          <w:sz w:val="22"/>
        </w:rPr>
        <w:t xml:space="preserve">:00 </w:t>
      </w:r>
      <w:r w:rsidR="00F12624" w:rsidRPr="00F12624">
        <w:rPr>
          <w:rFonts w:ascii="Segoe UI" w:hAnsi="Segoe UI" w:cs="Segoe UI"/>
          <w:i/>
          <w:sz w:val="18"/>
          <w:szCs w:val="18"/>
        </w:rPr>
        <w:t>(ura)</w:t>
      </w:r>
      <w:r w:rsidRPr="00F12624">
        <w:rPr>
          <w:rFonts w:ascii="Segoe UI" w:hAnsi="Segoe UI" w:cs="Segoe UI"/>
          <w:sz w:val="22"/>
        </w:rPr>
        <w:t xml:space="preserve"> na spletnem naslovu </w:t>
      </w:r>
      <w:hyperlink r:id="rId18" w:history="1">
        <w:r w:rsidRPr="00F12624">
          <w:rPr>
            <w:rStyle w:val="Hiperpovezava"/>
            <w:rFonts w:ascii="Segoe UI" w:hAnsi="Segoe UI" w:cs="Segoe UI"/>
            <w:sz w:val="22"/>
            <w:lang w:eastAsia="sl-SI"/>
          </w:rPr>
          <w:t>https://ejn.gov.si/</w:t>
        </w:r>
      </w:hyperlink>
      <w:r w:rsidRPr="00F12624">
        <w:rPr>
          <w:rFonts w:ascii="Segoe UI" w:hAnsi="Segoe UI" w:cs="Segoe UI"/>
          <w:sz w:val="22"/>
          <w:lang w:eastAsia="sl-SI"/>
        </w:rPr>
        <w:t xml:space="preserve">. </w:t>
      </w:r>
    </w:p>
    <w:p w14:paraId="2DEBB88A" w14:textId="77777777" w:rsidR="001F5566" w:rsidRPr="00821B21" w:rsidRDefault="001F5566" w:rsidP="000C5C55">
      <w:pPr>
        <w:spacing w:line="240" w:lineRule="auto"/>
        <w:jc w:val="both"/>
        <w:rPr>
          <w:rFonts w:ascii="Segoe UI" w:hAnsi="Segoe UI" w:cs="Segoe UI"/>
          <w:sz w:val="22"/>
        </w:rPr>
      </w:pPr>
    </w:p>
    <w:p w14:paraId="471343E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491FB5A0" w14:textId="77777777"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5" w:name="_Toc509686720"/>
      <w:bookmarkStart w:id="26" w:name="_Toc509690828"/>
      <w:bookmarkStart w:id="27" w:name="_Toc509691985"/>
      <w:bookmarkStart w:id="28" w:name="_Toc509686721"/>
      <w:bookmarkStart w:id="29" w:name="_Toc509690829"/>
      <w:bookmarkStart w:id="30" w:name="_Toc509691986"/>
      <w:bookmarkStart w:id="31" w:name="_Toc509686722"/>
      <w:bookmarkStart w:id="32" w:name="_Toc509690830"/>
      <w:bookmarkStart w:id="33" w:name="_Toc509691987"/>
      <w:bookmarkStart w:id="34" w:name="_Toc509686723"/>
      <w:bookmarkStart w:id="35" w:name="_Toc509690831"/>
      <w:bookmarkStart w:id="36" w:name="_Toc509691988"/>
      <w:bookmarkStart w:id="37" w:name="_Toc509686725"/>
      <w:bookmarkStart w:id="38" w:name="_Toc509690833"/>
      <w:bookmarkStart w:id="39" w:name="_Toc509691990"/>
      <w:bookmarkStart w:id="40" w:name="_Toc509686727"/>
      <w:bookmarkStart w:id="41" w:name="_Toc509690835"/>
      <w:bookmarkStart w:id="42" w:name="_Toc509691992"/>
      <w:bookmarkStart w:id="43" w:name="_Toc509686729"/>
      <w:bookmarkStart w:id="44" w:name="_Toc509690837"/>
      <w:bookmarkStart w:id="45" w:name="_Toc509691994"/>
      <w:bookmarkStart w:id="46" w:name="_Toc509686731"/>
      <w:bookmarkStart w:id="47" w:name="_Toc509690839"/>
      <w:bookmarkStart w:id="48" w:name="_Toc509691996"/>
      <w:bookmarkStart w:id="49" w:name="_Toc509686733"/>
      <w:bookmarkStart w:id="50" w:name="_Toc509690841"/>
      <w:bookmarkStart w:id="51" w:name="_Toc509691998"/>
      <w:bookmarkStart w:id="52" w:name="_Toc509686735"/>
      <w:bookmarkStart w:id="53" w:name="_Toc509690843"/>
      <w:bookmarkStart w:id="54" w:name="_Toc509692000"/>
      <w:bookmarkStart w:id="55" w:name="_Toc466382877"/>
      <w:bookmarkStart w:id="56" w:name="_Toc466382878"/>
      <w:bookmarkStart w:id="57" w:name="_Toc466382879"/>
      <w:bookmarkStart w:id="58" w:name="_Toc466382881"/>
      <w:bookmarkStart w:id="59" w:name="_Toc466382883"/>
      <w:bookmarkStart w:id="60" w:name="_Toc466382885"/>
      <w:bookmarkStart w:id="61" w:name="_Toc466382886"/>
      <w:bookmarkStart w:id="62" w:name="_Toc464638497"/>
      <w:bookmarkStart w:id="63" w:name="_Toc464638498"/>
      <w:bookmarkStart w:id="64" w:name="_Toc371662750"/>
      <w:bookmarkStart w:id="65" w:name="_Toc92966429"/>
      <w:bookmarkStart w:id="66" w:name="_Toc336851736"/>
      <w:bookmarkStart w:id="67" w:name="_Toc33685178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4"/>
      <w:bookmarkEnd w:id="65"/>
    </w:p>
    <w:bookmarkEnd w:id="66"/>
    <w:bookmarkEnd w:id="67"/>
    <w:p w14:paraId="60879F61"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p>
    <w:p w14:paraId="4DFA276D" w14:textId="77777777" w:rsidR="005209CC" w:rsidRPr="00821B21" w:rsidRDefault="005209CC" w:rsidP="000C5C55">
      <w:pPr>
        <w:spacing w:line="240" w:lineRule="auto"/>
        <w:jc w:val="both"/>
        <w:rPr>
          <w:rFonts w:ascii="Segoe UI" w:hAnsi="Segoe UI" w:cs="Segoe UI"/>
          <w:sz w:val="22"/>
        </w:rPr>
      </w:pPr>
    </w:p>
    <w:p w14:paraId="10C75C9D" w14:textId="368C5F11" w:rsidR="005209CC"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vključno </w:t>
      </w:r>
      <w:r w:rsidR="007F4134">
        <w:rPr>
          <w:rFonts w:ascii="Segoe UI" w:hAnsi="Segoe UI" w:cs="Segoe UI"/>
          <w:b/>
          <w:bCs/>
          <w:sz w:val="22"/>
        </w:rPr>
        <w:t>19</w:t>
      </w:r>
      <w:r w:rsidR="002A6CBC" w:rsidRPr="00A763EA">
        <w:rPr>
          <w:rFonts w:ascii="Segoe UI" w:hAnsi="Segoe UI" w:cs="Segoe UI"/>
          <w:b/>
          <w:bCs/>
          <w:sz w:val="22"/>
        </w:rPr>
        <w:t>.</w:t>
      </w:r>
      <w:r w:rsidR="007F4134">
        <w:rPr>
          <w:rFonts w:ascii="Segoe UI" w:hAnsi="Segoe UI" w:cs="Segoe UI"/>
          <w:b/>
          <w:bCs/>
          <w:sz w:val="22"/>
        </w:rPr>
        <w:t xml:space="preserve"> 08</w:t>
      </w:r>
      <w:r w:rsidR="002A6CBC" w:rsidRPr="002A6CBC">
        <w:rPr>
          <w:rFonts w:ascii="Segoe UI" w:hAnsi="Segoe UI" w:cs="Segoe UI"/>
          <w:b/>
          <w:bCs/>
          <w:sz w:val="22"/>
        </w:rPr>
        <w:t>.</w:t>
      </w:r>
      <w:r w:rsidR="007F4134">
        <w:rPr>
          <w:rFonts w:ascii="Segoe UI" w:hAnsi="Segoe UI" w:cs="Segoe UI"/>
          <w:b/>
          <w:bCs/>
          <w:sz w:val="22"/>
        </w:rPr>
        <w:t xml:space="preserve"> </w:t>
      </w:r>
      <w:r w:rsidR="002A6CBC" w:rsidRPr="002A6CBC">
        <w:rPr>
          <w:rFonts w:ascii="Segoe UI" w:hAnsi="Segoe UI" w:cs="Segoe UI"/>
          <w:b/>
          <w:bCs/>
          <w:sz w:val="22"/>
        </w:rPr>
        <w:t>2023</w:t>
      </w:r>
      <w:r w:rsidR="00F12624" w:rsidRPr="006B7FFD">
        <w:rPr>
          <w:rFonts w:ascii="Segoe UI" w:hAnsi="Segoe UI" w:cs="Segoe UI"/>
          <w:color w:val="FF0000"/>
          <w:sz w:val="22"/>
        </w:rPr>
        <w:t xml:space="preserve"> </w:t>
      </w:r>
      <w:r w:rsidR="00F12624" w:rsidRPr="00F12624">
        <w:rPr>
          <w:rFonts w:ascii="Segoe UI" w:hAnsi="Segoe UI" w:cs="Segoe UI"/>
          <w:i/>
          <w:sz w:val="18"/>
          <w:szCs w:val="18"/>
        </w:rPr>
        <w:t>(datum)</w:t>
      </w:r>
      <w:r w:rsidR="00F12624">
        <w:rPr>
          <w:rFonts w:ascii="Segoe UI" w:hAnsi="Segoe UI" w:cs="Segoe UI"/>
          <w:i/>
          <w:sz w:val="18"/>
          <w:szCs w:val="18"/>
        </w:rPr>
        <w:t xml:space="preserve"> </w:t>
      </w:r>
      <w:r w:rsidRPr="00821B21">
        <w:rPr>
          <w:rFonts w:ascii="Segoe UI" w:hAnsi="Segoe UI" w:cs="Segoe UI"/>
          <w:sz w:val="22"/>
        </w:rPr>
        <w:t xml:space="preserve">do </w:t>
      </w:r>
      <w:r w:rsidR="003072CD" w:rsidRPr="00821B21">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p>
    <w:p w14:paraId="296BD50F" w14:textId="77777777" w:rsidR="00FE3BFE" w:rsidRPr="00821B21" w:rsidRDefault="00FE3BFE"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1EC589AE" w14:textId="2A6DA6F4" w:rsidR="008656B2" w:rsidRDefault="005209CC" w:rsidP="000C5C55">
      <w:pPr>
        <w:spacing w:line="240" w:lineRule="auto"/>
        <w:jc w:val="both"/>
        <w:rPr>
          <w:rFonts w:ascii="Segoe UI" w:hAnsi="Segoe UI" w:cs="Segoe UI"/>
        </w:rPr>
      </w:pPr>
      <w:r w:rsidRPr="00821B21">
        <w:rPr>
          <w:rFonts w:ascii="Segoe UI" w:hAnsi="Segoe UI" w:cs="Segoe UI"/>
          <w:sz w:val="22"/>
        </w:rPr>
        <w:t xml:space="preserve">Naročnik sme v skladu z </w:t>
      </w:r>
      <w:r w:rsidRPr="00296EB8">
        <w:rPr>
          <w:rFonts w:ascii="Segoe UI" w:hAnsi="Segoe UI" w:cs="Segoe UI"/>
          <w:sz w:val="22"/>
        </w:rPr>
        <w:t>67.</w:t>
      </w:r>
      <w:r w:rsidRPr="00821B21">
        <w:rPr>
          <w:rFonts w:ascii="Segoe UI" w:hAnsi="Segoe UI" w:cs="Segoe UI"/>
          <w:sz w:val="22"/>
        </w:rPr>
        <w:t xml:space="preserve"> členom ZJN-3 spremeniti ali dopolniti razpisno dokumentacijo. Tovrstne spremembe in dopolnitve bo naročnik izdal v obliki dodatkov k razpisni dokumentaciji. Vsak dodatek k </w:t>
      </w:r>
      <w:r w:rsidRPr="00821B21">
        <w:rPr>
          <w:rFonts w:ascii="Segoe UI" w:hAnsi="Segoe UI" w:cs="Segoe UI"/>
          <w:sz w:val="22"/>
        </w:rPr>
        <w:lastRenderedPageBreak/>
        <w:t>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4BAAB508" w14:textId="77777777" w:rsidR="00D21D85" w:rsidRPr="005209CC" w:rsidRDefault="00D21D85" w:rsidP="000C5C55">
      <w:pPr>
        <w:spacing w:line="240" w:lineRule="auto"/>
        <w:jc w:val="both"/>
        <w:rPr>
          <w:rFonts w:ascii="Segoe UI" w:hAnsi="Segoe UI" w:cs="Segoe UI"/>
        </w:rPr>
      </w:pPr>
    </w:p>
    <w:p w14:paraId="680A82FA" w14:textId="740CB83C"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68" w:name="_Toc467133853"/>
      <w:bookmarkStart w:id="69" w:name="_Toc467501167"/>
      <w:bookmarkStart w:id="70" w:name="_Toc467133854"/>
      <w:bookmarkStart w:id="71" w:name="_Toc467501168"/>
      <w:bookmarkStart w:id="72" w:name="_Toc467133855"/>
      <w:bookmarkStart w:id="73" w:name="_Toc467501169"/>
      <w:bookmarkStart w:id="74" w:name="_Toc467133856"/>
      <w:bookmarkStart w:id="75" w:name="_Toc467501170"/>
      <w:bookmarkStart w:id="76" w:name="_Toc467133857"/>
      <w:bookmarkStart w:id="77" w:name="_Toc467501171"/>
      <w:bookmarkStart w:id="78" w:name="_Toc467133858"/>
      <w:bookmarkStart w:id="79" w:name="_Toc467501172"/>
      <w:bookmarkStart w:id="80" w:name="_Toc467133859"/>
      <w:bookmarkStart w:id="81" w:name="_Toc467501173"/>
      <w:bookmarkStart w:id="82" w:name="_Toc467133862"/>
      <w:bookmarkStart w:id="83" w:name="_Toc467501176"/>
      <w:bookmarkStart w:id="84" w:name="_Toc467133865"/>
      <w:bookmarkStart w:id="85" w:name="_Toc467501179"/>
      <w:bookmarkStart w:id="86" w:name="_Toc467133866"/>
      <w:bookmarkStart w:id="87" w:name="_Toc467501180"/>
      <w:bookmarkStart w:id="88" w:name="_Toc92966430"/>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w:t>
      </w:r>
      <w:r w:rsidR="004C3AEA">
        <w:rPr>
          <w:rFonts w:ascii="Segoe UI" w:hAnsi="Segoe UI" w:cs="Segoe UI"/>
          <w:caps w:val="0"/>
          <w:sz w:val="28"/>
        </w:rPr>
        <w:t>J</w:t>
      </w:r>
      <w:r w:rsidR="00F72540">
        <w:rPr>
          <w:rFonts w:ascii="Segoe UI" w:hAnsi="Segoe UI" w:cs="Segoe UI"/>
          <w:caps w:val="0"/>
          <w:sz w:val="28"/>
        </w:rPr>
        <w:t>UČITEV</w:t>
      </w:r>
      <w:bookmarkEnd w:id="88"/>
    </w:p>
    <w:tbl>
      <w:tblPr>
        <w:tblStyle w:val="Tabelamrea"/>
        <w:tblW w:w="10201" w:type="dxa"/>
        <w:tblLook w:val="04A0" w:firstRow="1" w:lastRow="0" w:firstColumn="1" w:lastColumn="0" w:noHBand="0" w:noVBand="1"/>
      </w:tblPr>
      <w:tblGrid>
        <w:gridCol w:w="6232"/>
        <w:gridCol w:w="3969"/>
      </w:tblGrid>
      <w:tr w:rsidR="008656B2" w:rsidRPr="00716134" w14:paraId="09FA1197" w14:textId="77777777" w:rsidTr="00001D77">
        <w:tc>
          <w:tcPr>
            <w:tcW w:w="6232" w:type="dxa"/>
            <w:shd w:val="clear" w:color="auto" w:fill="DEEAF6" w:themeFill="accent5" w:themeFillTint="33"/>
          </w:tcPr>
          <w:p w14:paraId="019D0CCB" w14:textId="77777777" w:rsidR="008656B2" w:rsidRPr="00716134" w:rsidRDefault="008656B2" w:rsidP="00001D77">
            <w:pPr>
              <w:jc w:val="both"/>
              <w:rPr>
                <w:rFonts w:ascii="Segoe UI" w:hAnsi="Segoe UI" w:cs="Segoe UI"/>
                <w:b/>
                <w:sz w:val="18"/>
                <w:szCs w:val="18"/>
              </w:rPr>
            </w:pPr>
            <w:r w:rsidRPr="00716134">
              <w:rPr>
                <w:rFonts w:ascii="Segoe UI" w:eastAsia="Times New Roman" w:hAnsi="Segoe UI" w:cs="Segoe UI"/>
                <w:b/>
                <w:caps/>
                <w:sz w:val="18"/>
                <w:szCs w:val="18"/>
              </w:rPr>
              <w:t xml:space="preserve">P1: </w:t>
            </w:r>
            <w:r>
              <w:rPr>
                <w:rFonts w:ascii="Segoe UI" w:hAnsi="Segoe UI" w:cs="Segoe UI"/>
                <w:b/>
                <w:bCs/>
                <w:sz w:val="18"/>
                <w:szCs w:val="18"/>
              </w:rPr>
              <w:t>Nekaznovanost</w:t>
            </w:r>
          </w:p>
        </w:tc>
        <w:tc>
          <w:tcPr>
            <w:tcW w:w="3969" w:type="dxa"/>
            <w:shd w:val="clear" w:color="auto" w:fill="DEEAF6" w:themeFill="accent5" w:themeFillTint="33"/>
          </w:tcPr>
          <w:p w14:paraId="010077A1" w14:textId="77777777" w:rsidR="008656B2" w:rsidRPr="00716134" w:rsidRDefault="008656B2" w:rsidP="00001D77">
            <w:pPr>
              <w:jc w:val="both"/>
              <w:rPr>
                <w:rFonts w:ascii="Segoe UI" w:hAnsi="Segoe UI" w:cs="Segoe UI"/>
                <w:b/>
                <w:sz w:val="18"/>
                <w:szCs w:val="18"/>
              </w:rPr>
            </w:pPr>
            <w:r w:rsidRPr="00716134">
              <w:rPr>
                <w:rFonts w:ascii="Segoe UI" w:hAnsi="Segoe UI" w:cs="Segoe UI"/>
                <w:b/>
                <w:sz w:val="18"/>
                <w:szCs w:val="18"/>
              </w:rPr>
              <w:t>Dokazilo</w:t>
            </w:r>
          </w:p>
        </w:tc>
      </w:tr>
      <w:tr w:rsidR="008656B2" w:rsidRPr="00AA71C3" w14:paraId="7AB86749" w14:textId="77777777" w:rsidTr="00001D77">
        <w:tc>
          <w:tcPr>
            <w:tcW w:w="6232" w:type="dxa"/>
          </w:tcPr>
          <w:p w14:paraId="59819260" w14:textId="77777777" w:rsidR="008656B2" w:rsidRPr="00DF2AB8" w:rsidRDefault="008656B2" w:rsidP="00001D77">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AD94722" w14:textId="77777777" w:rsidR="008656B2" w:rsidRPr="00DF2AB8" w:rsidRDefault="008656B2" w:rsidP="00001D77">
            <w:pPr>
              <w:ind w:left="426"/>
              <w:rPr>
                <w:rFonts w:ascii="Segoe UI" w:hAnsi="Segoe UI" w:cs="Segoe UI"/>
                <w:color w:val="000000" w:themeColor="text1"/>
                <w:sz w:val="16"/>
                <w:szCs w:val="16"/>
              </w:rPr>
            </w:pPr>
          </w:p>
          <w:p w14:paraId="663DEDD9" w14:textId="5C2C0070" w:rsidR="00DF2AB8" w:rsidRPr="00DF2AB8" w:rsidRDefault="00DF2AB8" w:rsidP="004609E9">
            <w:pPr>
              <w:jc w:val="both"/>
              <w:rPr>
                <w:rFonts w:ascii="Segoe UI" w:hAnsi="Segoe UI" w:cs="Segoe UI"/>
                <w:color w:val="000000" w:themeColor="text1"/>
                <w:sz w:val="16"/>
                <w:szCs w:val="16"/>
              </w:rPr>
            </w:pPr>
            <w:r w:rsidRPr="00DF2AB8">
              <w:rPr>
                <w:rFonts w:ascii="Segoe UI" w:hAnsi="Segoe UI" w:cs="Segoe UI"/>
                <w:color w:val="000000"/>
                <w:sz w:val="16"/>
                <w:szCs w:val="16"/>
                <w:shd w:val="clear" w:color="auto" w:fill="FFFFFF"/>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 </w:t>
            </w:r>
          </w:p>
        </w:tc>
        <w:tc>
          <w:tcPr>
            <w:tcW w:w="3969" w:type="dxa"/>
          </w:tcPr>
          <w:p w14:paraId="70DA909F" w14:textId="77777777" w:rsidR="008656B2" w:rsidRPr="00DF2AB8" w:rsidRDefault="008656B2" w:rsidP="00001D77">
            <w:pPr>
              <w:jc w:val="both"/>
              <w:rPr>
                <w:rFonts w:ascii="Segoe UI" w:eastAsia="Times New Roman" w:hAnsi="Segoe UI" w:cs="Segoe UI"/>
                <w:bCs/>
                <w:color w:val="000000" w:themeColor="text1"/>
                <w:sz w:val="16"/>
                <w:szCs w:val="16"/>
              </w:rPr>
            </w:pPr>
            <w:r w:rsidRPr="00DF2AB8">
              <w:rPr>
                <w:rFonts w:ascii="Segoe UI" w:eastAsia="Times New Roman" w:hAnsi="Segoe UI" w:cs="Segoe UI"/>
                <w:b/>
                <w:color w:val="000000" w:themeColor="text1"/>
                <w:sz w:val="16"/>
                <w:szCs w:val="16"/>
              </w:rPr>
              <w:t xml:space="preserve">Izpolnjen obrazec ESPD </w:t>
            </w:r>
            <w:r w:rsidRPr="00DF2AB8">
              <w:rPr>
                <w:rFonts w:ascii="Segoe UI" w:eastAsia="Times New Roman" w:hAnsi="Segoe UI" w:cs="Segoe UI"/>
                <w:bCs/>
                <w:color w:val="000000" w:themeColor="text1"/>
                <w:sz w:val="16"/>
                <w:szCs w:val="16"/>
              </w:rPr>
              <w:t>(v »Del III: Razlogi za izključitev, Oddelek A: Razlogi, povezani</w:t>
            </w:r>
            <w:r w:rsidRPr="00DF2AB8">
              <w:rPr>
                <w:rFonts w:ascii="Segoe UI" w:eastAsia="Times New Roman" w:hAnsi="Segoe UI" w:cs="Segoe UI"/>
                <w:b/>
                <w:color w:val="000000" w:themeColor="text1"/>
                <w:sz w:val="16"/>
                <w:szCs w:val="16"/>
              </w:rPr>
              <w:t xml:space="preserve"> </w:t>
            </w:r>
            <w:r w:rsidRPr="00DF2AB8">
              <w:rPr>
                <w:rFonts w:ascii="Segoe UI" w:eastAsia="Times New Roman" w:hAnsi="Segoe UI" w:cs="Segoe UI"/>
                <w:bCs/>
                <w:color w:val="000000" w:themeColor="text1"/>
                <w:sz w:val="16"/>
                <w:szCs w:val="16"/>
              </w:rPr>
              <w:t>s kazenskimi obsodbami</w:t>
            </w:r>
            <w:r w:rsidRPr="00DF2AB8">
              <w:rPr>
                <w:rFonts w:ascii="Segoe UI" w:hAnsi="Segoe UI" w:cs="Segoe UI"/>
                <w:color w:val="000000" w:themeColor="text1"/>
                <w:sz w:val="16"/>
                <w:szCs w:val="16"/>
              </w:rPr>
              <w:t xml:space="preserve"> in Oddelek D: Nacionalni razlogi za izključitev«)</w:t>
            </w:r>
            <w:r w:rsidRPr="00DF2AB8">
              <w:rPr>
                <w:rFonts w:ascii="Segoe UI" w:eastAsia="Times New Roman" w:hAnsi="Segoe UI" w:cs="Segoe UI"/>
                <w:bCs/>
                <w:color w:val="000000" w:themeColor="text1"/>
                <w:sz w:val="16"/>
                <w:szCs w:val="16"/>
              </w:rPr>
              <w:t>, za vse gospodarske subjekte v ponudbi</w:t>
            </w:r>
          </w:p>
          <w:p w14:paraId="0BEB0818" w14:textId="77777777" w:rsidR="008656B2" w:rsidRPr="00DF2AB8" w:rsidRDefault="008656B2" w:rsidP="00001D77">
            <w:pPr>
              <w:ind w:left="392"/>
              <w:jc w:val="both"/>
              <w:rPr>
                <w:rFonts w:ascii="Segoe UI" w:eastAsia="Times New Roman" w:hAnsi="Segoe UI" w:cs="Segoe UI"/>
                <w:bCs/>
                <w:color w:val="000000" w:themeColor="text1"/>
                <w:sz w:val="16"/>
                <w:szCs w:val="16"/>
              </w:rPr>
            </w:pPr>
          </w:p>
          <w:p w14:paraId="21D4C5E3" w14:textId="08C1699E" w:rsidR="00DF2AB8" w:rsidRPr="00DF2AB8" w:rsidRDefault="00DF2AB8" w:rsidP="009509C8">
            <w:pPr>
              <w:tabs>
                <w:tab w:val="left" w:pos="887"/>
              </w:tabs>
              <w:jc w:val="both"/>
              <w:rPr>
                <w:rFonts w:ascii="Segoe UI" w:hAnsi="Segoe UI" w:cs="Segoe UI"/>
                <w:color w:val="000000" w:themeColor="text1"/>
                <w:sz w:val="16"/>
                <w:szCs w:val="16"/>
              </w:rPr>
            </w:pPr>
          </w:p>
        </w:tc>
      </w:tr>
      <w:tr w:rsidR="008656B2" w:rsidRPr="006629CC" w14:paraId="5723B24C" w14:textId="77777777" w:rsidTr="00001D77">
        <w:tc>
          <w:tcPr>
            <w:tcW w:w="6232" w:type="dxa"/>
            <w:shd w:val="clear" w:color="auto" w:fill="DEEAF6" w:themeFill="accent5" w:themeFillTint="33"/>
          </w:tcPr>
          <w:p w14:paraId="0F5F42D9" w14:textId="77777777" w:rsidR="008656B2" w:rsidRPr="006629CC" w:rsidRDefault="008656B2" w:rsidP="00001D77">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P2: Razlogi povezani s plačili davkov in prispevkov za socialno varnost</w:t>
            </w:r>
          </w:p>
        </w:tc>
        <w:tc>
          <w:tcPr>
            <w:tcW w:w="3969" w:type="dxa"/>
            <w:shd w:val="clear" w:color="auto" w:fill="DEEAF6" w:themeFill="accent5" w:themeFillTint="33"/>
          </w:tcPr>
          <w:p w14:paraId="549444E4" w14:textId="77777777" w:rsidR="008656B2" w:rsidRPr="006629CC" w:rsidRDefault="008656B2" w:rsidP="00001D77">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Dokazilo</w:t>
            </w:r>
            <w:r w:rsidRPr="006629CC">
              <w:rPr>
                <w:rFonts w:ascii="Segoe UI" w:hAnsi="Segoe UI" w:cs="Segoe UI"/>
                <w:b/>
                <w:color w:val="000000" w:themeColor="text1"/>
                <w:sz w:val="18"/>
                <w:szCs w:val="18"/>
              </w:rPr>
              <w:tab/>
            </w:r>
          </w:p>
        </w:tc>
      </w:tr>
      <w:tr w:rsidR="008656B2" w:rsidRPr="006629CC" w14:paraId="63435CF0" w14:textId="77777777" w:rsidTr="00001D77">
        <w:tc>
          <w:tcPr>
            <w:tcW w:w="6232" w:type="dxa"/>
          </w:tcPr>
          <w:p w14:paraId="25783FFA" w14:textId="77777777" w:rsidR="00142AC9" w:rsidRDefault="00142AC9" w:rsidP="00142AC9">
            <w:pPr>
              <w:jc w:val="both"/>
              <w:rPr>
                <w:rFonts w:ascii="Segoe UI" w:hAnsi="Segoe UI" w:cs="Segoe UI"/>
                <w:color w:val="000000"/>
                <w:sz w:val="16"/>
                <w:szCs w:val="16"/>
                <w:shd w:val="clear" w:color="auto" w:fill="FFFFFF"/>
              </w:rPr>
            </w:pPr>
            <w:r w:rsidRPr="0022489E">
              <w:rPr>
                <w:rFonts w:ascii="Segoe UI" w:hAnsi="Segoe UI" w:cs="Segoe UI"/>
                <w:color w:val="000000"/>
                <w:sz w:val="16"/>
                <w:szCs w:val="16"/>
                <w:shd w:val="clear" w:color="auto" w:fill="FFFFFF"/>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F7BF4CA" w14:textId="5458FF8B" w:rsidR="008656B2" w:rsidRPr="00DF2AB8" w:rsidRDefault="008656B2" w:rsidP="00001D77">
            <w:pPr>
              <w:spacing w:line="260" w:lineRule="atLeast"/>
              <w:jc w:val="both"/>
              <w:rPr>
                <w:rFonts w:ascii="Segoe UI" w:hAnsi="Segoe UI" w:cs="Segoe UI"/>
                <w:color w:val="000000" w:themeColor="text1"/>
                <w:sz w:val="16"/>
                <w:szCs w:val="16"/>
              </w:rPr>
            </w:pPr>
          </w:p>
        </w:tc>
        <w:tc>
          <w:tcPr>
            <w:tcW w:w="3969" w:type="dxa"/>
          </w:tcPr>
          <w:p w14:paraId="216AA16E" w14:textId="77777777" w:rsidR="008656B2" w:rsidRPr="00DF2AB8" w:rsidRDefault="008656B2" w:rsidP="00001D77">
            <w:pPr>
              <w:jc w:val="both"/>
              <w:rPr>
                <w:rFonts w:ascii="Segoe UI" w:hAnsi="Segoe UI" w:cs="Segoe UI"/>
                <w:color w:val="000000" w:themeColor="text1"/>
                <w:sz w:val="16"/>
                <w:szCs w:val="16"/>
              </w:rPr>
            </w:pPr>
            <w:r w:rsidRPr="00DF2AB8">
              <w:rPr>
                <w:rFonts w:ascii="Segoe UI" w:hAnsi="Segoe UI" w:cs="Segoe UI"/>
                <w:color w:val="000000" w:themeColor="text1"/>
                <w:sz w:val="16"/>
                <w:szCs w:val="16"/>
              </w:rPr>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B: Razlogi, povezani s plačilom davkov ali prispevkov za socialno varnost«) za vse gospodarske subjekte v ponudbi</w:t>
            </w:r>
          </w:p>
          <w:p w14:paraId="12BFCDB5" w14:textId="77777777" w:rsidR="008656B2" w:rsidRPr="00DF2AB8" w:rsidRDefault="008656B2" w:rsidP="00001D77">
            <w:pPr>
              <w:jc w:val="both"/>
              <w:rPr>
                <w:rFonts w:ascii="Segoe UI" w:hAnsi="Segoe UI" w:cs="Segoe UI"/>
                <w:color w:val="000000" w:themeColor="text1"/>
                <w:sz w:val="16"/>
                <w:szCs w:val="16"/>
              </w:rPr>
            </w:pPr>
          </w:p>
        </w:tc>
      </w:tr>
      <w:tr w:rsidR="008656B2" w:rsidRPr="00716134" w14:paraId="5226ADF8" w14:textId="77777777" w:rsidTr="00001D77">
        <w:tc>
          <w:tcPr>
            <w:tcW w:w="6232" w:type="dxa"/>
            <w:shd w:val="clear" w:color="auto" w:fill="DEEAF6" w:themeFill="accent5" w:themeFillTint="33"/>
          </w:tcPr>
          <w:p w14:paraId="2A514844" w14:textId="77777777" w:rsidR="008656B2" w:rsidRPr="00DF2AB8" w:rsidRDefault="008656B2" w:rsidP="00001D77">
            <w:pPr>
              <w:autoSpaceDE w:val="0"/>
              <w:autoSpaceDN w:val="0"/>
              <w:adjustRightInd w:val="0"/>
              <w:jc w:val="both"/>
              <w:rPr>
                <w:rFonts w:ascii="Segoe UI" w:hAnsi="Segoe UI" w:cs="Segoe UI"/>
                <w:b/>
                <w:bCs/>
                <w:sz w:val="16"/>
                <w:szCs w:val="16"/>
              </w:rPr>
            </w:pPr>
            <w:r w:rsidRPr="00DF2AB8">
              <w:rPr>
                <w:rFonts w:ascii="Segoe UI" w:hAnsi="Segoe UI" w:cs="Segoe UI"/>
                <w:b/>
                <w:sz w:val="16"/>
                <w:szCs w:val="16"/>
              </w:rPr>
              <w:t xml:space="preserve">P3: </w:t>
            </w:r>
            <w:r w:rsidRPr="00DF2AB8">
              <w:rPr>
                <w:rFonts w:ascii="Segoe UI" w:hAnsi="Segoe UI" w:cs="Segoe UI"/>
                <w:b/>
                <w:bCs/>
                <w:sz w:val="16"/>
                <w:szCs w:val="16"/>
              </w:rPr>
              <w:t>Ponudnik ni izločen iz postopkov oddaje javnih naročil</w:t>
            </w:r>
          </w:p>
        </w:tc>
        <w:tc>
          <w:tcPr>
            <w:tcW w:w="3969" w:type="dxa"/>
            <w:shd w:val="clear" w:color="auto" w:fill="DEEAF6" w:themeFill="accent5" w:themeFillTint="33"/>
          </w:tcPr>
          <w:p w14:paraId="0B4E33D2"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Dokazilo</w:t>
            </w:r>
          </w:p>
        </w:tc>
      </w:tr>
      <w:tr w:rsidR="008656B2" w:rsidRPr="00716134" w14:paraId="610FCC73" w14:textId="77777777" w:rsidTr="00001D77">
        <w:tc>
          <w:tcPr>
            <w:tcW w:w="6232" w:type="dxa"/>
          </w:tcPr>
          <w:p w14:paraId="30ECE327" w14:textId="77777777" w:rsidR="008656B2" w:rsidRPr="00DF2AB8" w:rsidRDefault="008656B2" w:rsidP="00001D77">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0AD323C4" w14:textId="77777777" w:rsidR="008656B2" w:rsidRPr="00DF2AB8" w:rsidRDefault="008656B2" w:rsidP="00001D77">
            <w:pPr>
              <w:jc w:val="both"/>
              <w:rPr>
                <w:rFonts w:ascii="Segoe UI" w:hAnsi="Segoe UI" w:cs="Segoe UI"/>
                <w:sz w:val="16"/>
                <w:szCs w:val="16"/>
              </w:rPr>
            </w:pPr>
            <w:r w:rsidRPr="00DF2AB8">
              <w:rPr>
                <w:rFonts w:ascii="Segoe UI" w:hAnsi="Segoe UI" w:cs="Segoe UI"/>
                <w:sz w:val="16"/>
                <w:szCs w:val="16"/>
              </w:rPr>
              <w:t>Izpolnjen obrazec ESPD (v »Del III: Razlogi za izključitev, Oddelek D: Nacionalni razlogi za izključitev«) za vse gospodarske subjekte v ponudbi</w:t>
            </w:r>
          </w:p>
        </w:tc>
      </w:tr>
      <w:tr w:rsidR="008656B2" w:rsidRPr="00716134" w14:paraId="6D7DB380" w14:textId="77777777" w:rsidTr="00001D77">
        <w:tc>
          <w:tcPr>
            <w:tcW w:w="6232" w:type="dxa"/>
            <w:shd w:val="clear" w:color="auto" w:fill="DEEAF6" w:themeFill="accent5" w:themeFillTint="33"/>
          </w:tcPr>
          <w:p w14:paraId="36234519"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P4: Prekršek v zvezi s plačilom za delo</w:t>
            </w:r>
          </w:p>
        </w:tc>
        <w:tc>
          <w:tcPr>
            <w:tcW w:w="3969" w:type="dxa"/>
            <w:shd w:val="clear" w:color="auto" w:fill="DEEAF6" w:themeFill="accent5" w:themeFillTint="33"/>
          </w:tcPr>
          <w:p w14:paraId="021EAA73"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Dokazilo</w:t>
            </w:r>
          </w:p>
        </w:tc>
      </w:tr>
      <w:tr w:rsidR="008656B2" w:rsidRPr="008616E4" w14:paraId="45D4C9E1" w14:textId="77777777" w:rsidTr="00001D77">
        <w:tc>
          <w:tcPr>
            <w:tcW w:w="6232" w:type="dxa"/>
          </w:tcPr>
          <w:p w14:paraId="61F787F4" w14:textId="77777777" w:rsidR="00142AC9" w:rsidRPr="0022489E" w:rsidRDefault="00142AC9" w:rsidP="00142AC9">
            <w:pPr>
              <w:jc w:val="both"/>
              <w:rPr>
                <w:rFonts w:ascii="Segoe UI" w:eastAsia="Times New Roman" w:hAnsi="Segoe UI" w:cs="Segoe UI"/>
                <w:sz w:val="16"/>
                <w:szCs w:val="16"/>
              </w:rPr>
            </w:pPr>
            <w:r w:rsidRPr="0022489E">
              <w:rPr>
                <w:rFonts w:ascii="Segoe UI" w:hAnsi="Segoe UI" w:cs="Segoe UI"/>
                <w:sz w:val="16"/>
                <w:szCs w:val="16"/>
              </w:rPr>
              <w:t>Gospodarskemu subjektu</w:t>
            </w:r>
            <w:r>
              <w:rPr>
                <w:rFonts w:ascii="Segoe UI" w:hAnsi="Segoe UI" w:cs="Segoe UI"/>
                <w:sz w:val="16"/>
                <w:szCs w:val="16"/>
              </w:rPr>
              <w:t xml:space="preserve"> </w:t>
            </w:r>
            <w:r w:rsidRPr="0022489E">
              <w:rPr>
                <w:rFonts w:ascii="Segoe UI" w:eastAsia="Times New Roman" w:hAnsi="Segoe UI" w:cs="Segoe UI"/>
                <w:sz w:val="16"/>
                <w:szCs w:val="16"/>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Segoe UI" w:eastAsia="Times New Roman" w:hAnsi="Segoe UI" w:cs="Segoe UI"/>
                <w:sz w:val="16"/>
                <w:szCs w:val="16"/>
              </w:rPr>
              <w:t xml:space="preserve"> </w:t>
            </w:r>
          </w:p>
          <w:p w14:paraId="0A2135B6" w14:textId="10DF2EDB" w:rsidR="008656B2" w:rsidRPr="00DF2AB8" w:rsidRDefault="00142AC9" w:rsidP="00142AC9">
            <w:pPr>
              <w:jc w:val="both"/>
              <w:rPr>
                <w:rFonts w:ascii="Segoe UI" w:hAnsi="Segoe UI" w:cs="Segoe UI"/>
                <w:color w:val="000000" w:themeColor="text1"/>
                <w:sz w:val="16"/>
                <w:szCs w:val="16"/>
              </w:rPr>
            </w:pPr>
            <w:r w:rsidRPr="0022489E">
              <w:rPr>
                <w:rFonts w:ascii="Segoe UI" w:hAnsi="Segoe UI" w:cs="Segoe UI"/>
                <w:color w:val="000000"/>
                <w:sz w:val="16"/>
                <w:szCs w:val="16"/>
                <w:shd w:val="clear" w:color="auto" w:fill="FFFFFF"/>
              </w:rPr>
              <w:t>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w:t>
            </w:r>
            <w:r>
              <w:rPr>
                <w:rFonts w:ascii="Segoe UI" w:hAnsi="Segoe UI" w:cs="Segoe UI"/>
                <w:color w:val="000000"/>
                <w:sz w:val="16"/>
                <w:szCs w:val="16"/>
                <w:shd w:val="clear" w:color="auto" w:fill="FFFFFF"/>
              </w:rPr>
              <w:t xml:space="preserve"> </w:t>
            </w:r>
            <w:r w:rsidRPr="0022489E">
              <w:rPr>
                <w:rFonts w:ascii="Segoe UI" w:hAnsi="Segoe UI" w:cs="Segoe UI"/>
                <w:color w:val="000000"/>
                <w:sz w:val="16"/>
                <w:szCs w:val="16"/>
                <w:shd w:val="clear" w:color="auto" w:fill="FFFFFF"/>
              </w:rPr>
              <w:t xml:space="preserve">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w:t>
            </w:r>
            <w:r w:rsidRPr="0022489E">
              <w:rPr>
                <w:rFonts w:ascii="Segoe UI" w:hAnsi="Segoe UI" w:cs="Segoe UI"/>
                <w:color w:val="000000"/>
                <w:sz w:val="16"/>
                <w:szCs w:val="16"/>
                <w:shd w:val="clear" w:color="auto" w:fill="FFFFFF"/>
              </w:rPr>
              <w:lastRenderedPageBreak/>
              <w:t>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969" w:type="dxa"/>
          </w:tcPr>
          <w:p w14:paraId="3716381F" w14:textId="77777777" w:rsidR="008656B2" w:rsidRPr="00DF2AB8" w:rsidRDefault="008656B2" w:rsidP="00001D77">
            <w:pPr>
              <w:jc w:val="both"/>
              <w:rPr>
                <w:rFonts w:ascii="Segoe UI" w:hAnsi="Segoe UI" w:cs="Segoe UI"/>
                <w:b/>
                <w:color w:val="000000" w:themeColor="text1"/>
                <w:sz w:val="16"/>
                <w:szCs w:val="16"/>
              </w:rPr>
            </w:pPr>
            <w:r w:rsidRPr="00DF2AB8">
              <w:rPr>
                <w:rFonts w:ascii="Segoe UI" w:hAnsi="Segoe UI" w:cs="Segoe UI"/>
                <w:color w:val="000000" w:themeColor="text1"/>
                <w:sz w:val="16"/>
                <w:szCs w:val="16"/>
              </w:rPr>
              <w:lastRenderedPageBreak/>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D: Nacionalni razlogi za izključitev«)</w:t>
            </w:r>
            <w:r w:rsidRPr="00DF2AB8">
              <w:rPr>
                <w:rFonts w:ascii="Segoe UI" w:hAnsi="Segoe UI" w:cs="Segoe UI"/>
                <w:b/>
                <w:color w:val="000000" w:themeColor="text1"/>
                <w:sz w:val="16"/>
                <w:szCs w:val="16"/>
              </w:rPr>
              <w:t xml:space="preserve"> </w:t>
            </w:r>
            <w:r w:rsidRPr="00DF2AB8">
              <w:rPr>
                <w:rFonts w:ascii="Segoe UI" w:hAnsi="Segoe UI" w:cs="Segoe UI"/>
                <w:color w:val="000000" w:themeColor="text1"/>
                <w:sz w:val="16"/>
                <w:szCs w:val="16"/>
              </w:rPr>
              <w:t>za vse gospodarske subjekte v ponudbi. V koliko je vaš odgovor v tem primeru DA, in uveljavljate popravni mehanizem, v polje »Opišite jih« napišete kršitve in ukrepe, s katerimi lahko dokažete svojo zanesljivost kljub obstoju razlogov za izključitev.</w:t>
            </w:r>
          </w:p>
          <w:p w14:paraId="6A73CF28" w14:textId="77777777" w:rsidR="008656B2" w:rsidRPr="00DF2AB8" w:rsidRDefault="008656B2" w:rsidP="00001D77">
            <w:pPr>
              <w:rPr>
                <w:rFonts w:ascii="Segoe UI" w:hAnsi="Segoe UI" w:cs="Segoe UI"/>
                <w:color w:val="000000" w:themeColor="text1"/>
                <w:sz w:val="16"/>
                <w:szCs w:val="16"/>
              </w:rPr>
            </w:pPr>
          </w:p>
          <w:p w14:paraId="77DF1FD3" w14:textId="77777777" w:rsidR="008656B2" w:rsidRPr="00DF2AB8" w:rsidRDefault="008656B2" w:rsidP="00001D77">
            <w:pPr>
              <w:rPr>
                <w:rFonts w:ascii="Segoe UI" w:hAnsi="Segoe UI" w:cs="Segoe UI"/>
                <w:color w:val="000000" w:themeColor="text1"/>
                <w:sz w:val="16"/>
                <w:szCs w:val="16"/>
              </w:rPr>
            </w:pPr>
          </w:p>
        </w:tc>
      </w:tr>
    </w:tbl>
    <w:p w14:paraId="72640191" w14:textId="77777777" w:rsidR="008656B2" w:rsidRDefault="008656B2" w:rsidP="000C5C55">
      <w:pPr>
        <w:spacing w:line="240" w:lineRule="auto"/>
        <w:jc w:val="both"/>
        <w:rPr>
          <w:rFonts w:ascii="Segoe UI" w:hAnsi="Segoe UI" w:cs="Segoe UI"/>
        </w:rPr>
      </w:pPr>
    </w:p>
    <w:p w14:paraId="525F32C1" w14:textId="79A50761" w:rsidR="005209CC" w:rsidRPr="0014552C" w:rsidRDefault="0014552C" w:rsidP="003A3D3C">
      <w:pPr>
        <w:pStyle w:val="Naslov1"/>
        <w:numPr>
          <w:ilvl w:val="0"/>
          <w:numId w:val="0"/>
        </w:numPr>
        <w:shd w:val="clear" w:color="auto" w:fill="DEEAF6" w:themeFill="accent5" w:themeFillTint="33"/>
        <w:spacing w:line="240" w:lineRule="auto"/>
        <w:rPr>
          <w:rFonts w:ascii="Segoe UI" w:hAnsi="Segoe UI" w:cs="Segoe UI"/>
          <w:sz w:val="28"/>
        </w:rPr>
      </w:pPr>
      <w:bookmarkStart w:id="89" w:name="_Toc336851744"/>
      <w:bookmarkStart w:id="90" w:name="_Toc336851792"/>
      <w:bookmarkStart w:id="91" w:name="_Toc92966436"/>
      <w:r>
        <w:rPr>
          <w:rFonts w:ascii="Segoe UI" w:hAnsi="Segoe UI" w:cs="Segoe UI"/>
          <w:caps w:val="0"/>
          <w:sz w:val="28"/>
        </w:rPr>
        <w:t>1</w:t>
      </w:r>
      <w:bookmarkEnd w:id="89"/>
      <w:bookmarkEnd w:id="90"/>
      <w:r w:rsidR="00A435A8">
        <w:rPr>
          <w:rFonts w:ascii="Segoe UI" w:hAnsi="Segoe UI" w:cs="Segoe UI"/>
          <w:caps w:val="0"/>
          <w:sz w:val="28"/>
        </w:rPr>
        <w:t>.1</w:t>
      </w:r>
      <w:r w:rsidR="004037BE">
        <w:rPr>
          <w:rFonts w:ascii="Segoe UI" w:hAnsi="Segoe UI" w:cs="Segoe UI"/>
          <w:caps w:val="0"/>
          <w:sz w:val="28"/>
        </w:rPr>
        <w:t>4</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91"/>
    </w:p>
    <w:p w14:paraId="292B0A07" w14:textId="77777777" w:rsidR="00C2797A" w:rsidRPr="00821B21" w:rsidRDefault="00C2797A" w:rsidP="00C2797A">
      <w:pPr>
        <w:spacing w:line="240" w:lineRule="auto"/>
        <w:jc w:val="both"/>
        <w:rPr>
          <w:rFonts w:ascii="Segoe UI" w:hAnsi="Segoe UI" w:cs="Segoe UI"/>
          <w:sz w:val="22"/>
          <w:highlight w:val="yellow"/>
        </w:rPr>
      </w:pPr>
      <w:r w:rsidRPr="00821B21">
        <w:rPr>
          <w:rFonts w:ascii="Segoe UI" w:hAnsi="Segoe UI" w:cs="Segoe UI"/>
          <w:sz w:val="22"/>
        </w:rPr>
        <w:t xml:space="preserve">Naročnik bo sklenil pogodbo s ponudnikom, ki bo podal dopustno ponudbo – to je </w:t>
      </w:r>
      <w:r w:rsidRPr="00821B21">
        <w:rPr>
          <w:rFonts w:ascii="Segoe UI" w:eastAsia="Times New Roman" w:hAnsi="Segoe UI" w:cs="Segoe UI"/>
          <w:color w:val="000000"/>
          <w:sz w:val="22"/>
        </w:rPr>
        <w:t xml:space="preserve">ponudba, ki </w:t>
      </w:r>
      <w:r w:rsidRPr="00821B21">
        <w:rPr>
          <w:rFonts w:ascii="Segoe UI" w:eastAsia="Times New Roman" w:hAnsi="Segoe UI" w:cs="Segoe UI"/>
          <w:sz w:val="22"/>
        </w:rPr>
        <w:t>jo predloži</w:t>
      </w:r>
      <w:r w:rsidRPr="00821B21">
        <w:rPr>
          <w:rFonts w:ascii="Segoe UI" w:eastAsia="Times New Roman" w:hAnsi="Segoe UI" w:cs="Segoe UI"/>
          <w:color w:val="FF0000"/>
          <w:sz w:val="22"/>
        </w:rPr>
        <w:t xml:space="preserve"> </w:t>
      </w:r>
      <w:r w:rsidRPr="00821B2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821B21" w:rsidRDefault="00C2797A" w:rsidP="00C2797A">
      <w:pPr>
        <w:spacing w:line="240" w:lineRule="auto"/>
        <w:rPr>
          <w:rFonts w:ascii="Segoe UI" w:eastAsia="Times New Roman" w:hAnsi="Segoe UI" w:cs="Segoe UI"/>
          <w:b/>
          <w:sz w:val="22"/>
        </w:rPr>
      </w:pPr>
    </w:p>
    <w:p w14:paraId="0E760968" w14:textId="77777777" w:rsidR="00C2797A" w:rsidRPr="00821B21" w:rsidRDefault="00C2797A" w:rsidP="00C2797A">
      <w:pPr>
        <w:spacing w:line="240" w:lineRule="auto"/>
        <w:rPr>
          <w:rFonts w:ascii="Segoe UI" w:eastAsia="Times New Roman" w:hAnsi="Segoe UI" w:cs="Segoe UI"/>
          <w:sz w:val="22"/>
        </w:rPr>
      </w:pPr>
      <w:r w:rsidRPr="00821B21">
        <w:rPr>
          <w:rFonts w:ascii="Segoe UI" w:eastAsia="Times New Roman" w:hAnsi="Segoe UI" w:cs="Segoe UI"/>
          <w:sz w:val="22"/>
        </w:rPr>
        <w:t>Ponudnik mora ponudbeno dokumentacijo oddati po naslednjem vrstnem redu:</w:t>
      </w:r>
    </w:p>
    <w:p w14:paraId="61539200" w14:textId="6AAA9FD7" w:rsidR="00C2797A" w:rsidRDefault="00C2797A" w:rsidP="005115C2">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2EC2FA43" w14:textId="06CE5117" w:rsidR="00366EFA" w:rsidRPr="00366EFA" w:rsidRDefault="00366EFA" w:rsidP="005115C2">
      <w:pPr>
        <w:numPr>
          <w:ilvl w:val="1"/>
          <w:numId w:val="8"/>
        </w:numPr>
        <w:spacing w:line="240" w:lineRule="auto"/>
        <w:rPr>
          <w:rFonts w:ascii="Segoe UI" w:eastAsia="Times New Roman" w:hAnsi="Segoe UI" w:cs="Segoe UI"/>
          <w:sz w:val="22"/>
        </w:rPr>
      </w:pPr>
      <w:r w:rsidRPr="00366EFA">
        <w:rPr>
          <w:rFonts w:ascii="Segoe UI" w:eastAsia="Times New Roman" w:hAnsi="Segoe UI" w:cs="Segoe UI"/>
          <w:sz w:val="22"/>
        </w:rPr>
        <w:t>OBRAZEC 2 – podatki o vodilnem partnerju v skupni ponudbi</w:t>
      </w:r>
    </w:p>
    <w:p w14:paraId="01403D08" w14:textId="5513DC90" w:rsidR="00C2797A" w:rsidRPr="00366EFA" w:rsidRDefault="00C2797A" w:rsidP="005115C2">
      <w:pPr>
        <w:numPr>
          <w:ilvl w:val="1"/>
          <w:numId w:val="8"/>
        </w:numPr>
        <w:spacing w:line="240" w:lineRule="auto"/>
        <w:rPr>
          <w:rFonts w:ascii="Segoe UI" w:eastAsia="Times New Roman" w:hAnsi="Segoe UI" w:cs="Segoe UI"/>
          <w:sz w:val="22"/>
        </w:rPr>
      </w:pPr>
      <w:r w:rsidRPr="00366EFA">
        <w:rPr>
          <w:rFonts w:ascii="Segoe UI" w:eastAsia="Times New Roman" w:hAnsi="Segoe UI" w:cs="Segoe UI"/>
          <w:sz w:val="22"/>
        </w:rPr>
        <w:t>OBRAZEC 3 – podatki in soglasje podizvajalca za neposredna plačila</w:t>
      </w:r>
    </w:p>
    <w:p w14:paraId="18721108" w14:textId="2BC44929" w:rsidR="00C2797A" w:rsidRPr="00821B21" w:rsidRDefault="00C2797A" w:rsidP="005115C2">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6B04316D" w14:textId="0116115A" w:rsidR="00C2797A" w:rsidRPr="00821B21" w:rsidRDefault="00C2797A" w:rsidP="005115C2">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5</w:t>
      </w:r>
      <w:r w:rsidRPr="00821B21">
        <w:rPr>
          <w:rFonts w:ascii="Segoe UI" w:eastAsia="Times New Roman" w:hAnsi="Segoe UI" w:cs="Segoe UI"/>
          <w:sz w:val="22"/>
        </w:rPr>
        <w:t xml:space="preserve"> – predračun</w:t>
      </w:r>
    </w:p>
    <w:p w14:paraId="1AE91FEB" w14:textId="2A7A73F4" w:rsidR="00C2797A" w:rsidRPr="00821B21" w:rsidRDefault="007313A0" w:rsidP="005115C2">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6</w:t>
      </w:r>
      <w:r w:rsidR="00C2797A" w:rsidRPr="00821B21">
        <w:rPr>
          <w:rFonts w:ascii="Segoe UI" w:eastAsia="Times New Roman" w:hAnsi="Segoe UI" w:cs="Segoe UI"/>
          <w:sz w:val="22"/>
        </w:rPr>
        <w:t xml:space="preserve"> – vzorec pogodbe</w:t>
      </w:r>
    </w:p>
    <w:p w14:paraId="7C7A393C" w14:textId="5C2E17A5" w:rsidR="00C2797A" w:rsidRPr="00821B21" w:rsidRDefault="007313A0" w:rsidP="005115C2">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7</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77F29BD8" w14:textId="3CC11788" w:rsidR="00C2797A" w:rsidRPr="00821B21" w:rsidRDefault="007313A0" w:rsidP="005115C2">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8</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3151A0C9" w14:textId="77777777" w:rsidR="00C2797A" w:rsidRPr="00821B21" w:rsidRDefault="00C2797A" w:rsidP="005115C2">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2392077A" w14:textId="77777777" w:rsidR="00C2797A" w:rsidRPr="00821B21" w:rsidRDefault="00C2797A" w:rsidP="00C2797A">
      <w:pPr>
        <w:tabs>
          <w:tab w:val="num" w:pos="709"/>
        </w:tabs>
        <w:spacing w:line="240" w:lineRule="auto"/>
        <w:rPr>
          <w:rFonts w:ascii="Segoe UI" w:eastAsia="Times New Roman" w:hAnsi="Segoe UI" w:cs="Segoe UI"/>
          <w:b/>
          <w:caps/>
          <w:color w:val="FF0000"/>
          <w:sz w:val="22"/>
        </w:rPr>
      </w:pPr>
    </w:p>
    <w:p w14:paraId="34359F99" w14:textId="77777777" w:rsidR="00C2797A" w:rsidRPr="00821B21" w:rsidRDefault="00C2797A" w:rsidP="00C2797A">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bo ponudnik pri izvedbi javnega naročila posloval s </w:t>
      </w:r>
      <w:r w:rsidRPr="00821B21">
        <w:rPr>
          <w:rFonts w:ascii="Segoe UI" w:eastAsia="Times New Roman" w:hAnsi="Segoe UI" w:cs="Segoe UI"/>
          <w:sz w:val="22"/>
          <w:u w:val="single"/>
          <w:lang w:val="pl-PL"/>
        </w:rPr>
        <w:t>skupino pogodbenih partnerjev ali s podizvajalci</w:t>
      </w:r>
      <w:r w:rsidRPr="00821B21">
        <w:rPr>
          <w:rFonts w:ascii="Segoe UI" w:eastAsia="Times New Roman" w:hAnsi="Segoe UI" w:cs="Segoe UI"/>
          <w:sz w:val="22"/>
          <w:lang w:val="pl-PL"/>
        </w:rPr>
        <w:t>, mora v ponudbi predložiti:</w:t>
      </w:r>
    </w:p>
    <w:p w14:paraId="083886FA" w14:textId="77777777" w:rsidR="00C2797A" w:rsidRPr="00821B21" w:rsidRDefault="00C2797A" w:rsidP="005115C2">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Pravni akt (pogodbo) o skupni izvedbi javnega naročila  </w:t>
      </w:r>
    </w:p>
    <w:p w14:paraId="7B9EE8DA" w14:textId="77777777" w:rsidR="00C2797A" w:rsidRPr="00821B21" w:rsidRDefault="00C2797A" w:rsidP="005115C2">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1A57F0B4" w14:textId="77777777" w:rsidR="00C2797A" w:rsidRPr="00821B21" w:rsidRDefault="00C2797A" w:rsidP="005115C2">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OBRAZEC 2 – podatki o vodilnem partnerju v skupni ponudbi</w:t>
      </w:r>
    </w:p>
    <w:p w14:paraId="3AB9E675" w14:textId="6A38376E" w:rsidR="00C2797A" w:rsidRPr="00821B21" w:rsidRDefault="00C2797A" w:rsidP="005115C2">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r w:rsidR="00366EFA">
        <w:rPr>
          <w:rFonts w:ascii="Segoe UI" w:eastAsia="Times New Roman" w:hAnsi="Segoe UI" w:cs="Segoe UI"/>
          <w:sz w:val="22"/>
        </w:rPr>
        <w:t xml:space="preserve">   </w:t>
      </w:r>
    </w:p>
    <w:p w14:paraId="497E15E4" w14:textId="235546C9" w:rsidR="00C2797A" w:rsidRPr="00821B21" w:rsidRDefault="00C2797A" w:rsidP="005115C2">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051AA12D" w14:textId="43A400FA" w:rsidR="00C2797A" w:rsidRPr="00821B21" w:rsidRDefault="00C2797A" w:rsidP="005115C2">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5</w:t>
      </w:r>
      <w:r w:rsidRPr="00821B21">
        <w:rPr>
          <w:rFonts w:ascii="Segoe UI" w:eastAsia="Times New Roman" w:hAnsi="Segoe UI" w:cs="Segoe UI"/>
          <w:sz w:val="22"/>
        </w:rPr>
        <w:t xml:space="preserve"> – predračun</w:t>
      </w:r>
    </w:p>
    <w:p w14:paraId="69A5EA8D" w14:textId="2627DD03" w:rsidR="00C2797A" w:rsidRPr="00821B21" w:rsidRDefault="007313A0" w:rsidP="005115C2">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6</w:t>
      </w:r>
      <w:r w:rsidR="00C2797A" w:rsidRPr="00821B21">
        <w:rPr>
          <w:rFonts w:ascii="Segoe UI" w:eastAsia="Times New Roman" w:hAnsi="Segoe UI" w:cs="Segoe UI"/>
          <w:sz w:val="22"/>
        </w:rPr>
        <w:t xml:space="preserve"> – vzorec pogodbe</w:t>
      </w:r>
    </w:p>
    <w:p w14:paraId="1D240DB3" w14:textId="2ECE1C9E" w:rsidR="00C2797A" w:rsidRPr="00821B21" w:rsidRDefault="007313A0" w:rsidP="005115C2">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7</w:t>
      </w:r>
      <w:r w:rsidR="00FB26BD" w:rsidRPr="00821B21">
        <w:rPr>
          <w:rFonts w:ascii="Segoe UI" w:eastAsia="Times New Roman" w:hAnsi="Segoe UI" w:cs="Segoe UI"/>
          <w:sz w:val="22"/>
        </w:rPr>
        <w:t xml:space="preserve"> </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0B2E43C7" w14:textId="5E9AD57A" w:rsidR="00C2797A" w:rsidRPr="00821B21" w:rsidRDefault="00EE52F9" w:rsidP="005115C2">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8</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08EAE22B" w14:textId="77777777" w:rsidR="00C2797A" w:rsidRPr="00821B21" w:rsidRDefault="00C2797A" w:rsidP="005115C2">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35F339ED" w14:textId="2219A68B"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2" w:name="_Toc92966437"/>
      <w:r>
        <w:rPr>
          <w:rFonts w:ascii="Segoe UI" w:hAnsi="Segoe UI" w:cs="Segoe UI"/>
          <w:caps w:val="0"/>
          <w:sz w:val="28"/>
        </w:rPr>
        <w:t>1.1</w:t>
      </w:r>
      <w:r w:rsidR="004037BE">
        <w:rPr>
          <w:rFonts w:ascii="Segoe UI" w:hAnsi="Segoe UI" w:cs="Segoe UI"/>
          <w:caps w:val="0"/>
          <w:sz w:val="28"/>
        </w:rPr>
        <w:t>5</w:t>
      </w:r>
      <w:r>
        <w:rPr>
          <w:rFonts w:ascii="Segoe UI" w:hAnsi="Segoe UI" w:cs="Segoe UI"/>
          <w:caps w:val="0"/>
          <w:sz w:val="28"/>
        </w:rPr>
        <w:t xml:space="preserve"> </w:t>
      </w:r>
      <w:r w:rsidRPr="007B297C">
        <w:rPr>
          <w:rFonts w:ascii="Segoe UI" w:hAnsi="Segoe UI" w:cs="Segoe UI"/>
          <w:caps w:val="0"/>
          <w:sz w:val="28"/>
        </w:rPr>
        <w:t>OBRAZEC »PREDRAČUN«</w:t>
      </w:r>
      <w:bookmarkEnd w:id="92"/>
    </w:p>
    <w:p w14:paraId="4F021CAD" w14:textId="77777777" w:rsidR="000C5C55"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B297C">
        <w:rPr>
          <w:rFonts w:ascii="Segoe UI" w:eastAsia="Calibri" w:hAnsi="Segoe UI" w:cs="Segoe UI"/>
          <w:color w:val="000000"/>
          <w:szCs w:val="24"/>
        </w:rPr>
        <w:t>P</w:t>
      </w:r>
      <w:r w:rsidRPr="00821B21">
        <w:rPr>
          <w:rFonts w:ascii="Segoe UI" w:eastAsia="Calibri" w:hAnsi="Segoe UI" w:cs="Segoe UI"/>
          <w:color w:val="000000"/>
          <w:sz w:val="22"/>
        </w:rPr>
        <w:t>onudnik mora v Predračunu ponujati vse pozicije, ob upoštevanju tehnične specifikacije, ki so del razpisne dokumentacije.</w:t>
      </w:r>
      <w:r w:rsidR="000C5C55" w:rsidRPr="00821B21">
        <w:rPr>
          <w:rFonts w:ascii="Segoe UI" w:eastAsia="Times New Roman" w:hAnsi="Segoe UI" w:cs="Segoe UI"/>
          <w:color w:val="000000"/>
          <w:sz w:val="22"/>
          <w:lang w:eastAsia="zh-CN"/>
        </w:rPr>
        <w:t xml:space="preserve"> </w:t>
      </w:r>
      <w:r w:rsidRPr="00821B21">
        <w:rPr>
          <w:rFonts w:ascii="Segoe UI" w:eastAsia="Calibri" w:hAnsi="Segoe UI" w:cs="Segoe UI"/>
          <w:color w:val="000000"/>
          <w:sz w:val="22"/>
        </w:rPr>
        <w:t xml:space="preserve">Ponudnik izpolni vse postavke v Predračunu, in sicer na največ dve decimalni mesti. </w:t>
      </w:r>
    </w:p>
    <w:p w14:paraId="1F13020D"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kolikor ponudnik vpiše ceno nič (0) EUR, se šteje, da ponuja postavko brezplačno.</w:t>
      </w:r>
    </w:p>
    <w:p w14:paraId="2CE12059" w14:textId="77777777" w:rsid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Ponudnik ne sme spreminjati vsebine predračuna.</w:t>
      </w:r>
      <w:r w:rsidR="000C5C55" w:rsidRPr="00821B21">
        <w:rPr>
          <w:rFonts w:ascii="Segoe UI" w:eastAsia="Calibri" w:hAnsi="Segoe UI" w:cs="Segoe UI"/>
          <w:color w:val="000000"/>
          <w:sz w:val="22"/>
        </w:rPr>
        <w:t xml:space="preserve"> </w:t>
      </w:r>
      <w:r w:rsidRPr="00821B21">
        <w:rPr>
          <w:rFonts w:ascii="Segoe UI" w:eastAsia="Calibri" w:hAnsi="Segoe UI" w:cs="Segoe UI"/>
          <w:color w:val="000000"/>
          <w:sz w:val="22"/>
        </w:rPr>
        <w:t xml:space="preserve">Ponujena cena z </w:t>
      </w:r>
      <w:r w:rsidRPr="00821B21">
        <w:rPr>
          <w:rFonts w:ascii="Segoe UI" w:eastAsia="Times New Roman" w:hAnsi="Segoe UI" w:cs="Segoe UI"/>
          <w:color w:val="000000"/>
          <w:sz w:val="22"/>
        </w:rPr>
        <w:t>DDV</w:t>
      </w:r>
      <w:r w:rsidRPr="00821B21">
        <w:rPr>
          <w:rFonts w:ascii="Segoe UI" w:eastAsia="Calibri" w:hAnsi="Segoe UI" w:cs="Segoe UI"/>
          <w:color w:val="000000"/>
          <w:sz w:val="22"/>
        </w:rPr>
        <w:t xml:space="preserve"> mora zajemati vse popuste in stroške.</w:t>
      </w:r>
    </w:p>
    <w:p w14:paraId="0893D4A7" w14:textId="425AB511" w:rsidR="007B297C" w:rsidRP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lastRenderedPageBreak/>
        <w:t>V primeru, da bo naročnik pri pregledu in ocenjevanju ponudb odkril očitne računske napake, bo ravnal v skladu s sedmim odstavkom 89. člena ZJN-3.</w:t>
      </w:r>
    </w:p>
    <w:p w14:paraId="2A51B29B" w14:textId="77777777" w:rsidR="007B297C" w:rsidRPr="00821B21"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821B21">
        <w:rPr>
          <w:rFonts w:ascii="Segoe UI" w:eastAsia="Calibri" w:hAnsi="Segoe UI" w:cs="Segoe UI"/>
          <w:b/>
          <w:color w:val="000000"/>
          <w:sz w:val="22"/>
        </w:rPr>
        <w:t xml:space="preserve">Ponudnik v sistemu e-JN predračun naloži v razdelek »Predračun« v </w:t>
      </w:r>
      <w:proofErr w:type="spellStart"/>
      <w:r w:rsidRPr="00821B21">
        <w:rPr>
          <w:rFonts w:ascii="Segoe UI" w:eastAsia="Calibri" w:hAnsi="Segoe UI" w:cs="Segoe UI"/>
          <w:b/>
          <w:color w:val="000000"/>
          <w:sz w:val="22"/>
        </w:rPr>
        <w:t>pdf</w:t>
      </w:r>
      <w:proofErr w:type="spellEnd"/>
      <w:r w:rsidRPr="00821B21">
        <w:rPr>
          <w:rFonts w:ascii="Segoe UI" w:eastAsia="Calibri" w:hAnsi="Segoe UI" w:cs="Segoe UI"/>
          <w:b/>
          <w:color w:val="000000"/>
          <w:sz w:val="22"/>
        </w:rPr>
        <w:t xml:space="preserve"> datoteki.</w:t>
      </w:r>
    </w:p>
    <w:p w14:paraId="1B3DB708" w14:textId="039F3AA7"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3" w:name="_Toc92966438"/>
      <w:r>
        <w:rPr>
          <w:rFonts w:ascii="Segoe UI" w:hAnsi="Segoe UI" w:cs="Segoe UI"/>
          <w:caps w:val="0"/>
          <w:sz w:val="28"/>
        </w:rPr>
        <w:t>1.</w:t>
      </w:r>
      <w:r w:rsidR="000C5C55">
        <w:rPr>
          <w:rFonts w:ascii="Segoe UI" w:hAnsi="Segoe UI" w:cs="Segoe UI"/>
          <w:caps w:val="0"/>
          <w:sz w:val="28"/>
        </w:rPr>
        <w:t>1</w:t>
      </w:r>
      <w:r w:rsidR="004037BE">
        <w:rPr>
          <w:rFonts w:ascii="Segoe UI" w:hAnsi="Segoe UI" w:cs="Segoe UI"/>
          <w:caps w:val="0"/>
          <w:sz w:val="28"/>
        </w:rPr>
        <w:t>6</w:t>
      </w:r>
      <w:r w:rsidR="000C5C55">
        <w:rPr>
          <w:rFonts w:ascii="Segoe UI" w:hAnsi="Segoe UI" w:cs="Segoe UI"/>
          <w:caps w:val="0"/>
          <w:sz w:val="28"/>
        </w:rPr>
        <w:t xml:space="preserve"> </w:t>
      </w:r>
      <w:r w:rsidR="000C5C55" w:rsidRPr="000C5C55">
        <w:rPr>
          <w:rFonts w:ascii="Segoe UI" w:hAnsi="Segoe UI" w:cs="Segoe UI"/>
          <w:caps w:val="0"/>
          <w:sz w:val="28"/>
        </w:rPr>
        <w:t>OBRAZEC »ESPD« ZA VSE GOSPODARSKE SUBJEKTE</w:t>
      </w:r>
      <w:bookmarkEnd w:id="93"/>
    </w:p>
    <w:p w14:paraId="003DDC8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E1AA3A4" w14:textId="77777777" w:rsidR="003B441B" w:rsidRPr="003B441B" w:rsidRDefault="003B441B" w:rsidP="003B441B">
      <w:pPr>
        <w:pStyle w:val="Brezrazmikov"/>
        <w:jc w:val="both"/>
        <w:rPr>
          <w:rFonts w:ascii="Segoe UI" w:hAnsi="Segoe UI" w:cs="Segoe UI"/>
          <w:sz w:val="22"/>
        </w:rPr>
      </w:pPr>
    </w:p>
    <w:p w14:paraId="78467419" w14:textId="126279FA" w:rsid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9" w:tgtFrame="_blank" w:tooltip="Zakon o integriteti in preprečevanju korupcije (uradno prečiščeno besedilo)" w:history="1">
        <w:r w:rsidRPr="003B441B">
          <w:rPr>
            <w:rFonts w:ascii="Segoe UI" w:hAnsi="Segoe UI" w:cs="Segoe UI"/>
            <w:sz w:val="22"/>
            <w:lang w:eastAsia="sl-SI"/>
          </w:rPr>
          <w:t>69/11</w:t>
        </w:r>
      </w:hyperlink>
      <w:r w:rsidRPr="003B441B">
        <w:rPr>
          <w:rFonts w:ascii="Segoe UI" w:hAnsi="Segoe UI" w:cs="Segoe UI"/>
          <w:sz w:val="22"/>
          <w:lang w:eastAsia="sl-SI"/>
        </w:rPr>
        <w:t> – uradno prečiščeno besedilo, </w:t>
      </w:r>
      <w:hyperlink r:id="rId20" w:tgtFrame="_blank" w:tooltip="Zakon o spremembah in dopolnitvah Zakona o integriteti in preprečevanju korupcije" w:history="1">
        <w:r w:rsidRPr="003B441B">
          <w:rPr>
            <w:rFonts w:ascii="Segoe UI" w:hAnsi="Segoe UI" w:cs="Segoe UI"/>
            <w:sz w:val="22"/>
            <w:lang w:eastAsia="sl-SI"/>
          </w:rPr>
          <w:t>158/20</w:t>
        </w:r>
      </w:hyperlink>
      <w:r w:rsidRPr="003B441B">
        <w:rPr>
          <w:rFonts w:ascii="Segoe UI" w:hAnsi="Segoe UI" w:cs="Segoe UI"/>
          <w:sz w:val="22"/>
          <w:lang w:eastAsia="sl-SI"/>
        </w:rPr>
        <w:t> in </w:t>
      </w:r>
      <w:hyperlink r:id="rId21" w:tgtFrame="_blank" w:tooltip="Zakon o debirokratizaciji" w:history="1">
        <w:r w:rsidRPr="003B441B">
          <w:rPr>
            <w:rFonts w:ascii="Segoe UI" w:hAnsi="Segoe UI" w:cs="Segoe UI"/>
            <w:sz w:val="22"/>
            <w:lang w:eastAsia="sl-SI"/>
          </w:rPr>
          <w:t>3/22</w:t>
        </w:r>
      </w:hyperlink>
      <w:r w:rsidRPr="003B441B">
        <w:rPr>
          <w:rFonts w:ascii="Segoe UI" w:hAnsi="Segoe UI" w:cs="Segoe UI"/>
          <w:sz w:val="22"/>
          <w:lang w:eastAsia="sl-SI"/>
        </w:rPr>
        <w:t xml:space="preserve"> – </w:t>
      </w:r>
      <w:proofErr w:type="spellStart"/>
      <w:r w:rsidRPr="003B441B">
        <w:rPr>
          <w:rFonts w:ascii="Segoe UI" w:hAnsi="Segoe UI" w:cs="Segoe UI"/>
          <w:sz w:val="22"/>
          <w:lang w:eastAsia="sl-SI"/>
        </w:rPr>
        <w:t>ZDeb</w:t>
      </w:r>
      <w:proofErr w:type="spellEnd"/>
      <w:r w:rsidRPr="003B441B">
        <w:rPr>
          <w:rFonts w:ascii="Segoe UI" w:hAnsi="Segoe UI" w:cs="Segoe UI"/>
          <w:sz w:val="22"/>
          <w:lang w:eastAsia="sl-SI"/>
        </w:rPr>
        <w:t xml:space="preserve">; v nadaljnjem besedilu: </w:t>
      </w:r>
      <w:proofErr w:type="spellStart"/>
      <w:r w:rsidRPr="003B441B">
        <w:rPr>
          <w:rFonts w:ascii="Segoe UI" w:hAnsi="Segoe UI" w:cs="Segoe UI"/>
          <w:sz w:val="22"/>
          <w:lang w:eastAsia="sl-SI"/>
        </w:rPr>
        <w:t>ZIntPK</w:t>
      </w:r>
      <w:proofErr w:type="spellEnd"/>
      <w:r w:rsidRPr="003B441B">
        <w:rPr>
          <w:rFonts w:ascii="Segoe UI" w:hAnsi="Segoe UI" w:cs="Segoe UI"/>
          <w:sz w:val="22"/>
          <w:lang w:eastAsia="sl-SI"/>
        </w:rPr>
        <w:t>).</w:t>
      </w:r>
    </w:p>
    <w:p w14:paraId="66EE1F98" w14:textId="77777777" w:rsidR="0091262C" w:rsidRPr="003B441B" w:rsidRDefault="0091262C" w:rsidP="003B441B">
      <w:pPr>
        <w:pStyle w:val="Brezrazmikov"/>
        <w:jc w:val="both"/>
        <w:rPr>
          <w:rFonts w:ascii="Segoe UI" w:hAnsi="Segoe UI" w:cs="Segoe UI"/>
          <w:sz w:val="22"/>
        </w:rPr>
      </w:pPr>
    </w:p>
    <w:p w14:paraId="69FB0A98" w14:textId="77777777" w:rsidR="003B441B" w:rsidRP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Navedbe v ESPD in/ali dokazila, ki ji predloži gospodarski subjekt, morajo biti veljavni.</w:t>
      </w:r>
    </w:p>
    <w:p w14:paraId="46A222BF" w14:textId="1F06F941"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Gospodarski subjekt naročnikov obrazec ESPD (datoteka XML) uvozi na spletni povezavi: </w:t>
      </w:r>
      <w:hyperlink r:id="rId22" w:history="1">
        <w:r w:rsidRPr="003B441B">
          <w:rPr>
            <w:rStyle w:val="Hiperpovezava"/>
            <w:rFonts w:ascii="Segoe UI" w:hAnsi="Segoe UI" w:cs="Segoe UI"/>
            <w:sz w:val="22"/>
          </w:rPr>
          <w:t>https://ejn.gov.si/espd</w:t>
        </w:r>
      </w:hyperlink>
      <w:r w:rsidRPr="003B441B">
        <w:rPr>
          <w:rFonts w:ascii="Segoe UI" w:hAnsi="Segoe UI" w:cs="Segoe UI"/>
          <w:sz w:val="22"/>
        </w:rPr>
        <w:t xml:space="preserve"> in v njega neposredno vnese zahtevane podatke.</w:t>
      </w:r>
    </w:p>
    <w:p w14:paraId="6994F406" w14:textId="77777777" w:rsidR="0091262C" w:rsidRPr="003B441B" w:rsidRDefault="0091262C" w:rsidP="003B441B">
      <w:pPr>
        <w:pStyle w:val="Brezrazmikov"/>
        <w:jc w:val="both"/>
        <w:rPr>
          <w:rFonts w:ascii="Segoe UI" w:hAnsi="Segoe UI" w:cs="Segoe UI"/>
          <w:sz w:val="22"/>
        </w:rPr>
      </w:pPr>
    </w:p>
    <w:p w14:paraId="272FCD7F" w14:textId="5A9A78B0"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14D153" w14:textId="77777777" w:rsidR="007B57F6" w:rsidRPr="003B441B" w:rsidRDefault="007B57F6" w:rsidP="003B441B">
      <w:pPr>
        <w:pStyle w:val="Brezrazmikov"/>
        <w:jc w:val="both"/>
        <w:rPr>
          <w:rFonts w:ascii="Segoe UI" w:hAnsi="Segoe UI" w:cs="Segoe UI"/>
          <w:sz w:val="22"/>
        </w:rPr>
      </w:pPr>
    </w:p>
    <w:p w14:paraId="2DE695D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ali nepodpisan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pri čemer se v slednjem primeru v skladu Splošnimi pogoji uporabe sistema e-JN šteje, da je oddan pravno zavezujoč dokument, ki ima enako veljavnost kot podpisan. </w:t>
      </w:r>
    </w:p>
    <w:p w14:paraId="020FB16D" w14:textId="77777777" w:rsidR="003B441B" w:rsidRPr="003B441B" w:rsidRDefault="003B441B" w:rsidP="003B441B">
      <w:pPr>
        <w:pStyle w:val="Brezrazmikov"/>
        <w:jc w:val="both"/>
        <w:rPr>
          <w:rFonts w:ascii="Segoe UI" w:hAnsi="Segoe UI" w:cs="Segoe UI"/>
          <w:sz w:val="22"/>
        </w:rPr>
      </w:pPr>
    </w:p>
    <w:p w14:paraId="0656FD6D" w14:textId="0C018B22"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Za ostale sodelujoče ponudnik v razdelek »Sodelujoči«, del »ESPD – ostali sodelujoči« priloži lastnoročno podpisane ESPD v </w:t>
      </w:r>
      <w:proofErr w:type="spellStart"/>
      <w:r w:rsidRPr="003B441B">
        <w:rPr>
          <w:rFonts w:ascii="Segoe UI" w:hAnsi="Segoe UI" w:cs="Segoe UI"/>
          <w:sz w:val="22"/>
        </w:rPr>
        <w:t>pdf</w:t>
      </w:r>
      <w:proofErr w:type="spellEnd"/>
      <w:r w:rsidRPr="003B441B">
        <w:rPr>
          <w:rFonts w:ascii="Segoe UI" w:hAnsi="Segoe UI" w:cs="Segoe UI"/>
          <w:sz w:val="22"/>
        </w:rPr>
        <w:t xml:space="preserve">. obliki, ali v elektronski obliki podpisan </w:t>
      </w:r>
      <w:proofErr w:type="spellStart"/>
      <w:r w:rsidRPr="003B441B">
        <w:rPr>
          <w:rFonts w:ascii="Segoe UI" w:hAnsi="Segoe UI" w:cs="Segoe UI"/>
          <w:sz w:val="22"/>
        </w:rPr>
        <w:t>xml</w:t>
      </w:r>
      <w:proofErr w:type="spellEnd"/>
      <w:r w:rsidRPr="003B441B">
        <w:rPr>
          <w:rFonts w:ascii="Segoe UI" w:hAnsi="Segoe UI" w:cs="Segoe UI"/>
          <w:sz w:val="22"/>
        </w:rPr>
        <w:t xml:space="preserve">. </w:t>
      </w:r>
    </w:p>
    <w:p w14:paraId="32434AD4" w14:textId="77777777" w:rsidR="007B57F6" w:rsidRDefault="007B57F6" w:rsidP="003B441B">
      <w:pPr>
        <w:pStyle w:val="Brezrazmikov"/>
        <w:jc w:val="both"/>
        <w:rPr>
          <w:rFonts w:ascii="Segoe UI" w:hAnsi="Segoe UI" w:cs="Segoe UI"/>
          <w:sz w:val="22"/>
        </w:rPr>
      </w:pPr>
    </w:p>
    <w:p w14:paraId="703DAE89" w14:textId="46DC371D" w:rsidR="006E00AA" w:rsidRDefault="006E00AA" w:rsidP="003B441B"/>
    <w:p w14:paraId="7529A51A" w14:textId="5C892022" w:rsidR="003E3259" w:rsidRPr="003B441B" w:rsidRDefault="003E3259" w:rsidP="003B441B">
      <w:pPr>
        <w:shd w:val="clear" w:color="auto" w:fill="DEEAF6" w:themeFill="accent5" w:themeFillTint="33"/>
        <w:tabs>
          <w:tab w:val="left" w:pos="5988"/>
        </w:tabs>
        <w:rPr>
          <w:rFonts w:ascii="Segoe UI" w:hAnsi="Segoe UI" w:cs="Segoe UI"/>
          <w:b/>
          <w:bCs/>
          <w:sz w:val="28"/>
        </w:rPr>
      </w:pPr>
      <w:bookmarkStart w:id="94" w:name="_Toc92966439"/>
      <w:r w:rsidRPr="003B441B">
        <w:rPr>
          <w:rFonts w:ascii="Segoe UI" w:hAnsi="Segoe UI" w:cs="Segoe UI"/>
          <w:b/>
          <w:bCs/>
          <w:sz w:val="28"/>
        </w:rPr>
        <w:t>1</w:t>
      </w:r>
      <w:r w:rsidR="00A435A8" w:rsidRPr="003B441B">
        <w:rPr>
          <w:rFonts w:ascii="Segoe UI" w:hAnsi="Segoe UI" w:cs="Segoe UI"/>
          <w:b/>
          <w:bCs/>
          <w:sz w:val="28"/>
        </w:rPr>
        <w:t>.1</w:t>
      </w:r>
      <w:r w:rsidR="004037BE" w:rsidRPr="003B441B">
        <w:rPr>
          <w:rFonts w:ascii="Segoe UI" w:hAnsi="Segoe UI" w:cs="Segoe UI"/>
          <w:b/>
          <w:bCs/>
          <w:sz w:val="28"/>
        </w:rPr>
        <w:t>7</w:t>
      </w:r>
      <w:r w:rsidR="00A435A8" w:rsidRPr="003B441B">
        <w:rPr>
          <w:rFonts w:ascii="Segoe UI" w:hAnsi="Segoe UI" w:cs="Segoe UI"/>
          <w:b/>
          <w:bCs/>
          <w:sz w:val="28"/>
        </w:rPr>
        <w:t xml:space="preserve"> </w:t>
      </w:r>
      <w:r w:rsidRPr="003B441B">
        <w:rPr>
          <w:rFonts w:ascii="Segoe UI" w:hAnsi="Segoe UI" w:cs="Segoe UI"/>
          <w:b/>
          <w:bCs/>
          <w:sz w:val="28"/>
        </w:rPr>
        <w:t>MERILA PRI OCENJEVANJU IN VREDNOTENJU PONUDB</w:t>
      </w:r>
      <w:bookmarkEnd w:id="94"/>
    </w:p>
    <w:p w14:paraId="7B68A127" w14:textId="77777777" w:rsidR="007B57F6" w:rsidRDefault="007B57F6" w:rsidP="006E18A5">
      <w:pPr>
        <w:spacing w:line="240" w:lineRule="auto"/>
        <w:jc w:val="both"/>
        <w:rPr>
          <w:rFonts w:ascii="Segoe UI" w:eastAsia="Times New Roman" w:hAnsi="Segoe UI" w:cs="Segoe UI"/>
          <w:b/>
          <w:sz w:val="22"/>
          <w:u w:val="single"/>
        </w:rPr>
      </w:pPr>
    </w:p>
    <w:p w14:paraId="59AFDAC4" w14:textId="5E498D73" w:rsid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 xml:space="preserve">MERILO – ekonomsko najugodnejša ponudba – najnižja cena v EUR </w:t>
      </w:r>
      <w:r w:rsidR="007B57F6">
        <w:rPr>
          <w:rFonts w:ascii="Segoe UI" w:eastAsia="Times New Roman" w:hAnsi="Segoe UI" w:cs="Segoe UI"/>
          <w:b/>
          <w:sz w:val="22"/>
          <w:u w:val="single"/>
        </w:rPr>
        <w:t xml:space="preserve">brez </w:t>
      </w:r>
      <w:r w:rsidRPr="006E18A5">
        <w:rPr>
          <w:rFonts w:ascii="Segoe UI" w:eastAsia="Times New Roman" w:hAnsi="Segoe UI" w:cs="Segoe UI"/>
          <w:b/>
          <w:sz w:val="22"/>
          <w:u w:val="single"/>
        </w:rPr>
        <w:t xml:space="preserve"> DDV</w:t>
      </w:r>
    </w:p>
    <w:p w14:paraId="46C45150" w14:textId="77777777" w:rsidR="000A338B" w:rsidRPr="006E18A5" w:rsidRDefault="000A338B" w:rsidP="006E18A5">
      <w:pPr>
        <w:spacing w:line="240" w:lineRule="auto"/>
        <w:jc w:val="both"/>
        <w:rPr>
          <w:rFonts w:ascii="Segoe UI" w:eastAsia="Times New Roman" w:hAnsi="Segoe UI" w:cs="Segoe UI"/>
          <w:b/>
          <w:sz w:val="22"/>
          <w:u w:val="single"/>
        </w:rPr>
      </w:pPr>
    </w:p>
    <w:p w14:paraId="7CF632A3" w14:textId="1B0307A9" w:rsidR="007B57F6" w:rsidRPr="006E18A5" w:rsidRDefault="000A338B" w:rsidP="006E18A5">
      <w:pPr>
        <w:spacing w:line="240" w:lineRule="auto"/>
        <w:jc w:val="both"/>
        <w:rPr>
          <w:rFonts w:ascii="Segoe UI" w:eastAsia="Times New Roman" w:hAnsi="Segoe UI" w:cs="Segoe UI"/>
          <w:b/>
          <w:sz w:val="22"/>
          <w:u w:val="single"/>
        </w:rPr>
      </w:pPr>
      <w:r>
        <w:rPr>
          <w:rFonts w:ascii="Segoe UI" w:eastAsia="Times New Roman" w:hAnsi="Segoe UI" w:cs="Segoe UI"/>
          <w:b/>
          <w:sz w:val="22"/>
          <w:u w:val="single"/>
        </w:rPr>
        <w:t>Merilo za izbor najugodnejšega ponudnika je ekonomsko najugodnejša ponudba, določena na podlagi najnižje ponudbene cene v EUR brez DDV. V kolikor dva ali več ponudnikov ponudijo enako najnižjo ceno v EUR brez DDV bo naročnik izbral ponudbo, ki je bila prej oddana.</w:t>
      </w:r>
    </w:p>
    <w:p w14:paraId="43263BEC" w14:textId="2DE8B63E" w:rsidR="00CC5278" w:rsidRPr="00976EFD" w:rsidRDefault="00CC5278" w:rsidP="009A2D6B">
      <w:pPr>
        <w:pStyle w:val="Naslov1"/>
        <w:numPr>
          <w:ilvl w:val="0"/>
          <w:numId w:val="0"/>
        </w:numPr>
        <w:shd w:val="clear" w:color="auto" w:fill="DEEAF6" w:themeFill="accent5" w:themeFillTint="33"/>
        <w:spacing w:line="240" w:lineRule="auto"/>
        <w:rPr>
          <w:rFonts w:ascii="Segoe UI" w:hAnsi="Segoe UI" w:cs="Segoe UI"/>
          <w:sz w:val="28"/>
        </w:rPr>
      </w:pPr>
      <w:bookmarkStart w:id="95" w:name="_Toc92966444"/>
      <w:r>
        <w:rPr>
          <w:rFonts w:ascii="Segoe UI" w:hAnsi="Segoe UI" w:cs="Segoe UI"/>
          <w:caps w:val="0"/>
          <w:sz w:val="28"/>
        </w:rPr>
        <w:lastRenderedPageBreak/>
        <w:t>1.</w:t>
      </w:r>
      <w:r w:rsidR="008502CE">
        <w:rPr>
          <w:rFonts w:ascii="Segoe UI" w:hAnsi="Segoe UI" w:cs="Segoe UI"/>
          <w:caps w:val="0"/>
          <w:sz w:val="28"/>
        </w:rPr>
        <w:t>1</w:t>
      </w:r>
      <w:r w:rsidR="004037BE">
        <w:rPr>
          <w:rFonts w:ascii="Segoe UI" w:hAnsi="Segoe UI" w:cs="Segoe UI"/>
          <w:caps w:val="0"/>
          <w:sz w:val="28"/>
        </w:rPr>
        <w:t>8</w:t>
      </w:r>
      <w:r>
        <w:rPr>
          <w:rFonts w:ascii="Segoe UI" w:hAnsi="Segoe UI" w:cs="Segoe UI"/>
          <w:caps w:val="0"/>
          <w:sz w:val="28"/>
        </w:rPr>
        <w:t xml:space="preserve"> PROTIKORUPCIJSKO DOLOČILO</w:t>
      </w:r>
      <w:bookmarkEnd w:id="95"/>
    </w:p>
    <w:p w14:paraId="2CD5A347"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1AE5ACC4" w14:textId="705DCEA1"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6" w:name="_Toc467133897"/>
      <w:bookmarkStart w:id="97" w:name="_Toc467501214"/>
      <w:bookmarkStart w:id="98" w:name="_Toc336851763"/>
      <w:bookmarkStart w:id="99" w:name="_Toc336851811"/>
      <w:bookmarkStart w:id="100" w:name="_Toc92966445"/>
      <w:bookmarkStart w:id="101" w:name="_Toc336851761"/>
      <w:bookmarkStart w:id="102" w:name="_Toc336851809"/>
      <w:bookmarkEnd w:id="96"/>
      <w:bookmarkEnd w:id="97"/>
      <w:r>
        <w:rPr>
          <w:rFonts w:ascii="Segoe UI" w:hAnsi="Segoe UI" w:cs="Segoe UI"/>
          <w:caps w:val="0"/>
          <w:sz w:val="28"/>
        </w:rPr>
        <w:t>1.</w:t>
      </w:r>
      <w:r w:rsidR="004037BE">
        <w:rPr>
          <w:rFonts w:ascii="Segoe UI" w:hAnsi="Segoe UI" w:cs="Segoe UI"/>
          <w:caps w:val="0"/>
          <w:sz w:val="28"/>
        </w:rPr>
        <w:t>19</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98"/>
      <w:bookmarkEnd w:id="99"/>
      <w:bookmarkEnd w:id="100"/>
    </w:p>
    <w:p w14:paraId="7821AA1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3E878B8D" w14:textId="275D1342"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3" w:name="_Toc92966446"/>
      <w:r>
        <w:rPr>
          <w:rFonts w:ascii="Segoe UI" w:hAnsi="Segoe UI" w:cs="Segoe UI"/>
          <w:caps w:val="0"/>
          <w:sz w:val="28"/>
        </w:rPr>
        <w:t>1.2</w:t>
      </w:r>
      <w:r w:rsidR="004037BE">
        <w:rPr>
          <w:rFonts w:ascii="Segoe UI" w:hAnsi="Segoe UI" w:cs="Segoe UI"/>
          <w:caps w:val="0"/>
          <w:sz w:val="28"/>
        </w:rPr>
        <w:t>0</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01"/>
      <w:bookmarkEnd w:id="102"/>
      <w:bookmarkEnd w:id="103"/>
    </w:p>
    <w:p w14:paraId="71016D7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ED19F36" w14:textId="1D0DE951" w:rsidR="005209CC" w:rsidRPr="007E2FEF"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4" w:name="_Toc336851762"/>
      <w:bookmarkStart w:id="105" w:name="_Toc336851810"/>
      <w:bookmarkStart w:id="106" w:name="_Toc92966447"/>
      <w:r>
        <w:rPr>
          <w:rFonts w:ascii="Segoe UI" w:hAnsi="Segoe UI" w:cs="Segoe UI"/>
          <w:caps w:val="0"/>
          <w:sz w:val="28"/>
        </w:rPr>
        <w:t>1.2</w:t>
      </w:r>
      <w:r w:rsidR="004037BE">
        <w:rPr>
          <w:rFonts w:ascii="Segoe UI" w:hAnsi="Segoe UI" w:cs="Segoe UI"/>
          <w:caps w:val="0"/>
          <w:sz w:val="28"/>
        </w:rPr>
        <w:t>1</w:t>
      </w:r>
      <w:r>
        <w:rPr>
          <w:rFonts w:ascii="Segoe UI" w:hAnsi="Segoe UI" w:cs="Segoe UI"/>
          <w:caps w:val="0"/>
          <w:sz w:val="28"/>
        </w:rPr>
        <w:t xml:space="preserve"> </w:t>
      </w:r>
      <w:r w:rsidR="005209CC" w:rsidRPr="007E2FEF">
        <w:rPr>
          <w:rFonts w:ascii="Segoe UI" w:hAnsi="Segoe UI" w:cs="Segoe UI"/>
          <w:caps w:val="0"/>
          <w:sz w:val="28"/>
        </w:rPr>
        <w:t>POGODBA</w:t>
      </w:r>
      <w:bookmarkEnd w:id="104"/>
      <w:bookmarkEnd w:id="105"/>
      <w:bookmarkEnd w:id="106"/>
    </w:p>
    <w:p w14:paraId="2AD5B5F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Pogodbo bo podpisal </w:t>
      </w:r>
      <w:r w:rsidR="003E6990" w:rsidRPr="00821B21">
        <w:rPr>
          <w:rFonts w:ascii="Segoe UI" w:hAnsi="Segoe UI" w:cs="Segoe UI"/>
          <w:b/>
          <w:sz w:val="22"/>
        </w:rPr>
        <w:t>Institut »Jožef Stefan«</w:t>
      </w:r>
      <w:r w:rsidR="003E6990" w:rsidRPr="00821B21">
        <w:rPr>
          <w:rFonts w:ascii="Segoe UI" w:hAnsi="Segoe UI" w:cs="Segoe UI"/>
          <w:sz w:val="22"/>
        </w:rPr>
        <w:t>, Jamova cesta 39, 1000 Ljubljana, in sicer njegov zakonit zastopnik prof. dr. Boštjan Zalar.</w:t>
      </w:r>
    </w:p>
    <w:p w14:paraId="63B23B96" w14:textId="77777777" w:rsidR="005209CC" w:rsidRPr="00821B21" w:rsidRDefault="005209CC" w:rsidP="000C5C55">
      <w:pPr>
        <w:spacing w:line="240" w:lineRule="auto"/>
        <w:jc w:val="both"/>
        <w:rPr>
          <w:rFonts w:ascii="Segoe UI" w:hAnsi="Segoe UI" w:cs="Segoe UI"/>
          <w:sz w:val="22"/>
        </w:rPr>
      </w:pPr>
    </w:p>
    <w:p w14:paraId="47A4E38D" w14:textId="77777777" w:rsidR="005209CC" w:rsidRPr="00821B21" w:rsidRDefault="005209CC" w:rsidP="000C5C55">
      <w:pPr>
        <w:spacing w:line="240" w:lineRule="auto"/>
        <w:jc w:val="both"/>
        <w:rPr>
          <w:rFonts w:ascii="Segoe UI" w:hAnsi="Segoe UI" w:cs="Segoe UI"/>
          <w:sz w:val="22"/>
          <w:lang w:eastAsia="sl-SI"/>
        </w:rPr>
      </w:pPr>
      <w:r w:rsidRPr="00821B21">
        <w:rPr>
          <w:rFonts w:ascii="Segoe UI" w:hAnsi="Segoe UI" w:cs="Segoe UI"/>
          <w:sz w:val="22"/>
        </w:rPr>
        <w:t xml:space="preserve">V skladu s šestim odstavkom 14. člena </w:t>
      </w:r>
      <w:proofErr w:type="spellStart"/>
      <w:r w:rsidRPr="00821B21">
        <w:rPr>
          <w:rFonts w:ascii="Segoe UI" w:hAnsi="Segoe UI" w:cs="Segoe UI"/>
          <w:sz w:val="22"/>
          <w:lang w:eastAsia="sl-SI"/>
        </w:rPr>
        <w:t>ZIntPK</w:t>
      </w:r>
      <w:proofErr w:type="spellEnd"/>
      <w:r w:rsidRPr="00821B21">
        <w:rPr>
          <w:rFonts w:ascii="Segoe UI" w:hAnsi="Segoe UI" w:cs="Segoe UI"/>
          <w:sz w:val="22"/>
          <w:lang w:eastAsia="sl-SI"/>
        </w:rPr>
        <w:t xml:space="preserve"> </w:t>
      </w:r>
      <w:r w:rsidRPr="00821B21">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BA6DF1" w14:textId="77777777" w:rsidR="005209CC" w:rsidRPr="00821B21" w:rsidRDefault="005209CC" w:rsidP="000C5C55">
      <w:pPr>
        <w:spacing w:line="240" w:lineRule="auto"/>
        <w:jc w:val="both"/>
        <w:rPr>
          <w:rFonts w:ascii="Segoe UI" w:hAnsi="Segoe UI" w:cs="Segoe UI"/>
          <w:sz w:val="22"/>
        </w:rPr>
      </w:pPr>
    </w:p>
    <w:p w14:paraId="5A18889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 poziv naročnika bo moral izbrani ponudnik v postopku javnega naročanja ali pri izvajanju javnega naročila, v roku </w:t>
      </w:r>
      <w:r w:rsidR="00976EFD" w:rsidRPr="00821B21">
        <w:rPr>
          <w:rFonts w:ascii="Segoe UI" w:hAnsi="Segoe UI" w:cs="Segoe UI"/>
          <w:sz w:val="22"/>
        </w:rPr>
        <w:t>8</w:t>
      </w:r>
      <w:r w:rsidRPr="00821B21">
        <w:rPr>
          <w:rFonts w:ascii="Segoe UI" w:hAnsi="Segoe UI" w:cs="Segoe UI"/>
          <w:sz w:val="22"/>
        </w:rPr>
        <w:t xml:space="preserve"> dni od prejema poziva, posredovati podatke o:</w:t>
      </w:r>
    </w:p>
    <w:p w14:paraId="7A3D2B72" w14:textId="77777777" w:rsidR="005209CC" w:rsidRPr="00821B21" w:rsidRDefault="005209CC" w:rsidP="005115C2">
      <w:pPr>
        <w:numPr>
          <w:ilvl w:val="0"/>
          <w:numId w:val="7"/>
        </w:numPr>
        <w:spacing w:line="240" w:lineRule="auto"/>
        <w:jc w:val="both"/>
        <w:rPr>
          <w:rFonts w:ascii="Segoe UI" w:hAnsi="Segoe UI" w:cs="Segoe UI"/>
          <w:sz w:val="22"/>
        </w:rPr>
      </w:pPr>
      <w:r w:rsidRPr="00821B21">
        <w:rPr>
          <w:rFonts w:ascii="Segoe UI" w:hAnsi="Segoe UI" w:cs="Segoe UI"/>
          <w:sz w:val="22"/>
        </w:rPr>
        <w:t xml:space="preserve">svojih ustanoviteljih, družbenikih, delničarjih, </w:t>
      </w:r>
      <w:proofErr w:type="spellStart"/>
      <w:r w:rsidRPr="00821B21">
        <w:rPr>
          <w:rFonts w:ascii="Segoe UI" w:hAnsi="Segoe UI" w:cs="Segoe UI"/>
          <w:sz w:val="22"/>
        </w:rPr>
        <w:t>komanditistih</w:t>
      </w:r>
      <w:proofErr w:type="spellEnd"/>
      <w:r w:rsidRPr="00821B21">
        <w:rPr>
          <w:rFonts w:ascii="Segoe UI" w:hAnsi="Segoe UI" w:cs="Segoe UI"/>
          <w:sz w:val="22"/>
        </w:rPr>
        <w:t xml:space="preserve"> ali drugih lastnikih in podatke o lastniških deležih navedenih oseb;</w:t>
      </w:r>
    </w:p>
    <w:p w14:paraId="17B8BAC3" w14:textId="77777777" w:rsidR="005209CC" w:rsidRPr="00821B21" w:rsidRDefault="005209CC" w:rsidP="005115C2">
      <w:pPr>
        <w:numPr>
          <w:ilvl w:val="0"/>
          <w:numId w:val="7"/>
        </w:numPr>
        <w:tabs>
          <w:tab w:val="num" w:pos="709"/>
        </w:tabs>
        <w:spacing w:line="240" w:lineRule="auto"/>
        <w:jc w:val="both"/>
        <w:rPr>
          <w:rFonts w:ascii="Segoe UI" w:hAnsi="Segoe UI" w:cs="Segoe UI"/>
          <w:sz w:val="22"/>
        </w:rPr>
      </w:pPr>
      <w:r w:rsidRPr="00821B21">
        <w:rPr>
          <w:rFonts w:ascii="Segoe UI" w:hAnsi="Segoe UI" w:cs="Segoe UI"/>
          <w:sz w:val="22"/>
        </w:rPr>
        <w:t>gospodarskih subjektih, za katere se glede na določbe zakona, ki ureja gospodarske družbe, šteje, da so z njim povezane družbe.</w:t>
      </w:r>
    </w:p>
    <w:p w14:paraId="24E1988B" w14:textId="77777777" w:rsidR="005209CC" w:rsidRPr="00821B21" w:rsidRDefault="005209CC" w:rsidP="000C5C55">
      <w:pPr>
        <w:spacing w:line="240" w:lineRule="auto"/>
        <w:jc w:val="both"/>
        <w:rPr>
          <w:rFonts w:ascii="Segoe UI" w:hAnsi="Segoe UI" w:cs="Segoe UI"/>
          <w:sz w:val="22"/>
        </w:rPr>
      </w:pPr>
    </w:p>
    <w:p w14:paraId="7DA5CDD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Izbrani ponudnik mora podpisati in vrniti naročniku pogodbo v roku </w:t>
      </w:r>
      <w:r w:rsidR="00976EFD" w:rsidRPr="00821B21">
        <w:rPr>
          <w:rFonts w:ascii="Segoe UI" w:hAnsi="Segoe UI" w:cs="Segoe UI"/>
          <w:sz w:val="22"/>
        </w:rPr>
        <w:t>8</w:t>
      </w:r>
      <w:r w:rsidRPr="00821B21">
        <w:rPr>
          <w:rFonts w:ascii="Segoe UI" w:hAnsi="Segoe UI" w:cs="Segoe UI"/>
          <w:sz w:val="22"/>
        </w:rPr>
        <w:t xml:space="preserve"> delovnih dni po prejemu s strani naročnika podpisane pogodbe. </w:t>
      </w:r>
    </w:p>
    <w:p w14:paraId="5CD64D34" w14:textId="77777777" w:rsidR="005209CC" w:rsidRPr="005209CC" w:rsidRDefault="005209CC" w:rsidP="000C5C55">
      <w:pPr>
        <w:spacing w:line="240" w:lineRule="auto"/>
        <w:jc w:val="both"/>
        <w:rPr>
          <w:rFonts w:ascii="Segoe UI" w:hAnsi="Segoe UI" w:cs="Segoe UI"/>
        </w:rPr>
      </w:pPr>
    </w:p>
    <w:p w14:paraId="245CA23A"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Pogodba se bo pred podpisom vsebinsko prilagodila glede na to, ali bo izbrani ponudnik predložil skupno ponudbo, prijavil sodelovanje podizvajalcev in podobno.</w:t>
      </w:r>
    </w:p>
    <w:p w14:paraId="10C858D9" w14:textId="77777777" w:rsidR="005209CC" w:rsidRPr="00821B21" w:rsidRDefault="005209CC" w:rsidP="000C5C55">
      <w:pPr>
        <w:spacing w:line="240" w:lineRule="auto"/>
        <w:jc w:val="both"/>
        <w:rPr>
          <w:rFonts w:ascii="Segoe UI" w:hAnsi="Segoe UI" w:cs="Segoe UI"/>
          <w:sz w:val="22"/>
        </w:rPr>
      </w:pPr>
    </w:p>
    <w:p w14:paraId="71054523"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S podpisom ESPD ponudnik potrdi, da sprejema vsebino vzorca pogodbe. </w:t>
      </w:r>
    </w:p>
    <w:p w14:paraId="723A346A" w14:textId="12F7CFE8" w:rsidR="005209CC" w:rsidRPr="007E1112"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7" w:name="_Toc336851764"/>
      <w:bookmarkStart w:id="108" w:name="_Toc336851812"/>
      <w:bookmarkStart w:id="109" w:name="_Toc92966448"/>
      <w:r>
        <w:rPr>
          <w:rFonts w:ascii="Segoe UI" w:hAnsi="Segoe UI" w:cs="Segoe UI"/>
          <w:caps w:val="0"/>
          <w:sz w:val="28"/>
        </w:rPr>
        <w:lastRenderedPageBreak/>
        <w:t>1.2</w:t>
      </w:r>
      <w:r w:rsidR="004037BE">
        <w:rPr>
          <w:rFonts w:ascii="Segoe UI" w:hAnsi="Segoe UI" w:cs="Segoe UI"/>
          <w:caps w:val="0"/>
          <w:sz w:val="28"/>
        </w:rPr>
        <w:t>2</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07"/>
      <w:bookmarkEnd w:id="108"/>
      <w:bookmarkEnd w:id="109"/>
    </w:p>
    <w:p w14:paraId="3DF9CB82"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77777777" w:rsidR="005209CC" w:rsidRPr="00821B21" w:rsidRDefault="005209CC" w:rsidP="000C5C55">
      <w:pPr>
        <w:spacing w:line="240" w:lineRule="auto"/>
        <w:jc w:val="both"/>
        <w:rPr>
          <w:rFonts w:ascii="Segoe UI" w:hAnsi="Segoe UI" w:cs="Segoe UI"/>
          <w:sz w:val="22"/>
        </w:rPr>
      </w:pPr>
    </w:p>
    <w:p w14:paraId="480D48A5" w14:textId="3C252846"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Takso v </w:t>
      </w:r>
      <w:r w:rsidRPr="002C0CD0">
        <w:rPr>
          <w:rFonts w:ascii="Segoe UI" w:hAnsi="Segoe UI" w:cs="Segoe UI"/>
          <w:color w:val="000000" w:themeColor="text1"/>
          <w:sz w:val="22"/>
        </w:rPr>
        <w:t xml:space="preserve">višini 4.000 eurov </w:t>
      </w:r>
      <w:r w:rsidRPr="00821B21">
        <w:rPr>
          <w:rFonts w:ascii="Segoe UI" w:hAnsi="Segoe UI" w:cs="Segoe UI"/>
          <w:sz w:val="22"/>
        </w:rPr>
        <w:t>mora vlagatelj plačati na transakcijski račun Ministrstva za finance, številka SI56 0110 0100 0358 802, odprt pri Banki Slovenije, Slovenska 35, 1505 Ljubljana, Slovenija, SWIFT KODA: BSLJSI2X; IBAN:SI56011001000</w:t>
      </w:r>
      <w:r w:rsidR="002C0CD0">
        <w:rPr>
          <w:rFonts w:ascii="Segoe UI" w:hAnsi="Segoe UI" w:cs="Segoe UI"/>
          <w:sz w:val="22"/>
        </w:rPr>
        <w:t>XXXXX.</w:t>
      </w:r>
    </w:p>
    <w:p w14:paraId="40A8C406" w14:textId="77777777" w:rsidR="005209CC" w:rsidRPr="00821B21" w:rsidRDefault="005209CC" w:rsidP="000C5C55">
      <w:pPr>
        <w:spacing w:line="240" w:lineRule="auto"/>
        <w:jc w:val="both"/>
        <w:rPr>
          <w:rFonts w:ascii="Segoe UI" w:hAnsi="Segoe UI" w:cs="Segoe UI"/>
          <w:sz w:val="22"/>
        </w:rPr>
      </w:pPr>
    </w:p>
    <w:p w14:paraId="2574EB1B"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Zahtevek za revizijo se vloži prek portala </w:t>
      </w:r>
      <w:proofErr w:type="spellStart"/>
      <w:r w:rsidRPr="00821B21">
        <w:rPr>
          <w:rFonts w:ascii="Segoe UI" w:hAnsi="Segoe UI" w:cs="Segoe UI"/>
          <w:sz w:val="22"/>
        </w:rPr>
        <w:t>eRevizija</w:t>
      </w:r>
      <w:proofErr w:type="spellEnd"/>
      <w:r w:rsidRPr="00821B21">
        <w:rPr>
          <w:rFonts w:ascii="Segoe UI" w:hAnsi="Segoe UI" w:cs="Segoe UI"/>
          <w:sz w:val="22"/>
        </w:rPr>
        <w:t>.</w:t>
      </w:r>
    </w:p>
    <w:p w14:paraId="4129CB25" w14:textId="4227E797" w:rsidR="008656B2" w:rsidRDefault="005209CC" w:rsidP="00553FB8">
      <w:pPr>
        <w:spacing w:line="240" w:lineRule="auto"/>
        <w:jc w:val="both"/>
        <w:rPr>
          <w:rFonts w:ascii="Segoe UI" w:hAnsi="Segoe UI" w:cs="Segoe UI"/>
        </w:rPr>
      </w:pPr>
      <w:r w:rsidRPr="005209CC">
        <w:rPr>
          <w:rFonts w:ascii="Segoe UI" w:hAnsi="Segoe UI" w:cs="Segoe UI"/>
        </w:rPr>
        <w:tab/>
      </w:r>
    </w:p>
    <w:p w14:paraId="0FEC7296" w14:textId="7CF49917" w:rsidR="007F4134" w:rsidRDefault="007F4134" w:rsidP="00553FB8">
      <w:pPr>
        <w:spacing w:line="240" w:lineRule="auto"/>
        <w:jc w:val="both"/>
        <w:rPr>
          <w:rFonts w:ascii="Segoe UI" w:hAnsi="Segoe UI" w:cs="Segoe UI"/>
        </w:rPr>
      </w:pPr>
    </w:p>
    <w:p w14:paraId="4EA1F4D3" w14:textId="19DC3098" w:rsidR="007F4134" w:rsidRDefault="007F4134" w:rsidP="00553FB8">
      <w:pPr>
        <w:spacing w:line="240" w:lineRule="auto"/>
        <w:jc w:val="both"/>
        <w:rPr>
          <w:rFonts w:ascii="Segoe UI" w:hAnsi="Segoe UI" w:cs="Segoe UI"/>
        </w:rPr>
      </w:pPr>
    </w:p>
    <w:p w14:paraId="2F410179" w14:textId="2D221ECB" w:rsidR="007F4134" w:rsidRDefault="007F4134" w:rsidP="00553FB8">
      <w:pPr>
        <w:spacing w:line="240" w:lineRule="auto"/>
        <w:jc w:val="both"/>
        <w:rPr>
          <w:rFonts w:ascii="Segoe UI" w:hAnsi="Segoe UI" w:cs="Segoe UI"/>
        </w:rPr>
      </w:pPr>
    </w:p>
    <w:p w14:paraId="11042811" w14:textId="46EE8C00" w:rsidR="007F4134" w:rsidRDefault="007F4134" w:rsidP="00553FB8">
      <w:pPr>
        <w:spacing w:line="240" w:lineRule="auto"/>
        <w:jc w:val="both"/>
        <w:rPr>
          <w:rFonts w:ascii="Segoe UI" w:hAnsi="Segoe UI" w:cs="Segoe UI"/>
        </w:rPr>
      </w:pPr>
    </w:p>
    <w:p w14:paraId="487DB3E4" w14:textId="15269B88" w:rsidR="007F4134" w:rsidRDefault="007F4134" w:rsidP="00553FB8">
      <w:pPr>
        <w:spacing w:line="240" w:lineRule="auto"/>
        <w:jc w:val="both"/>
        <w:rPr>
          <w:rFonts w:ascii="Segoe UI" w:hAnsi="Segoe UI" w:cs="Segoe UI"/>
        </w:rPr>
      </w:pPr>
    </w:p>
    <w:p w14:paraId="052964A3" w14:textId="5245E10B" w:rsidR="007F4134" w:rsidRDefault="007F4134" w:rsidP="00553FB8">
      <w:pPr>
        <w:spacing w:line="240" w:lineRule="auto"/>
        <w:jc w:val="both"/>
        <w:rPr>
          <w:rFonts w:ascii="Segoe UI" w:hAnsi="Segoe UI" w:cs="Segoe UI"/>
        </w:rPr>
      </w:pPr>
    </w:p>
    <w:p w14:paraId="5DD731E5" w14:textId="1DC4DE2E" w:rsidR="007F4134" w:rsidRDefault="007F4134" w:rsidP="00553FB8">
      <w:pPr>
        <w:spacing w:line="240" w:lineRule="auto"/>
        <w:jc w:val="both"/>
        <w:rPr>
          <w:rFonts w:ascii="Segoe UI" w:hAnsi="Segoe UI" w:cs="Segoe UI"/>
        </w:rPr>
      </w:pPr>
    </w:p>
    <w:p w14:paraId="248C3F8A" w14:textId="5A6D9630" w:rsidR="007F4134" w:rsidRDefault="007F4134" w:rsidP="00553FB8">
      <w:pPr>
        <w:spacing w:line="240" w:lineRule="auto"/>
        <w:jc w:val="both"/>
        <w:rPr>
          <w:rFonts w:ascii="Segoe UI" w:hAnsi="Segoe UI" w:cs="Segoe UI"/>
        </w:rPr>
      </w:pPr>
    </w:p>
    <w:p w14:paraId="39278887" w14:textId="2FBC3FF6" w:rsidR="007F4134" w:rsidRDefault="007F4134" w:rsidP="00553FB8">
      <w:pPr>
        <w:spacing w:line="240" w:lineRule="auto"/>
        <w:jc w:val="both"/>
        <w:rPr>
          <w:rFonts w:ascii="Segoe UI" w:hAnsi="Segoe UI" w:cs="Segoe UI"/>
        </w:rPr>
      </w:pPr>
    </w:p>
    <w:p w14:paraId="63EE88F9" w14:textId="516E9800" w:rsidR="007F4134" w:rsidRDefault="007F4134" w:rsidP="00553FB8">
      <w:pPr>
        <w:spacing w:line="240" w:lineRule="auto"/>
        <w:jc w:val="both"/>
        <w:rPr>
          <w:rFonts w:ascii="Segoe UI" w:hAnsi="Segoe UI" w:cs="Segoe UI"/>
        </w:rPr>
      </w:pPr>
    </w:p>
    <w:p w14:paraId="1ACA0840" w14:textId="5C1C72D8" w:rsidR="007F4134" w:rsidRDefault="007F4134" w:rsidP="00553FB8">
      <w:pPr>
        <w:spacing w:line="240" w:lineRule="auto"/>
        <w:jc w:val="both"/>
        <w:rPr>
          <w:rFonts w:ascii="Segoe UI" w:hAnsi="Segoe UI" w:cs="Segoe UI"/>
        </w:rPr>
      </w:pPr>
    </w:p>
    <w:p w14:paraId="4A6EB0FE" w14:textId="3AAE86E3" w:rsidR="007F4134" w:rsidRDefault="007F4134" w:rsidP="00553FB8">
      <w:pPr>
        <w:spacing w:line="240" w:lineRule="auto"/>
        <w:jc w:val="both"/>
        <w:rPr>
          <w:rFonts w:ascii="Segoe UI" w:hAnsi="Segoe UI" w:cs="Segoe UI"/>
        </w:rPr>
      </w:pPr>
    </w:p>
    <w:p w14:paraId="54797E84" w14:textId="5F9A43D0" w:rsidR="007F4134" w:rsidRDefault="007F4134" w:rsidP="00553FB8">
      <w:pPr>
        <w:spacing w:line="240" w:lineRule="auto"/>
        <w:jc w:val="both"/>
        <w:rPr>
          <w:rFonts w:ascii="Segoe UI" w:hAnsi="Segoe UI" w:cs="Segoe UI"/>
        </w:rPr>
      </w:pPr>
    </w:p>
    <w:p w14:paraId="3C28707C" w14:textId="7BF07806" w:rsidR="007F4134" w:rsidRDefault="007F4134" w:rsidP="00553FB8">
      <w:pPr>
        <w:spacing w:line="240" w:lineRule="auto"/>
        <w:jc w:val="both"/>
        <w:rPr>
          <w:rFonts w:ascii="Segoe UI" w:hAnsi="Segoe UI" w:cs="Segoe UI"/>
        </w:rPr>
      </w:pPr>
    </w:p>
    <w:p w14:paraId="5339868C" w14:textId="0B4D699F" w:rsidR="007F4134" w:rsidRDefault="007F4134" w:rsidP="00553FB8">
      <w:pPr>
        <w:spacing w:line="240" w:lineRule="auto"/>
        <w:jc w:val="both"/>
        <w:rPr>
          <w:rFonts w:ascii="Segoe UI" w:hAnsi="Segoe UI" w:cs="Segoe UI"/>
        </w:rPr>
      </w:pPr>
    </w:p>
    <w:p w14:paraId="33D99DED" w14:textId="44546A10" w:rsidR="007F4134" w:rsidRDefault="007F4134" w:rsidP="00553FB8">
      <w:pPr>
        <w:spacing w:line="240" w:lineRule="auto"/>
        <w:jc w:val="both"/>
        <w:rPr>
          <w:rFonts w:ascii="Segoe UI" w:hAnsi="Segoe UI" w:cs="Segoe UI"/>
        </w:rPr>
      </w:pPr>
    </w:p>
    <w:p w14:paraId="7575C804" w14:textId="29C2FCF8" w:rsidR="007F4134" w:rsidRDefault="007F4134" w:rsidP="00553FB8">
      <w:pPr>
        <w:spacing w:line="240" w:lineRule="auto"/>
        <w:jc w:val="both"/>
        <w:rPr>
          <w:rFonts w:ascii="Segoe UI" w:hAnsi="Segoe UI" w:cs="Segoe UI"/>
        </w:rPr>
      </w:pPr>
    </w:p>
    <w:p w14:paraId="386F854B" w14:textId="1A76467A" w:rsidR="007F4134" w:rsidRDefault="007F4134" w:rsidP="00553FB8">
      <w:pPr>
        <w:spacing w:line="240" w:lineRule="auto"/>
        <w:jc w:val="both"/>
        <w:rPr>
          <w:rFonts w:ascii="Segoe UI" w:hAnsi="Segoe UI" w:cs="Segoe UI"/>
        </w:rPr>
      </w:pPr>
    </w:p>
    <w:p w14:paraId="467A836C" w14:textId="044FD1EF" w:rsidR="007F4134" w:rsidRDefault="007F4134" w:rsidP="00553FB8">
      <w:pPr>
        <w:spacing w:line="240" w:lineRule="auto"/>
        <w:jc w:val="both"/>
        <w:rPr>
          <w:rFonts w:ascii="Segoe UI" w:hAnsi="Segoe UI" w:cs="Segoe UI"/>
        </w:rPr>
      </w:pPr>
    </w:p>
    <w:p w14:paraId="05357A72" w14:textId="4191D2EB" w:rsidR="007F4134" w:rsidRDefault="007F4134" w:rsidP="00553FB8">
      <w:pPr>
        <w:spacing w:line="240" w:lineRule="auto"/>
        <w:jc w:val="both"/>
        <w:rPr>
          <w:rFonts w:ascii="Segoe UI" w:hAnsi="Segoe UI" w:cs="Segoe UI"/>
        </w:rPr>
      </w:pPr>
    </w:p>
    <w:p w14:paraId="12554C87" w14:textId="102ECBFE" w:rsidR="007F4134" w:rsidRDefault="007F4134" w:rsidP="00553FB8">
      <w:pPr>
        <w:spacing w:line="240" w:lineRule="auto"/>
        <w:jc w:val="both"/>
        <w:rPr>
          <w:rFonts w:ascii="Segoe UI" w:hAnsi="Segoe UI" w:cs="Segoe UI"/>
        </w:rPr>
      </w:pPr>
    </w:p>
    <w:p w14:paraId="6E547B67" w14:textId="0503157C" w:rsidR="007F4134" w:rsidRDefault="007F4134" w:rsidP="00553FB8">
      <w:pPr>
        <w:spacing w:line="240" w:lineRule="auto"/>
        <w:jc w:val="both"/>
        <w:rPr>
          <w:rFonts w:ascii="Segoe UI" w:hAnsi="Segoe UI" w:cs="Segoe UI"/>
        </w:rPr>
      </w:pPr>
    </w:p>
    <w:p w14:paraId="625BDB6F" w14:textId="65D0952C" w:rsidR="007F4134" w:rsidRDefault="007F4134" w:rsidP="00553FB8">
      <w:pPr>
        <w:spacing w:line="240" w:lineRule="auto"/>
        <w:jc w:val="both"/>
        <w:rPr>
          <w:rFonts w:ascii="Segoe UI" w:hAnsi="Segoe UI" w:cs="Segoe UI"/>
        </w:rPr>
      </w:pPr>
    </w:p>
    <w:p w14:paraId="0DF79599" w14:textId="77777777" w:rsidR="007F4134" w:rsidRDefault="007F4134" w:rsidP="00553FB8">
      <w:pPr>
        <w:spacing w:line="240" w:lineRule="auto"/>
        <w:jc w:val="both"/>
        <w:rPr>
          <w:rFonts w:ascii="Segoe UI" w:hAnsi="Segoe UI" w:cs="Segoe UI"/>
        </w:rPr>
      </w:pPr>
    </w:p>
    <w:p w14:paraId="29596CF2" w14:textId="77777777" w:rsidR="00D07A4F" w:rsidRDefault="00C7455A" w:rsidP="005115C2">
      <w:pPr>
        <w:pStyle w:val="Naslov1"/>
        <w:numPr>
          <w:ilvl w:val="0"/>
          <w:numId w:val="8"/>
        </w:numPr>
        <w:shd w:val="clear" w:color="auto" w:fill="DEEAF6" w:themeFill="accent5" w:themeFillTint="33"/>
        <w:spacing w:line="240" w:lineRule="auto"/>
        <w:rPr>
          <w:rFonts w:ascii="Segoe UI" w:hAnsi="Segoe UI" w:cs="Segoe UI"/>
          <w:caps w:val="0"/>
          <w:sz w:val="32"/>
          <w:szCs w:val="32"/>
        </w:rPr>
      </w:pPr>
      <w:bookmarkStart w:id="110" w:name="_Toc92966449"/>
      <w:r>
        <w:rPr>
          <w:rFonts w:ascii="Segoe UI" w:hAnsi="Segoe UI" w:cs="Segoe UI"/>
          <w:caps w:val="0"/>
          <w:sz w:val="32"/>
          <w:szCs w:val="32"/>
        </w:rPr>
        <w:lastRenderedPageBreak/>
        <w:t xml:space="preserve">PREDMET JAVNEGA NAROČILA IN </w:t>
      </w:r>
      <w:r w:rsidR="00CC5278" w:rsidRPr="00CC5278">
        <w:rPr>
          <w:rFonts w:ascii="Segoe UI" w:hAnsi="Segoe UI" w:cs="Segoe UI"/>
          <w:caps w:val="0"/>
          <w:sz w:val="32"/>
          <w:szCs w:val="32"/>
        </w:rPr>
        <w:t>TEHNIČNE SPECIFIKACIJE</w:t>
      </w:r>
      <w:bookmarkEnd w:id="110"/>
    </w:p>
    <w:p w14:paraId="66B54FA3" w14:textId="77777777" w:rsidR="0034100A" w:rsidRPr="0034100A" w:rsidRDefault="0034100A" w:rsidP="0034100A"/>
    <w:tbl>
      <w:tblPr>
        <w:tblStyle w:val="Tabelamrea"/>
        <w:tblW w:w="0" w:type="auto"/>
        <w:tblLook w:val="04A0" w:firstRow="1" w:lastRow="0" w:firstColumn="1" w:lastColumn="0" w:noHBand="0" w:noVBand="1"/>
      </w:tblPr>
      <w:tblGrid>
        <w:gridCol w:w="5097"/>
        <w:gridCol w:w="5097"/>
      </w:tblGrid>
      <w:tr w:rsidR="00D07D08" w14:paraId="37E23130" w14:textId="77777777" w:rsidTr="008B7D51">
        <w:tc>
          <w:tcPr>
            <w:tcW w:w="5097" w:type="dxa"/>
          </w:tcPr>
          <w:p w14:paraId="2032C192" w14:textId="22A3E878" w:rsidR="00D07D08" w:rsidRPr="00DD1909" w:rsidRDefault="007F4134" w:rsidP="008B7D51">
            <w:pPr>
              <w:autoSpaceDE w:val="0"/>
              <w:autoSpaceDN w:val="0"/>
              <w:adjustRightInd w:val="0"/>
              <w:rPr>
                <w:rFonts w:ascii="Segoe UI" w:hAnsi="Segoe UI" w:cs="Segoe UI"/>
                <w:sz w:val="22"/>
                <w:szCs w:val="22"/>
              </w:rPr>
            </w:pPr>
            <w:r w:rsidRPr="00DD1909">
              <w:rPr>
                <w:rFonts w:ascii="Segoe UI" w:hAnsi="Segoe UI" w:cs="Segoe UI"/>
                <w:sz w:val="22"/>
                <w:szCs w:val="22"/>
              </w:rPr>
              <w:t>NAZIV PREDMETA JN V SLOVENŠČINI:</w:t>
            </w:r>
          </w:p>
          <w:p w14:paraId="5638BC9A" w14:textId="5281042E" w:rsidR="00D07D08" w:rsidRPr="00DD1909" w:rsidRDefault="007F4134" w:rsidP="008B7D51">
            <w:pPr>
              <w:autoSpaceDE w:val="0"/>
              <w:autoSpaceDN w:val="0"/>
              <w:adjustRightInd w:val="0"/>
              <w:rPr>
                <w:rFonts w:ascii="Segoe UI" w:hAnsi="Segoe UI" w:cs="Segoe UI"/>
                <w:b/>
                <w:sz w:val="22"/>
                <w:szCs w:val="22"/>
              </w:rPr>
            </w:pPr>
            <w:r w:rsidRPr="007F4134">
              <w:rPr>
                <w:rFonts w:ascii="Segoe UI" w:hAnsi="Segoe UI" w:cs="Segoe UI"/>
                <w:b/>
                <w:iCs/>
                <w:color w:val="000000" w:themeColor="text1"/>
                <w:sz w:val="22"/>
                <w:szCs w:val="22"/>
              </w:rPr>
              <w:t>UPORABA IN IZVAJANJE RAZISKAV NA OPREMI</w:t>
            </w:r>
          </w:p>
        </w:tc>
        <w:tc>
          <w:tcPr>
            <w:tcW w:w="5097" w:type="dxa"/>
          </w:tcPr>
          <w:p w14:paraId="59A8537C" w14:textId="422EC6A2" w:rsidR="00D07D08" w:rsidRPr="00DD1909" w:rsidRDefault="007F4134" w:rsidP="008B7D51">
            <w:pPr>
              <w:autoSpaceDE w:val="0"/>
              <w:autoSpaceDN w:val="0"/>
              <w:adjustRightInd w:val="0"/>
              <w:rPr>
                <w:rFonts w:ascii="Segoe UI" w:hAnsi="Segoe UI" w:cs="Segoe UI"/>
                <w:sz w:val="22"/>
                <w:szCs w:val="22"/>
              </w:rPr>
            </w:pPr>
            <w:r w:rsidRPr="00DD1909">
              <w:rPr>
                <w:rFonts w:ascii="Segoe UI" w:hAnsi="Segoe UI" w:cs="Segoe UI"/>
                <w:sz w:val="22"/>
                <w:szCs w:val="22"/>
              </w:rPr>
              <w:t>NAZIV PREDMETA JN V ANGLEŠČINI:</w:t>
            </w:r>
          </w:p>
          <w:p w14:paraId="29979956" w14:textId="340085D3" w:rsidR="00D07D08" w:rsidRPr="007F4134" w:rsidRDefault="007F4134" w:rsidP="008B7D51">
            <w:pPr>
              <w:jc w:val="both"/>
              <w:rPr>
                <w:rFonts w:ascii="Segoe UI" w:hAnsi="Segoe UI" w:cs="Segoe UI"/>
                <w:color w:val="000000" w:themeColor="text1"/>
                <w:sz w:val="22"/>
                <w:szCs w:val="22"/>
              </w:rPr>
            </w:pPr>
            <w:r w:rsidRPr="007F4134">
              <w:rPr>
                <w:rFonts w:ascii="Segoe UI" w:hAnsi="Segoe UI" w:cs="Segoe UI"/>
                <w:b/>
                <w:bCs/>
                <w:color w:val="000000" w:themeColor="text1"/>
                <w:sz w:val="22"/>
                <w:szCs w:val="22"/>
              </w:rPr>
              <w:t>USING AND CONDUCTING RESEARCH ON THE EQUIPMENT</w:t>
            </w:r>
          </w:p>
        </w:tc>
      </w:tr>
      <w:tr w:rsidR="00D07D08" w14:paraId="229F764D" w14:textId="77777777" w:rsidTr="008B7D51">
        <w:tc>
          <w:tcPr>
            <w:tcW w:w="5097" w:type="dxa"/>
          </w:tcPr>
          <w:p w14:paraId="7B85DA12" w14:textId="77777777" w:rsidR="00D07D08" w:rsidRPr="00DD1909" w:rsidRDefault="00D07D08" w:rsidP="008B7D51">
            <w:pPr>
              <w:jc w:val="both"/>
              <w:rPr>
                <w:rFonts w:ascii="Segoe UI" w:hAnsi="Segoe UI" w:cs="Segoe UI"/>
                <w:color w:val="000000"/>
                <w:sz w:val="22"/>
                <w:szCs w:val="22"/>
              </w:rPr>
            </w:pPr>
            <w:r w:rsidRPr="00DD1909">
              <w:rPr>
                <w:rFonts w:ascii="Segoe UI" w:hAnsi="Segoe UI" w:cs="Segoe UI"/>
                <w:color w:val="000000"/>
                <w:sz w:val="22"/>
                <w:szCs w:val="22"/>
              </w:rPr>
              <w:t>Kratek opis opreme in namena uporabe v slovenščini: (2-3 stavka)</w:t>
            </w:r>
          </w:p>
          <w:p w14:paraId="590BEA5C" w14:textId="2FE23488" w:rsidR="00D07D08" w:rsidRPr="00D16C7B" w:rsidRDefault="007F4134" w:rsidP="005115C2">
            <w:pPr>
              <w:pStyle w:val="Odstavekseznama"/>
              <w:numPr>
                <w:ilvl w:val="0"/>
                <w:numId w:val="6"/>
              </w:numPr>
              <w:spacing w:line="240" w:lineRule="auto"/>
              <w:rPr>
                <w:rFonts w:ascii="Segoe UI" w:hAnsi="Segoe UI" w:cs="Segoe UI"/>
                <w:b/>
                <w:bCs/>
                <w:sz w:val="22"/>
              </w:rPr>
            </w:pPr>
            <w:r>
              <w:rPr>
                <w:rFonts w:ascii="Segoe UI" w:eastAsia="Times New Roman" w:hAnsi="Segoe UI" w:cs="Segoe UI"/>
                <w:bCs/>
                <w:iCs/>
                <w:color w:val="000000"/>
                <w:sz w:val="22"/>
              </w:rPr>
              <w:t xml:space="preserve">Visokotehnološka oprema za izvedbo raziskav, ki se izvajajo na več odsekih IJS in je je za večjo dostopnost nameščena v prostore IJS. Ponudnik zagotavlja tudi šolanje </w:t>
            </w:r>
            <w:r w:rsidR="00944F00" w:rsidRPr="008B2989">
              <w:rPr>
                <w:rFonts w:ascii="Segoe UI" w:hAnsi="Segoe UI" w:cs="Segoe UI"/>
                <w:sz w:val="22"/>
                <w:szCs w:val="22"/>
              </w:rPr>
              <w:t>naročnik</w:t>
            </w:r>
            <w:r>
              <w:rPr>
                <w:rFonts w:ascii="Segoe UI" w:eastAsia="Times New Roman" w:hAnsi="Segoe UI" w:cs="Segoe UI"/>
                <w:bCs/>
                <w:iCs/>
                <w:color w:val="000000"/>
                <w:sz w:val="22"/>
              </w:rPr>
              <w:t>ovega osebja in vzdrževanje opreme.</w:t>
            </w:r>
          </w:p>
        </w:tc>
        <w:tc>
          <w:tcPr>
            <w:tcW w:w="5097" w:type="dxa"/>
          </w:tcPr>
          <w:p w14:paraId="392AB525" w14:textId="77777777" w:rsidR="00D07D08" w:rsidRDefault="00D07D08" w:rsidP="008B7D51">
            <w:pPr>
              <w:jc w:val="both"/>
              <w:rPr>
                <w:rFonts w:ascii="Segoe UI" w:hAnsi="Segoe UI" w:cs="Segoe UI"/>
                <w:color w:val="000000"/>
                <w:sz w:val="22"/>
                <w:szCs w:val="22"/>
              </w:rPr>
            </w:pPr>
            <w:r w:rsidRPr="00DD1909">
              <w:rPr>
                <w:rFonts w:ascii="Segoe UI" w:hAnsi="Segoe UI" w:cs="Segoe UI"/>
                <w:color w:val="000000"/>
                <w:sz w:val="22"/>
                <w:szCs w:val="22"/>
              </w:rPr>
              <w:t>Kratek opis opreme in namena uporabe v angleščini (2-3 stavka)</w:t>
            </w:r>
          </w:p>
          <w:p w14:paraId="36743198" w14:textId="3703505D" w:rsidR="00D07D08" w:rsidRPr="00D16C7B" w:rsidRDefault="007F4134" w:rsidP="005115C2">
            <w:pPr>
              <w:pStyle w:val="Odstavekseznama"/>
              <w:numPr>
                <w:ilvl w:val="0"/>
                <w:numId w:val="6"/>
              </w:numPr>
              <w:spacing w:line="240" w:lineRule="auto"/>
              <w:rPr>
                <w:rFonts w:ascii="Segoe UI" w:hAnsi="Segoe UI" w:cs="Segoe UI"/>
                <w:b/>
                <w:bCs/>
                <w:color w:val="000000"/>
                <w:sz w:val="22"/>
              </w:rPr>
            </w:pPr>
            <w:proofErr w:type="spellStart"/>
            <w:r w:rsidRPr="00A6754E">
              <w:rPr>
                <w:rFonts w:ascii="Segoe UI" w:eastAsia="Times New Roman" w:hAnsi="Segoe UI" w:cs="Segoe UI"/>
                <w:bCs/>
                <w:iCs/>
                <w:color w:val="000000"/>
                <w:sz w:val="22"/>
              </w:rPr>
              <w:t>High-tech</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equipment</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for</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carrying</w:t>
            </w:r>
            <w:proofErr w:type="spellEnd"/>
            <w:r w:rsidRPr="00A6754E">
              <w:rPr>
                <w:rFonts w:ascii="Segoe UI" w:eastAsia="Times New Roman" w:hAnsi="Segoe UI" w:cs="Segoe UI"/>
                <w:bCs/>
                <w:iCs/>
                <w:color w:val="000000"/>
                <w:sz w:val="22"/>
              </w:rPr>
              <w:t xml:space="preserve"> out </w:t>
            </w:r>
            <w:proofErr w:type="spellStart"/>
            <w:r w:rsidRPr="00A6754E">
              <w:rPr>
                <w:rFonts w:ascii="Segoe UI" w:eastAsia="Times New Roman" w:hAnsi="Segoe UI" w:cs="Segoe UI"/>
                <w:bCs/>
                <w:iCs/>
                <w:color w:val="000000"/>
                <w:sz w:val="22"/>
              </w:rPr>
              <w:t>research</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which</w:t>
            </w:r>
            <w:proofErr w:type="spellEnd"/>
            <w:r w:rsidRPr="00A6754E">
              <w:rPr>
                <w:rFonts w:ascii="Segoe UI" w:eastAsia="Times New Roman" w:hAnsi="Segoe UI" w:cs="Segoe UI"/>
                <w:bCs/>
                <w:iCs/>
                <w:color w:val="000000"/>
                <w:sz w:val="22"/>
              </w:rPr>
              <w:t xml:space="preserve"> is </w:t>
            </w:r>
            <w:proofErr w:type="spellStart"/>
            <w:r>
              <w:rPr>
                <w:rFonts w:ascii="Segoe UI" w:eastAsia="Times New Roman" w:hAnsi="Segoe UI" w:cs="Segoe UI"/>
                <w:bCs/>
                <w:iCs/>
                <w:color w:val="000000"/>
                <w:sz w:val="22"/>
              </w:rPr>
              <w:t>performed</w:t>
            </w:r>
            <w:proofErr w:type="spellEnd"/>
            <w:r w:rsidRPr="00A6754E">
              <w:rPr>
                <w:rFonts w:ascii="Segoe UI" w:eastAsia="Times New Roman" w:hAnsi="Segoe UI" w:cs="Segoe UI"/>
                <w:bCs/>
                <w:iCs/>
                <w:color w:val="000000"/>
                <w:sz w:val="22"/>
              </w:rPr>
              <w:t xml:space="preserve"> in </w:t>
            </w:r>
            <w:proofErr w:type="spellStart"/>
            <w:r w:rsidRPr="00A6754E">
              <w:rPr>
                <w:rFonts w:ascii="Segoe UI" w:eastAsia="Times New Roman" w:hAnsi="Segoe UI" w:cs="Segoe UI"/>
                <w:bCs/>
                <w:iCs/>
                <w:color w:val="000000"/>
                <w:sz w:val="22"/>
              </w:rPr>
              <w:t>several</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sections</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of</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the</w:t>
            </w:r>
            <w:proofErr w:type="spellEnd"/>
            <w:r w:rsidRPr="00A6754E">
              <w:rPr>
                <w:rFonts w:ascii="Segoe UI" w:eastAsia="Times New Roman" w:hAnsi="Segoe UI" w:cs="Segoe UI"/>
                <w:bCs/>
                <w:iCs/>
                <w:color w:val="000000"/>
                <w:sz w:val="22"/>
              </w:rPr>
              <w:t xml:space="preserve"> JS</w:t>
            </w:r>
            <w:r>
              <w:rPr>
                <w:rFonts w:ascii="Segoe UI" w:eastAsia="Times New Roman" w:hAnsi="Segoe UI" w:cs="Segoe UI"/>
                <w:bCs/>
                <w:iCs/>
                <w:color w:val="000000"/>
                <w:sz w:val="22"/>
              </w:rPr>
              <w:t>I</w:t>
            </w:r>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and</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has</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been</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installed</w:t>
            </w:r>
            <w:proofErr w:type="spellEnd"/>
            <w:r w:rsidRPr="00A6754E">
              <w:rPr>
                <w:rFonts w:ascii="Segoe UI" w:eastAsia="Times New Roman" w:hAnsi="Segoe UI" w:cs="Segoe UI"/>
                <w:bCs/>
                <w:iCs/>
                <w:color w:val="000000"/>
                <w:sz w:val="22"/>
              </w:rPr>
              <w:t xml:space="preserve"> in </w:t>
            </w:r>
            <w:proofErr w:type="spellStart"/>
            <w:r w:rsidRPr="00A6754E">
              <w:rPr>
                <w:rFonts w:ascii="Segoe UI" w:eastAsia="Times New Roman" w:hAnsi="Segoe UI" w:cs="Segoe UI"/>
                <w:bCs/>
                <w:iCs/>
                <w:color w:val="000000"/>
                <w:sz w:val="22"/>
              </w:rPr>
              <w:t>the</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premises</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of</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the</w:t>
            </w:r>
            <w:proofErr w:type="spellEnd"/>
            <w:r w:rsidRPr="00A6754E">
              <w:rPr>
                <w:rFonts w:ascii="Segoe UI" w:eastAsia="Times New Roman" w:hAnsi="Segoe UI" w:cs="Segoe UI"/>
                <w:bCs/>
                <w:iCs/>
                <w:color w:val="000000"/>
                <w:sz w:val="22"/>
              </w:rPr>
              <w:t xml:space="preserve"> JS</w:t>
            </w:r>
            <w:r>
              <w:rPr>
                <w:rFonts w:ascii="Segoe UI" w:eastAsia="Times New Roman" w:hAnsi="Segoe UI" w:cs="Segoe UI"/>
                <w:bCs/>
                <w:iCs/>
                <w:color w:val="000000"/>
                <w:sz w:val="22"/>
              </w:rPr>
              <w:t>I</w:t>
            </w:r>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for</w:t>
            </w:r>
            <w:proofErr w:type="spellEnd"/>
            <w:r w:rsidRPr="00A6754E">
              <w:rPr>
                <w:rFonts w:ascii="Segoe UI" w:eastAsia="Times New Roman" w:hAnsi="Segoe UI" w:cs="Segoe UI"/>
                <w:bCs/>
                <w:iCs/>
                <w:color w:val="000000"/>
                <w:sz w:val="22"/>
              </w:rPr>
              <w:t xml:space="preserve"> </w:t>
            </w:r>
            <w:proofErr w:type="spellStart"/>
            <w:r>
              <w:rPr>
                <w:rFonts w:ascii="Segoe UI" w:eastAsia="Times New Roman" w:hAnsi="Segoe UI" w:cs="Segoe UI"/>
                <w:bCs/>
                <w:iCs/>
                <w:color w:val="000000"/>
                <w:sz w:val="22"/>
              </w:rPr>
              <w:t>easier</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accessibility</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The</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provider</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also</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ensures</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the</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training</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of</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the</w:t>
            </w:r>
            <w:proofErr w:type="spellEnd"/>
            <w:r w:rsidRPr="00A6754E">
              <w:rPr>
                <w:rFonts w:ascii="Segoe UI" w:eastAsia="Times New Roman" w:hAnsi="Segoe UI" w:cs="Segoe UI"/>
                <w:bCs/>
                <w:iCs/>
                <w:color w:val="000000"/>
                <w:sz w:val="22"/>
              </w:rPr>
              <w:t xml:space="preserve"> </w:t>
            </w:r>
            <w:proofErr w:type="spellStart"/>
            <w:r w:rsidR="00944F00">
              <w:rPr>
                <w:rFonts w:ascii="Segoe UI" w:eastAsia="Times New Roman" w:hAnsi="Segoe UI" w:cs="Segoe UI"/>
                <w:bCs/>
                <w:iCs/>
                <w:color w:val="000000"/>
                <w:sz w:val="22"/>
              </w:rPr>
              <w:t>client</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staff</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and</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maintenance</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of</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the</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equipment</w:t>
            </w:r>
            <w:proofErr w:type="spellEnd"/>
            <w:r w:rsidRPr="00A6754E">
              <w:rPr>
                <w:rFonts w:ascii="Segoe UI" w:eastAsia="Times New Roman" w:hAnsi="Segoe UI" w:cs="Segoe UI"/>
                <w:bCs/>
                <w:iCs/>
                <w:color w:val="000000"/>
                <w:sz w:val="22"/>
              </w:rPr>
              <w:t>.</w:t>
            </w:r>
          </w:p>
        </w:tc>
      </w:tr>
    </w:tbl>
    <w:p w14:paraId="65ACF691" w14:textId="77777777" w:rsidR="00365252" w:rsidRDefault="00365252" w:rsidP="00D07A4F">
      <w:pPr>
        <w:rPr>
          <w:rFonts w:ascii="Segoe UI" w:hAnsi="Segoe UI" w:cs="Segoe UI"/>
          <w:sz w:val="22"/>
        </w:rPr>
      </w:pPr>
    </w:p>
    <w:p w14:paraId="754AE544" w14:textId="660C738B" w:rsidR="002F1B61" w:rsidRDefault="002F1B61" w:rsidP="00B72D4C">
      <w:pPr>
        <w:jc w:val="both"/>
        <w:rPr>
          <w:rFonts w:ascii="Segoe UI" w:hAnsi="Segoe UI" w:cs="Segoe UI"/>
          <w:sz w:val="22"/>
        </w:rPr>
      </w:pPr>
      <w:r>
        <w:rPr>
          <w:rFonts w:ascii="Segoe UI" w:hAnsi="Segoe UI" w:cs="Segoe UI"/>
          <w:sz w:val="22"/>
        </w:rPr>
        <w:t>Za predmet javnega naročila potrebujemo tudi instalacijo/trening.</w:t>
      </w:r>
      <w:r w:rsidR="00183BEF">
        <w:rPr>
          <w:rFonts w:ascii="Segoe UI" w:hAnsi="Segoe UI" w:cs="Segoe UI"/>
          <w:sz w:val="22"/>
        </w:rPr>
        <w:t xml:space="preserve"> Cena vključuje stroške montaže, prevoza in usposabljanje ponudnikovega osebja.</w:t>
      </w:r>
    </w:p>
    <w:p w14:paraId="33B09F59" w14:textId="4E1D13FE" w:rsidR="00E44200" w:rsidRDefault="00D07D08" w:rsidP="00B72D4C">
      <w:pPr>
        <w:jc w:val="both"/>
        <w:rPr>
          <w:rFonts w:ascii="Segoe UI" w:hAnsi="Segoe UI" w:cs="Segoe UI"/>
          <w:sz w:val="22"/>
        </w:rPr>
      </w:pPr>
      <w:proofErr w:type="spellStart"/>
      <w:r>
        <w:rPr>
          <w:rFonts w:ascii="Segoe UI" w:hAnsi="Segoe UI" w:cs="Segoe UI"/>
          <w:sz w:val="22"/>
        </w:rPr>
        <w:t>F</w:t>
      </w:r>
      <w:r w:rsidR="00E44200">
        <w:rPr>
          <w:rFonts w:ascii="Segoe UI" w:hAnsi="Segoe UI" w:cs="Segoe UI"/>
          <w:sz w:val="22"/>
        </w:rPr>
        <w:t>or</w:t>
      </w:r>
      <w:proofErr w:type="spellEnd"/>
      <w:r w:rsidR="00E44200">
        <w:rPr>
          <w:rFonts w:ascii="Segoe UI" w:hAnsi="Segoe UI" w:cs="Segoe UI"/>
          <w:sz w:val="22"/>
        </w:rPr>
        <w:t xml:space="preserve"> </w:t>
      </w:r>
      <w:proofErr w:type="spellStart"/>
      <w:r w:rsidR="00E44200">
        <w:rPr>
          <w:rFonts w:ascii="Segoe UI" w:hAnsi="Segoe UI" w:cs="Segoe UI"/>
          <w:sz w:val="22"/>
        </w:rPr>
        <w:t>the</w:t>
      </w:r>
      <w:proofErr w:type="spellEnd"/>
      <w:r w:rsidR="00E44200">
        <w:rPr>
          <w:rFonts w:ascii="Segoe UI" w:hAnsi="Segoe UI" w:cs="Segoe UI"/>
          <w:sz w:val="22"/>
        </w:rPr>
        <w:t xml:space="preserve"> </w:t>
      </w:r>
      <w:proofErr w:type="spellStart"/>
      <w:r w:rsidR="00E44200">
        <w:rPr>
          <w:rFonts w:ascii="Segoe UI" w:hAnsi="Segoe UI" w:cs="Segoe UI"/>
          <w:sz w:val="22"/>
        </w:rPr>
        <w:t>subject</w:t>
      </w:r>
      <w:proofErr w:type="spellEnd"/>
      <w:r w:rsidR="00E44200">
        <w:rPr>
          <w:rFonts w:ascii="Segoe UI" w:hAnsi="Segoe UI" w:cs="Segoe UI"/>
          <w:sz w:val="22"/>
        </w:rPr>
        <w:t xml:space="preserve"> </w:t>
      </w:r>
      <w:proofErr w:type="spellStart"/>
      <w:r w:rsidR="00E44200">
        <w:rPr>
          <w:rFonts w:ascii="Segoe UI" w:hAnsi="Segoe UI" w:cs="Segoe UI"/>
          <w:sz w:val="22"/>
        </w:rPr>
        <w:t>of</w:t>
      </w:r>
      <w:proofErr w:type="spellEnd"/>
      <w:r w:rsidR="00E44200">
        <w:rPr>
          <w:rFonts w:ascii="Segoe UI" w:hAnsi="Segoe UI" w:cs="Segoe UI"/>
          <w:sz w:val="22"/>
        </w:rPr>
        <w:t xml:space="preserve"> </w:t>
      </w:r>
      <w:proofErr w:type="spellStart"/>
      <w:r w:rsidR="00E44200">
        <w:rPr>
          <w:rFonts w:ascii="Segoe UI" w:hAnsi="Segoe UI" w:cs="Segoe UI"/>
          <w:sz w:val="22"/>
        </w:rPr>
        <w:t>public</w:t>
      </w:r>
      <w:proofErr w:type="spellEnd"/>
      <w:r w:rsidR="00E44200">
        <w:rPr>
          <w:rFonts w:ascii="Segoe UI" w:hAnsi="Segoe UI" w:cs="Segoe UI"/>
          <w:sz w:val="22"/>
        </w:rPr>
        <w:t xml:space="preserve"> tender, </w:t>
      </w:r>
      <w:proofErr w:type="spellStart"/>
      <w:r w:rsidR="00E44200">
        <w:rPr>
          <w:rFonts w:ascii="Segoe UI" w:hAnsi="Segoe UI" w:cs="Segoe UI"/>
          <w:sz w:val="22"/>
        </w:rPr>
        <w:t>we</w:t>
      </w:r>
      <w:proofErr w:type="spellEnd"/>
      <w:r w:rsidR="00E44200">
        <w:rPr>
          <w:rFonts w:ascii="Segoe UI" w:hAnsi="Segoe UI" w:cs="Segoe UI"/>
          <w:sz w:val="22"/>
        </w:rPr>
        <w:t xml:space="preserve"> </w:t>
      </w:r>
      <w:proofErr w:type="spellStart"/>
      <w:r w:rsidR="00E44200">
        <w:rPr>
          <w:rFonts w:ascii="Segoe UI" w:hAnsi="Segoe UI" w:cs="Segoe UI"/>
          <w:sz w:val="22"/>
        </w:rPr>
        <w:t>also</w:t>
      </w:r>
      <w:proofErr w:type="spellEnd"/>
      <w:r w:rsidR="00E44200">
        <w:rPr>
          <w:rFonts w:ascii="Segoe UI" w:hAnsi="Segoe UI" w:cs="Segoe UI"/>
          <w:sz w:val="22"/>
        </w:rPr>
        <w:t xml:space="preserve"> </w:t>
      </w:r>
      <w:proofErr w:type="spellStart"/>
      <w:r w:rsidR="00E44200">
        <w:rPr>
          <w:rFonts w:ascii="Segoe UI" w:hAnsi="Segoe UI" w:cs="Segoe UI"/>
          <w:sz w:val="22"/>
        </w:rPr>
        <w:t>need</w:t>
      </w:r>
      <w:proofErr w:type="spellEnd"/>
      <w:r w:rsidR="00E44200">
        <w:rPr>
          <w:rFonts w:ascii="Segoe UI" w:hAnsi="Segoe UI" w:cs="Segoe UI"/>
          <w:sz w:val="22"/>
        </w:rPr>
        <w:t xml:space="preserve"> </w:t>
      </w:r>
      <w:r w:rsidR="00183BEF">
        <w:rPr>
          <w:rFonts w:ascii="Segoe UI" w:hAnsi="Segoe UI" w:cs="Segoe UI"/>
          <w:sz w:val="22"/>
        </w:rPr>
        <w:t xml:space="preserve"> on site </w:t>
      </w:r>
      <w:proofErr w:type="spellStart"/>
      <w:r w:rsidR="00183BEF">
        <w:rPr>
          <w:rFonts w:ascii="Segoe UI" w:hAnsi="Segoe UI" w:cs="Segoe UI"/>
          <w:sz w:val="22"/>
        </w:rPr>
        <w:t>training</w:t>
      </w:r>
      <w:proofErr w:type="spellEnd"/>
      <w:r w:rsidR="00183BEF">
        <w:rPr>
          <w:rFonts w:ascii="Segoe UI" w:hAnsi="Segoe UI" w:cs="Segoe UI"/>
          <w:sz w:val="22"/>
        </w:rPr>
        <w:t xml:space="preserve">/ </w:t>
      </w:r>
      <w:proofErr w:type="spellStart"/>
      <w:r w:rsidR="00E44200">
        <w:rPr>
          <w:rFonts w:ascii="Segoe UI" w:hAnsi="Segoe UI" w:cs="Segoe UI"/>
          <w:sz w:val="22"/>
        </w:rPr>
        <w:t>insallatio</w:t>
      </w:r>
      <w:r w:rsidR="000042EC">
        <w:rPr>
          <w:rFonts w:ascii="Segoe UI" w:hAnsi="Segoe UI" w:cs="Segoe UI"/>
          <w:sz w:val="22"/>
        </w:rPr>
        <w:t>n</w:t>
      </w:r>
      <w:proofErr w:type="spellEnd"/>
      <w:r w:rsidR="00183BEF">
        <w:rPr>
          <w:rFonts w:ascii="Segoe UI" w:hAnsi="Segoe UI" w:cs="Segoe UI"/>
          <w:sz w:val="22"/>
        </w:rPr>
        <w:t xml:space="preserve"> </w:t>
      </w:r>
      <w:proofErr w:type="spellStart"/>
      <w:r w:rsidR="00183BEF">
        <w:rPr>
          <w:rFonts w:ascii="Segoe UI" w:hAnsi="Segoe UI" w:cs="Segoe UI"/>
          <w:sz w:val="22"/>
        </w:rPr>
        <w:t>of</w:t>
      </w:r>
      <w:proofErr w:type="spellEnd"/>
      <w:r w:rsidR="00183BEF">
        <w:rPr>
          <w:rFonts w:ascii="Segoe UI" w:hAnsi="Segoe UI" w:cs="Segoe UI"/>
          <w:sz w:val="22"/>
        </w:rPr>
        <w:t xml:space="preserve"> </w:t>
      </w:r>
      <w:proofErr w:type="spellStart"/>
      <w:r w:rsidR="00183BEF">
        <w:rPr>
          <w:rFonts w:ascii="Segoe UI" w:hAnsi="Segoe UI" w:cs="Segoe UI"/>
          <w:sz w:val="22"/>
        </w:rPr>
        <w:t>the</w:t>
      </w:r>
      <w:proofErr w:type="spellEnd"/>
      <w:r w:rsidR="00183BEF">
        <w:rPr>
          <w:rFonts w:ascii="Segoe UI" w:hAnsi="Segoe UI" w:cs="Segoe UI"/>
          <w:sz w:val="22"/>
        </w:rPr>
        <w:t xml:space="preserve"> </w:t>
      </w:r>
      <w:proofErr w:type="spellStart"/>
      <w:r w:rsidR="00183BEF">
        <w:rPr>
          <w:rFonts w:ascii="Segoe UI" w:hAnsi="Segoe UI" w:cs="Segoe UI"/>
          <w:sz w:val="22"/>
        </w:rPr>
        <w:t>bidder's</w:t>
      </w:r>
      <w:proofErr w:type="spellEnd"/>
      <w:r w:rsidR="00183BEF">
        <w:rPr>
          <w:rFonts w:ascii="Segoe UI" w:hAnsi="Segoe UI" w:cs="Segoe UI"/>
          <w:sz w:val="22"/>
        </w:rPr>
        <w:t xml:space="preserve"> </w:t>
      </w:r>
      <w:proofErr w:type="spellStart"/>
      <w:r w:rsidR="00183BEF">
        <w:rPr>
          <w:rFonts w:ascii="Segoe UI" w:hAnsi="Segoe UI" w:cs="Segoe UI"/>
          <w:sz w:val="22"/>
        </w:rPr>
        <w:t>staff</w:t>
      </w:r>
      <w:proofErr w:type="spellEnd"/>
      <w:r w:rsidR="00183BEF">
        <w:rPr>
          <w:rFonts w:ascii="Segoe UI" w:hAnsi="Segoe UI" w:cs="Segoe UI"/>
          <w:sz w:val="22"/>
        </w:rPr>
        <w:t xml:space="preserve">.  </w:t>
      </w:r>
      <w:proofErr w:type="spellStart"/>
      <w:r w:rsidR="00183BEF">
        <w:rPr>
          <w:rFonts w:ascii="Segoe UI" w:hAnsi="Segoe UI" w:cs="Segoe UI"/>
          <w:sz w:val="22"/>
        </w:rPr>
        <w:t>The</w:t>
      </w:r>
      <w:proofErr w:type="spellEnd"/>
      <w:r w:rsidR="00183BEF">
        <w:rPr>
          <w:rFonts w:ascii="Segoe UI" w:hAnsi="Segoe UI" w:cs="Segoe UI"/>
          <w:sz w:val="22"/>
        </w:rPr>
        <w:t xml:space="preserve"> </w:t>
      </w:r>
      <w:proofErr w:type="spellStart"/>
      <w:r w:rsidR="00183BEF">
        <w:rPr>
          <w:rFonts w:ascii="Segoe UI" w:hAnsi="Segoe UI" w:cs="Segoe UI"/>
          <w:sz w:val="22"/>
        </w:rPr>
        <w:t>price</w:t>
      </w:r>
      <w:proofErr w:type="spellEnd"/>
      <w:r w:rsidR="00183BEF">
        <w:rPr>
          <w:rFonts w:ascii="Segoe UI" w:hAnsi="Segoe UI" w:cs="Segoe UI"/>
          <w:sz w:val="22"/>
        </w:rPr>
        <w:t xml:space="preserve"> </w:t>
      </w:r>
      <w:proofErr w:type="spellStart"/>
      <w:r w:rsidR="00183BEF">
        <w:rPr>
          <w:rFonts w:ascii="Segoe UI" w:hAnsi="Segoe UI" w:cs="Segoe UI"/>
          <w:sz w:val="22"/>
        </w:rPr>
        <w:t>also</w:t>
      </w:r>
      <w:proofErr w:type="spellEnd"/>
      <w:r w:rsidR="00183BEF">
        <w:rPr>
          <w:rFonts w:ascii="Segoe UI" w:hAnsi="Segoe UI" w:cs="Segoe UI"/>
          <w:sz w:val="22"/>
        </w:rPr>
        <w:t xml:space="preserve"> </w:t>
      </w:r>
      <w:proofErr w:type="spellStart"/>
      <w:r w:rsidR="00183BEF">
        <w:rPr>
          <w:rFonts w:ascii="Segoe UI" w:hAnsi="Segoe UI" w:cs="Segoe UI"/>
          <w:sz w:val="22"/>
        </w:rPr>
        <w:t>includes</w:t>
      </w:r>
      <w:proofErr w:type="spellEnd"/>
      <w:r w:rsidR="00183BEF">
        <w:rPr>
          <w:rFonts w:ascii="Segoe UI" w:hAnsi="Segoe UI" w:cs="Segoe UI"/>
          <w:sz w:val="22"/>
        </w:rPr>
        <w:t xml:space="preserve"> </w:t>
      </w:r>
      <w:proofErr w:type="spellStart"/>
      <w:r w:rsidR="00183BEF">
        <w:rPr>
          <w:rFonts w:ascii="Segoe UI" w:hAnsi="Segoe UI" w:cs="Segoe UI"/>
          <w:sz w:val="22"/>
        </w:rPr>
        <w:t>delivery</w:t>
      </w:r>
      <w:proofErr w:type="spellEnd"/>
      <w:r w:rsidR="00183BEF">
        <w:rPr>
          <w:rFonts w:ascii="Segoe UI" w:hAnsi="Segoe UI" w:cs="Segoe UI"/>
          <w:sz w:val="22"/>
        </w:rPr>
        <w:t xml:space="preserve"> </w:t>
      </w:r>
      <w:proofErr w:type="spellStart"/>
      <w:r w:rsidR="00183BEF">
        <w:rPr>
          <w:rFonts w:ascii="Segoe UI" w:hAnsi="Segoe UI" w:cs="Segoe UI"/>
          <w:sz w:val="22"/>
        </w:rPr>
        <w:t>charges</w:t>
      </w:r>
      <w:proofErr w:type="spellEnd"/>
      <w:r w:rsidR="00183BEF">
        <w:rPr>
          <w:rFonts w:ascii="Segoe UI" w:hAnsi="Segoe UI" w:cs="Segoe UI"/>
          <w:sz w:val="22"/>
        </w:rPr>
        <w:t xml:space="preserve">, </w:t>
      </w:r>
      <w:proofErr w:type="spellStart"/>
      <w:r w:rsidR="00183BEF">
        <w:rPr>
          <w:rFonts w:ascii="Segoe UI" w:hAnsi="Segoe UI" w:cs="Segoe UI"/>
          <w:sz w:val="22"/>
        </w:rPr>
        <w:t>travel</w:t>
      </w:r>
      <w:proofErr w:type="spellEnd"/>
      <w:r w:rsidR="00183BEF">
        <w:rPr>
          <w:rFonts w:ascii="Segoe UI" w:hAnsi="Segoe UI" w:cs="Segoe UI"/>
          <w:sz w:val="22"/>
        </w:rPr>
        <w:t xml:space="preserve"> </w:t>
      </w:r>
      <w:proofErr w:type="spellStart"/>
      <w:r w:rsidR="00183BEF">
        <w:rPr>
          <w:rFonts w:ascii="Segoe UI" w:hAnsi="Segoe UI" w:cs="Segoe UI"/>
          <w:sz w:val="22"/>
        </w:rPr>
        <w:t>and</w:t>
      </w:r>
      <w:proofErr w:type="spellEnd"/>
      <w:r w:rsidR="00183BEF">
        <w:rPr>
          <w:rFonts w:ascii="Segoe UI" w:hAnsi="Segoe UI" w:cs="Segoe UI"/>
          <w:sz w:val="22"/>
        </w:rPr>
        <w:t xml:space="preserve"> </w:t>
      </w:r>
      <w:proofErr w:type="spellStart"/>
      <w:r w:rsidR="00183BEF">
        <w:rPr>
          <w:rFonts w:ascii="Segoe UI" w:hAnsi="Segoe UI" w:cs="Segoe UI"/>
          <w:sz w:val="22"/>
        </w:rPr>
        <w:t>accomodation</w:t>
      </w:r>
      <w:proofErr w:type="spellEnd"/>
      <w:r w:rsidR="00183BEF">
        <w:rPr>
          <w:rFonts w:ascii="Segoe UI" w:hAnsi="Segoe UI" w:cs="Segoe UI"/>
          <w:sz w:val="22"/>
        </w:rPr>
        <w:t xml:space="preserve"> </w:t>
      </w:r>
      <w:proofErr w:type="spellStart"/>
      <w:r w:rsidR="00183BEF">
        <w:rPr>
          <w:rFonts w:ascii="Segoe UI" w:hAnsi="Segoe UI" w:cs="Segoe UI"/>
          <w:sz w:val="22"/>
        </w:rPr>
        <w:t>costs</w:t>
      </w:r>
      <w:proofErr w:type="spellEnd"/>
      <w:r w:rsidR="00183BEF">
        <w:rPr>
          <w:rFonts w:ascii="Segoe UI" w:hAnsi="Segoe UI" w:cs="Segoe UI"/>
          <w:sz w:val="22"/>
        </w:rPr>
        <w:t>.</w:t>
      </w:r>
    </w:p>
    <w:p w14:paraId="4B21225C" w14:textId="5DAEC251" w:rsidR="00365252" w:rsidRDefault="00365252" w:rsidP="00D07A4F">
      <w:pPr>
        <w:rPr>
          <w:rFonts w:ascii="Segoe UI" w:hAnsi="Segoe UI" w:cs="Segoe UI"/>
          <w:sz w:val="22"/>
        </w:rPr>
      </w:pPr>
    </w:p>
    <w:p w14:paraId="14618DD2" w14:textId="7D8A7672" w:rsidR="00E44200" w:rsidRDefault="00E44200" w:rsidP="00D07A4F">
      <w:pPr>
        <w:rPr>
          <w:rFonts w:ascii="Segoe UI" w:hAnsi="Segoe UI" w:cs="Segoe UI"/>
          <w:sz w:val="22"/>
        </w:rPr>
      </w:pPr>
    </w:p>
    <w:tbl>
      <w:tblPr>
        <w:tblW w:w="9668" w:type="dxa"/>
        <w:tblInd w:w="108" w:type="dxa"/>
        <w:tblLayout w:type="fixed"/>
        <w:tblLook w:val="04A0" w:firstRow="1" w:lastRow="0" w:firstColumn="1" w:lastColumn="0" w:noHBand="0" w:noVBand="1"/>
      </w:tblPr>
      <w:tblGrid>
        <w:gridCol w:w="9668"/>
      </w:tblGrid>
      <w:tr w:rsidR="005115C2" w14:paraId="7DEF1887" w14:textId="77777777" w:rsidTr="005115C2">
        <w:trPr>
          <w:trHeight w:val="599"/>
        </w:trPr>
        <w:tc>
          <w:tcPr>
            <w:tcW w:w="9668" w:type="dxa"/>
            <w:tcBorders>
              <w:top w:val="single" w:sz="4" w:space="0" w:color="000000"/>
              <w:left w:val="single" w:sz="4" w:space="0" w:color="000000"/>
              <w:bottom w:val="single" w:sz="4" w:space="0" w:color="000000"/>
              <w:right w:val="single" w:sz="4" w:space="0" w:color="000000"/>
            </w:tcBorders>
            <w:shd w:val="clear" w:color="auto" w:fill="DEEAF6"/>
            <w:hideMark/>
          </w:tcPr>
          <w:p w14:paraId="1231073B" w14:textId="21428C5D" w:rsidR="005115C2" w:rsidRDefault="005115C2" w:rsidP="005115C2">
            <w:pPr>
              <w:shd w:val="clear" w:color="auto" w:fill="DEEAF6"/>
              <w:spacing w:line="240" w:lineRule="auto"/>
              <w:rPr>
                <w:rFonts w:ascii="Segoe UI" w:hAnsi="Segoe UI" w:cs="Segoe UI"/>
                <w:b/>
                <w:bCs/>
                <w:sz w:val="28"/>
                <w:szCs w:val="28"/>
                <w:lang w:val="en-US"/>
              </w:rPr>
            </w:pPr>
            <w:r w:rsidRPr="005115C2">
              <w:rPr>
                <w:rFonts w:ascii="Segoe UI" w:eastAsia="Times New Roman" w:hAnsi="Segoe UI" w:cs="Segoe UI"/>
                <w:b/>
                <w:caps/>
                <w:color w:val="000000"/>
                <w:sz w:val="28"/>
                <w:szCs w:val="28"/>
              </w:rPr>
              <w:t>Tehnične specifikacije za XRD system</w:t>
            </w:r>
          </w:p>
        </w:tc>
      </w:tr>
    </w:tbl>
    <w:p w14:paraId="43EEE65B" w14:textId="7F33E86C" w:rsidR="00E44200" w:rsidRPr="00143011" w:rsidRDefault="00E44200" w:rsidP="00143011">
      <w:pPr>
        <w:autoSpaceDE w:val="0"/>
        <w:autoSpaceDN w:val="0"/>
        <w:adjustRightInd w:val="0"/>
        <w:spacing w:line="240" w:lineRule="auto"/>
        <w:rPr>
          <w:rFonts w:ascii="Segoe UI" w:eastAsia="Calibri" w:hAnsi="Segoe UI" w:cs="Segoe UI"/>
          <w:b/>
          <w:iCs/>
          <w:color w:val="000000" w:themeColor="text1"/>
          <w:sz w:val="22"/>
          <w:lang w:eastAsia="sl-SI"/>
        </w:rPr>
      </w:pPr>
    </w:p>
    <w:p w14:paraId="6A1DBBE8" w14:textId="77777777" w:rsidR="00561DB2" w:rsidRDefault="00561DB2" w:rsidP="00D07A4F">
      <w:pPr>
        <w:rPr>
          <w:rFonts w:ascii="Segoe UI" w:hAnsi="Segoe UI" w:cs="Segoe UI"/>
          <w:sz w:val="22"/>
        </w:rPr>
      </w:pPr>
    </w:p>
    <w:tbl>
      <w:tblPr>
        <w:tblW w:w="9780" w:type="dxa"/>
        <w:tblInd w:w="108" w:type="dxa"/>
        <w:tblLayout w:type="fixed"/>
        <w:tblLook w:val="04A0" w:firstRow="1" w:lastRow="0" w:firstColumn="1" w:lastColumn="0" w:noHBand="0" w:noVBand="1"/>
      </w:tblPr>
      <w:tblGrid>
        <w:gridCol w:w="2552"/>
        <w:gridCol w:w="7228"/>
      </w:tblGrid>
      <w:tr w:rsidR="005115C2" w14:paraId="15461EEC" w14:textId="77777777" w:rsidTr="005115C2">
        <w:trPr>
          <w:trHeight w:val="599"/>
        </w:trPr>
        <w:tc>
          <w:tcPr>
            <w:tcW w:w="2552" w:type="dxa"/>
            <w:tcBorders>
              <w:top w:val="single" w:sz="4" w:space="0" w:color="000000"/>
              <w:left w:val="single" w:sz="4" w:space="0" w:color="000000"/>
              <w:bottom w:val="single" w:sz="4" w:space="0" w:color="000000"/>
              <w:right w:val="nil"/>
            </w:tcBorders>
            <w:shd w:val="clear" w:color="auto" w:fill="DEEAF6"/>
            <w:vAlign w:val="center"/>
            <w:hideMark/>
          </w:tcPr>
          <w:p w14:paraId="315F65A5" w14:textId="77777777" w:rsidR="005115C2" w:rsidRDefault="005115C2">
            <w:pPr>
              <w:shd w:val="clear" w:color="auto" w:fill="DEEAF6"/>
              <w:spacing w:line="240" w:lineRule="auto"/>
              <w:rPr>
                <w:rFonts w:ascii="Segoe UI" w:eastAsia="Times New Roman" w:hAnsi="Segoe UI" w:cs="Segoe UI"/>
                <w:b/>
                <w:caps/>
                <w:color w:val="000000"/>
                <w:sz w:val="28"/>
                <w:szCs w:val="28"/>
              </w:rPr>
            </w:pPr>
            <w:r>
              <w:rPr>
                <w:rFonts w:ascii="Segoe UI" w:eastAsia="Times New Roman" w:hAnsi="Segoe UI" w:cs="Segoe UI"/>
                <w:b/>
                <w:caps/>
                <w:color w:val="000000"/>
                <w:sz w:val="28"/>
                <w:szCs w:val="28"/>
              </w:rPr>
              <w:t>1</w:t>
            </w:r>
          </w:p>
        </w:tc>
        <w:tc>
          <w:tcPr>
            <w:tcW w:w="722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3CB31E6" w14:textId="77777777" w:rsidR="005115C2" w:rsidRDefault="005115C2">
            <w:pPr>
              <w:shd w:val="clear" w:color="auto" w:fill="DEEAF6"/>
              <w:spacing w:line="240" w:lineRule="auto"/>
              <w:rPr>
                <w:rFonts w:ascii="Segoe UI" w:eastAsia="Times New Roman" w:hAnsi="Segoe UI" w:cs="Segoe UI"/>
                <w:b/>
                <w:caps/>
                <w:color w:val="000000"/>
                <w:sz w:val="28"/>
                <w:szCs w:val="28"/>
              </w:rPr>
            </w:pPr>
            <w:r>
              <w:rPr>
                <w:rFonts w:ascii="Segoe UI" w:eastAsia="Times New Roman" w:hAnsi="Segoe UI" w:cs="Segoe UI"/>
                <w:b/>
                <w:caps/>
                <w:color w:val="000000"/>
                <w:sz w:val="28"/>
                <w:szCs w:val="28"/>
              </w:rPr>
              <w:t>LT Nanoprobe System</w:t>
            </w:r>
          </w:p>
        </w:tc>
      </w:tr>
    </w:tbl>
    <w:p w14:paraId="3E1CF975" w14:textId="77777777" w:rsidR="005115C2" w:rsidRDefault="005115C2" w:rsidP="005115C2">
      <w:pPr>
        <w:jc w:val="both"/>
        <w:rPr>
          <w:rFonts w:ascii="Segoe UI" w:eastAsia="Calibri" w:hAnsi="Segoe UI" w:cs="Segoe UI"/>
          <w:b/>
          <w:sz w:val="20"/>
          <w:lang w:val="en-US"/>
        </w:rPr>
      </w:pPr>
    </w:p>
    <w:tbl>
      <w:tblPr>
        <w:tblW w:w="9781" w:type="dxa"/>
        <w:tblInd w:w="108" w:type="dxa"/>
        <w:tblLook w:val="04A0" w:firstRow="1" w:lastRow="0" w:firstColumn="1" w:lastColumn="0" w:noHBand="0" w:noVBand="1"/>
      </w:tblPr>
      <w:tblGrid>
        <w:gridCol w:w="7200"/>
        <w:gridCol w:w="2581"/>
      </w:tblGrid>
      <w:tr w:rsidR="005115C2" w14:paraId="5A53A5D0"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789AE068"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Description</w:t>
            </w: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689FECFD"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Quantity</w:t>
            </w:r>
          </w:p>
        </w:tc>
      </w:tr>
      <w:tr w:rsidR="005115C2" w14:paraId="2C4BE15B" w14:textId="77777777" w:rsidTr="005115C2">
        <w:trPr>
          <w:trHeight w:val="264"/>
        </w:trPr>
        <w:tc>
          <w:tcPr>
            <w:tcW w:w="7200" w:type="dxa"/>
            <w:tcBorders>
              <w:top w:val="single" w:sz="6" w:space="0" w:color="000000"/>
              <w:left w:val="single" w:sz="6" w:space="0" w:color="000000"/>
              <w:bottom w:val="single" w:sz="6" w:space="0" w:color="000000"/>
              <w:right w:val="single" w:sz="6" w:space="0" w:color="000000"/>
            </w:tcBorders>
            <w:hideMark/>
          </w:tcPr>
          <w:p w14:paraId="560CF8B9" w14:textId="77777777" w:rsidR="005115C2" w:rsidRDefault="005115C2">
            <w:pPr>
              <w:autoSpaceDE w:val="0"/>
              <w:autoSpaceDN w:val="0"/>
              <w:adjustRightInd w:val="0"/>
              <w:snapToGrid w:val="0"/>
              <w:rPr>
                <w:rFonts w:ascii="Segoe UI" w:hAnsi="Segoe UI" w:cs="Segoe UI"/>
                <w:b/>
                <w:color w:val="000000"/>
                <w:sz w:val="20"/>
                <w:lang w:val="en-US" w:eastAsia="sl-SI"/>
              </w:rPr>
            </w:pPr>
            <w:r>
              <w:rPr>
                <w:rFonts w:ascii="Segoe UI" w:hAnsi="Segoe UI" w:cs="Segoe UI"/>
                <w:b/>
                <w:color w:val="000000"/>
                <w:sz w:val="20"/>
                <w:lang w:val="en-US" w:eastAsia="sl-SI"/>
              </w:rPr>
              <w:t>Probe system for multi-point measurement and manipulation of nanomaterials and nanodevices</w:t>
            </w:r>
          </w:p>
        </w:tc>
        <w:tc>
          <w:tcPr>
            <w:tcW w:w="2581" w:type="dxa"/>
            <w:tcBorders>
              <w:top w:val="single" w:sz="6" w:space="0" w:color="000000"/>
              <w:left w:val="single" w:sz="6" w:space="0" w:color="000000"/>
              <w:bottom w:val="single" w:sz="6" w:space="0" w:color="000000"/>
              <w:right w:val="single" w:sz="6" w:space="0" w:color="000000"/>
            </w:tcBorders>
            <w:hideMark/>
          </w:tcPr>
          <w:p w14:paraId="4AAEBB15"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0EFCF168"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761139E5" w14:textId="77777777" w:rsidR="005115C2" w:rsidRDefault="005115C2" w:rsidP="005115C2">
            <w:pPr>
              <w:widowControl w:val="0"/>
              <w:numPr>
                <w:ilvl w:val="0"/>
                <w:numId w:val="24"/>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color w:val="000000"/>
                <w:sz w:val="20"/>
                <w:lang w:val="en-US" w:eastAsia="sl-SI"/>
              </w:rPr>
              <w:t xml:space="preserve">Operation in UHV vacuum and down to &lt; 5K (by </w:t>
            </w:r>
            <w:proofErr w:type="spellStart"/>
            <w:r>
              <w:rPr>
                <w:rFonts w:ascii="Segoe UI" w:hAnsi="Segoe UI" w:cs="Segoe UI"/>
                <w:color w:val="000000"/>
                <w:sz w:val="20"/>
                <w:lang w:val="en-US" w:eastAsia="sl-SI"/>
              </w:rPr>
              <w:t>LHe</w:t>
            </w:r>
            <w:proofErr w:type="spellEnd"/>
            <w:r>
              <w:rPr>
                <w:rFonts w:ascii="Segoe UI" w:hAnsi="Segoe UI" w:cs="Segoe UI"/>
                <w:color w:val="000000"/>
                <w:sz w:val="20"/>
                <w:lang w:val="en-US" w:eastAsia="sl-SI"/>
              </w:rPr>
              <w:t xml:space="preserve"> bath cryostat shielded by LN2), with cooling time &lt; 10h from room temperature and operation time over 30 hours.</w:t>
            </w:r>
          </w:p>
          <w:p w14:paraId="0DE6FE3B" w14:textId="77777777" w:rsidR="005115C2" w:rsidRDefault="005115C2" w:rsidP="005115C2">
            <w:pPr>
              <w:widowControl w:val="0"/>
              <w:numPr>
                <w:ilvl w:val="0"/>
                <w:numId w:val="24"/>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color w:val="000000"/>
                <w:sz w:val="20"/>
                <w:lang w:val="en-US" w:eastAsia="sl-SI"/>
              </w:rPr>
              <w:t>All necessary cryogen transfer tubes</w:t>
            </w:r>
          </w:p>
          <w:p w14:paraId="71B3D09B"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 </w:t>
            </w:r>
          </w:p>
        </w:tc>
        <w:tc>
          <w:tcPr>
            <w:tcW w:w="2581" w:type="dxa"/>
            <w:tcBorders>
              <w:top w:val="single" w:sz="6" w:space="0" w:color="000000"/>
              <w:left w:val="single" w:sz="6" w:space="0" w:color="000000"/>
              <w:bottom w:val="single" w:sz="6" w:space="0" w:color="000000"/>
              <w:right w:val="single" w:sz="6" w:space="0" w:color="000000"/>
            </w:tcBorders>
          </w:tcPr>
          <w:p w14:paraId="1A56CCD6"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151CA814"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18C5D715" w14:textId="77777777" w:rsidR="005115C2" w:rsidRDefault="005115C2" w:rsidP="005115C2">
            <w:pPr>
              <w:widowControl w:val="0"/>
              <w:numPr>
                <w:ilvl w:val="0"/>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color w:val="000000"/>
                <w:sz w:val="20"/>
                <w:lang w:val="en-US" w:eastAsia="sl-SI"/>
              </w:rPr>
              <w:t xml:space="preserve">Analysis chamber </w:t>
            </w:r>
            <w:proofErr w:type="spellStart"/>
            <w:r>
              <w:rPr>
                <w:rFonts w:ascii="Segoe UI" w:hAnsi="Segoe UI" w:cs="Segoe UI"/>
                <w:color w:val="000000"/>
                <w:sz w:val="20"/>
                <w:lang w:val="en-US" w:eastAsia="sl-SI"/>
              </w:rPr>
              <w:t>equiped</w:t>
            </w:r>
            <w:proofErr w:type="spellEnd"/>
            <w:r>
              <w:rPr>
                <w:rFonts w:ascii="Segoe UI" w:hAnsi="Segoe UI" w:cs="Segoe UI"/>
                <w:color w:val="000000"/>
                <w:sz w:val="20"/>
                <w:lang w:val="en-US" w:eastAsia="sl-SI"/>
              </w:rPr>
              <w:t xml:space="preserve"> with</w:t>
            </w:r>
          </w:p>
          <w:p w14:paraId="78D91239" w14:textId="77777777" w:rsidR="005115C2" w:rsidRDefault="005115C2" w:rsidP="005115C2">
            <w:pPr>
              <w:widowControl w:val="0"/>
              <w:numPr>
                <w:ilvl w:val="1"/>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color w:val="000000"/>
                <w:sz w:val="20"/>
                <w:lang w:val="en-US" w:eastAsia="sl-SI"/>
              </w:rPr>
              <w:t xml:space="preserve">scanning electron </w:t>
            </w:r>
            <w:proofErr w:type="gramStart"/>
            <w:r>
              <w:rPr>
                <w:rFonts w:ascii="Segoe UI" w:hAnsi="Segoe UI" w:cs="Segoe UI"/>
                <w:color w:val="000000"/>
                <w:sz w:val="20"/>
                <w:lang w:val="en-US" w:eastAsia="sl-SI"/>
              </w:rPr>
              <w:t>microscope(</w:t>
            </w:r>
            <w:proofErr w:type="gramEnd"/>
            <w:r>
              <w:rPr>
                <w:rFonts w:ascii="Segoe UI" w:hAnsi="Segoe UI" w:cs="Segoe UI"/>
                <w:color w:val="000000"/>
                <w:sz w:val="20"/>
                <w:lang w:val="en-US" w:eastAsia="sl-SI"/>
              </w:rPr>
              <w:t>SEM) operable to low temperatures. Resolution sub 30 nm. Spot diameter &lt; 10 nm</w:t>
            </w:r>
          </w:p>
          <w:p w14:paraId="3A9D0D7E" w14:textId="77777777" w:rsidR="005115C2" w:rsidRDefault="005115C2" w:rsidP="005115C2">
            <w:pPr>
              <w:widowControl w:val="0"/>
              <w:numPr>
                <w:ilvl w:val="1"/>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color w:val="000000"/>
                <w:sz w:val="20"/>
                <w:lang w:val="en-US" w:eastAsia="sl-SI"/>
              </w:rPr>
              <w:t xml:space="preserve">stage with four STM/AFM probe holders (every holder can carry either AFM or STM probe, probes and stage must be thermally coupled, but they must be electrically isolated and regulated </w:t>
            </w:r>
            <w:proofErr w:type="spellStart"/>
            <w:r>
              <w:rPr>
                <w:rFonts w:ascii="Segoe UI" w:hAnsi="Segoe UI" w:cs="Segoe UI"/>
                <w:color w:val="000000"/>
                <w:sz w:val="20"/>
                <w:lang w:val="en-US" w:eastAsia="sl-SI"/>
              </w:rPr>
              <w:t>seperately</w:t>
            </w:r>
            <w:proofErr w:type="spellEnd"/>
            <w:r>
              <w:rPr>
                <w:rFonts w:ascii="Segoe UI" w:hAnsi="Segoe UI" w:cs="Segoe UI"/>
                <w:color w:val="000000"/>
                <w:sz w:val="20"/>
                <w:lang w:val="en-US" w:eastAsia="sl-SI"/>
              </w:rPr>
              <w:t xml:space="preserve"> (coaxial or triaxial feedthrough), additional heater and sensor for varying the sample </w:t>
            </w:r>
            <w:r>
              <w:rPr>
                <w:rFonts w:ascii="Segoe UI" w:hAnsi="Segoe UI" w:cs="Segoe UI"/>
                <w:color w:val="000000"/>
                <w:sz w:val="20"/>
                <w:lang w:val="en-US" w:eastAsia="sl-SI"/>
              </w:rPr>
              <w:lastRenderedPageBreak/>
              <w:t xml:space="preserve">temperature locally. Stage must have the </w:t>
            </w:r>
            <w:proofErr w:type="spellStart"/>
            <w:r>
              <w:rPr>
                <w:rFonts w:ascii="Segoe UI" w:hAnsi="Segoe UI" w:cs="Segoe UI"/>
                <w:color w:val="000000"/>
                <w:sz w:val="20"/>
                <w:lang w:val="en-US" w:eastAsia="sl-SI"/>
              </w:rPr>
              <w:t>posibility</w:t>
            </w:r>
            <w:proofErr w:type="spellEnd"/>
            <w:r>
              <w:rPr>
                <w:rFonts w:ascii="Segoe UI" w:hAnsi="Segoe UI" w:cs="Segoe UI"/>
                <w:color w:val="000000"/>
                <w:sz w:val="20"/>
                <w:lang w:val="en-US" w:eastAsia="sl-SI"/>
              </w:rPr>
              <w:t xml:space="preserve"> to </w:t>
            </w:r>
            <w:proofErr w:type="spellStart"/>
            <w:r>
              <w:rPr>
                <w:rFonts w:ascii="Segoe UI" w:hAnsi="Segoe UI" w:cs="Segoe UI"/>
                <w:color w:val="000000"/>
                <w:sz w:val="20"/>
                <w:lang w:val="en-US" w:eastAsia="sl-SI"/>
              </w:rPr>
              <w:t>accomodate</w:t>
            </w:r>
            <w:proofErr w:type="spellEnd"/>
            <w:r>
              <w:rPr>
                <w:rFonts w:ascii="Segoe UI" w:hAnsi="Segoe UI" w:cs="Segoe UI"/>
                <w:color w:val="000000"/>
                <w:sz w:val="20"/>
                <w:lang w:val="en-US" w:eastAsia="sl-SI"/>
              </w:rPr>
              <w:t xml:space="preserve"> 10 x 10mm sample and move the sample min. 4x4mm in XY direction)</w:t>
            </w:r>
          </w:p>
          <w:p w14:paraId="361B6D1F" w14:textId="77777777" w:rsidR="005115C2" w:rsidRDefault="005115C2" w:rsidP="005115C2">
            <w:pPr>
              <w:widowControl w:val="0"/>
              <w:numPr>
                <w:ilvl w:val="1"/>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color w:val="000000"/>
                <w:sz w:val="20"/>
                <w:lang w:val="en-US" w:eastAsia="sl-SI"/>
              </w:rPr>
              <w:t>repository for at least 25 samples/tips, with easy tip and sample exchange (during operation, tip exchange without removing the sample)</w:t>
            </w:r>
          </w:p>
        </w:tc>
        <w:tc>
          <w:tcPr>
            <w:tcW w:w="2581" w:type="dxa"/>
            <w:tcBorders>
              <w:top w:val="single" w:sz="6" w:space="0" w:color="000000"/>
              <w:left w:val="single" w:sz="6" w:space="0" w:color="000000"/>
              <w:bottom w:val="single" w:sz="6" w:space="0" w:color="000000"/>
              <w:right w:val="single" w:sz="6" w:space="0" w:color="000000"/>
            </w:tcBorders>
          </w:tcPr>
          <w:p w14:paraId="553609A3"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762E13B5"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0768D665" w14:textId="77777777" w:rsidR="005115C2" w:rsidRDefault="005115C2" w:rsidP="005115C2">
            <w:pPr>
              <w:widowControl w:val="0"/>
              <w:numPr>
                <w:ilvl w:val="0"/>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color w:val="000000"/>
                <w:sz w:val="20"/>
                <w:lang w:val="en-US" w:eastAsia="sl-SI"/>
              </w:rPr>
              <w:t>Insertion system connected to analysis chamber, enabling rapid tip and sample introduction and removal without breaking the vacuum in the analysis chamber.</w:t>
            </w:r>
          </w:p>
        </w:tc>
        <w:tc>
          <w:tcPr>
            <w:tcW w:w="2581" w:type="dxa"/>
            <w:tcBorders>
              <w:top w:val="single" w:sz="6" w:space="0" w:color="000000"/>
              <w:left w:val="single" w:sz="6" w:space="0" w:color="000000"/>
              <w:bottom w:val="single" w:sz="6" w:space="0" w:color="000000"/>
              <w:right w:val="single" w:sz="6" w:space="0" w:color="000000"/>
            </w:tcBorders>
            <w:hideMark/>
          </w:tcPr>
          <w:p w14:paraId="5BF58CF9" w14:textId="77777777" w:rsidR="005115C2" w:rsidRDefault="005115C2">
            <w:pPr>
              <w:tabs>
                <w:tab w:val="left" w:pos="795"/>
                <w:tab w:val="center" w:pos="882"/>
              </w:tabs>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ab/>
              <w:t xml:space="preserve"> </w:t>
            </w:r>
          </w:p>
        </w:tc>
      </w:tr>
      <w:tr w:rsidR="005115C2" w14:paraId="2901AF41" w14:textId="77777777" w:rsidTr="005115C2">
        <w:trPr>
          <w:trHeight w:val="226"/>
        </w:trPr>
        <w:tc>
          <w:tcPr>
            <w:tcW w:w="7200" w:type="dxa"/>
            <w:tcBorders>
              <w:top w:val="single" w:sz="6" w:space="0" w:color="000000"/>
              <w:left w:val="single" w:sz="6" w:space="0" w:color="000000"/>
              <w:bottom w:val="single" w:sz="6" w:space="0" w:color="000000"/>
              <w:right w:val="single" w:sz="6" w:space="0" w:color="000000"/>
            </w:tcBorders>
            <w:hideMark/>
          </w:tcPr>
          <w:p w14:paraId="60B6EC21" w14:textId="77777777" w:rsidR="005115C2" w:rsidRDefault="005115C2" w:rsidP="005115C2">
            <w:pPr>
              <w:widowControl w:val="0"/>
              <w:numPr>
                <w:ilvl w:val="0"/>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color w:val="000000"/>
                <w:sz w:val="20"/>
                <w:lang w:val="en-US" w:eastAsia="sl-SI"/>
              </w:rPr>
              <w:t xml:space="preserve">Sample treatment system connected to analysis chamber by </w:t>
            </w:r>
            <w:proofErr w:type="spellStart"/>
            <w:r>
              <w:rPr>
                <w:rFonts w:ascii="Segoe UI" w:hAnsi="Segoe UI" w:cs="Segoe UI"/>
                <w:color w:val="000000"/>
                <w:sz w:val="20"/>
                <w:lang w:val="en-US" w:eastAsia="sl-SI"/>
              </w:rPr>
              <w:t>magneticaly</w:t>
            </w:r>
            <w:proofErr w:type="spellEnd"/>
            <w:r>
              <w:rPr>
                <w:rFonts w:ascii="Segoe UI" w:hAnsi="Segoe UI" w:cs="Segoe UI"/>
                <w:color w:val="000000"/>
                <w:sz w:val="20"/>
                <w:lang w:val="en-US" w:eastAsia="sl-SI"/>
              </w:rPr>
              <w:t xml:space="preserve"> coupled transport system for sample transfer without breaking the vacuum, with gas inlet, radiation sample heater (up to 900°C on the sample) with additional ports for optional sample coating.</w:t>
            </w:r>
          </w:p>
        </w:tc>
        <w:tc>
          <w:tcPr>
            <w:tcW w:w="2581" w:type="dxa"/>
            <w:tcBorders>
              <w:top w:val="single" w:sz="6" w:space="0" w:color="000000"/>
              <w:left w:val="single" w:sz="6" w:space="0" w:color="000000"/>
              <w:bottom w:val="single" w:sz="6" w:space="0" w:color="000000"/>
              <w:right w:val="single" w:sz="6" w:space="0" w:color="000000"/>
            </w:tcBorders>
          </w:tcPr>
          <w:p w14:paraId="648DA50C"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070E98B0" w14:textId="77777777" w:rsidTr="005115C2">
        <w:trPr>
          <w:trHeight w:val="258"/>
        </w:trPr>
        <w:tc>
          <w:tcPr>
            <w:tcW w:w="7200" w:type="dxa"/>
            <w:tcBorders>
              <w:top w:val="single" w:sz="6" w:space="0" w:color="000000"/>
              <w:left w:val="single" w:sz="6" w:space="0" w:color="000000"/>
              <w:bottom w:val="single" w:sz="6" w:space="0" w:color="000000"/>
              <w:right w:val="single" w:sz="6" w:space="0" w:color="000000"/>
            </w:tcBorders>
            <w:hideMark/>
          </w:tcPr>
          <w:p w14:paraId="40AD07B0" w14:textId="77777777" w:rsidR="005115C2" w:rsidRDefault="005115C2" w:rsidP="005115C2">
            <w:pPr>
              <w:widowControl w:val="0"/>
              <w:numPr>
                <w:ilvl w:val="0"/>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color w:val="000000"/>
                <w:sz w:val="20"/>
                <w:lang w:val="en-US" w:eastAsia="sl-SI"/>
              </w:rPr>
              <w:t xml:space="preserve">SEM </w:t>
            </w:r>
            <w:proofErr w:type="spellStart"/>
            <w:r>
              <w:rPr>
                <w:rFonts w:ascii="Segoe UI" w:hAnsi="Segoe UI" w:cs="Segoe UI"/>
                <w:color w:val="000000"/>
                <w:sz w:val="20"/>
                <w:lang w:val="en-US" w:eastAsia="sl-SI"/>
              </w:rPr>
              <w:t>beamspot</w:t>
            </w:r>
            <w:proofErr w:type="spellEnd"/>
            <w:r>
              <w:rPr>
                <w:rFonts w:ascii="Segoe UI" w:hAnsi="Segoe UI" w:cs="Segoe UI"/>
                <w:color w:val="000000"/>
                <w:sz w:val="20"/>
                <w:lang w:val="en-US" w:eastAsia="sl-SI"/>
              </w:rPr>
              <w:t xml:space="preserve"> &lt;10nm, resolution below 30 nm, acceleration voltage 3-30 keV, &lt;10pA to &gt;100nA probe current</w:t>
            </w:r>
          </w:p>
        </w:tc>
        <w:tc>
          <w:tcPr>
            <w:tcW w:w="2581" w:type="dxa"/>
            <w:tcBorders>
              <w:top w:val="single" w:sz="6" w:space="0" w:color="000000"/>
              <w:left w:val="single" w:sz="6" w:space="0" w:color="000000"/>
              <w:bottom w:val="single" w:sz="6" w:space="0" w:color="000000"/>
              <w:right w:val="single" w:sz="6" w:space="0" w:color="000000"/>
            </w:tcBorders>
          </w:tcPr>
          <w:p w14:paraId="490CB1D2"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7E582DCE"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560451C8" w14:textId="77777777" w:rsidR="005115C2" w:rsidRDefault="005115C2" w:rsidP="005115C2">
            <w:pPr>
              <w:widowControl w:val="0"/>
              <w:numPr>
                <w:ilvl w:val="0"/>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color w:val="000000"/>
                <w:sz w:val="20"/>
                <w:lang w:val="en-US" w:eastAsia="sl-SI"/>
              </w:rPr>
              <w:t>3 atomic resolution STM probes, with at least 5x5x3</w:t>
            </w:r>
            <w:proofErr w:type="gramStart"/>
            <w:r>
              <w:rPr>
                <w:rFonts w:ascii="Segoe UI" w:hAnsi="Segoe UI" w:cs="Segoe UI"/>
                <w:color w:val="000000"/>
                <w:sz w:val="20"/>
                <w:lang w:val="en-US" w:eastAsia="sl-SI"/>
              </w:rPr>
              <w:t>mm(</w:t>
            </w:r>
            <w:proofErr w:type="gramEnd"/>
            <w:r>
              <w:rPr>
                <w:rFonts w:ascii="Segoe UI" w:hAnsi="Segoe UI" w:cs="Segoe UI"/>
                <w:color w:val="000000"/>
                <w:sz w:val="20"/>
                <w:lang w:val="en-US" w:eastAsia="sl-SI"/>
              </w:rPr>
              <w:t>XYZ) coarse positioning and 1x1x0.3µm(XYZ) fine positioning,  noise&lt;10pm, independent simultaneous operation of every probe. Z-noise &lt;10</w:t>
            </w:r>
            <w:proofErr w:type="gramStart"/>
            <w:r>
              <w:rPr>
                <w:rFonts w:ascii="Segoe UI" w:hAnsi="Segoe UI" w:cs="Segoe UI"/>
                <w:color w:val="000000"/>
                <w:sz w:val="20"/>
                <w:lang w:val="en-US" w:eastAsia="sl-SI"/>
              </w:rPr>
              <w:t xml:space="preserve">pm;  </w:t>
            </w:r>
            <w:r>
              <w:rPr>
                <w:rFonts w:ascii="Segoe UI" w:hAnsi="Segoe UI" w:cs="Segoe UI"/>
                <w:sz w:val="20"/>
                <w:lang w:val="en-US" w:eastAsia="sl-SI"/>
              </w:rPr>
              <w:t>resolution</w:t>
            </w:r>
            <w:proofErr w:type="gramEnd"/>
            <w:r>
              <w:rPr>
                <w:rFonts w:ascii="Segoe UI" w:hAnsi="Segoe UI" w:cs="Segoe UI"/>
                <w:sz w:val="20"/>
                <w:lang w:val="en-US" w:eastAsia="sl-SI"/>
              </w:rPr>
              <w:t>: atomic resolution with each tip</w:t>
            </w:r>
          </w:p>
        </w:tc>
        <w:tc>
          <w:tcPr>
            <w:tcW w:w="2581" w:type="dxa"/>
            <w:tcBorders>
              <w:top w:val="single" w:sz="6" w:space="0" w:color="000000"/>
              <w:left w:val="single" w:sz="6" w:space="0" w:color="000000"/>
              <w:bottom w:val="single" w:sz="6" w:space="0" w:color="000000"/>
              <w:right w:val="single" w:sz="6" w:space="0" w:color="000000"/>
            </w:tcBorders>
            <w:vAlign w:val="center"/>
          </w:tcPr>
          <w:p w14:paraId="7EC2482F"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394788D6"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17E2260F" w14:textId="77777777" w:rsidR="005115C2" w:rsidRDefault="005115C2" w:rsidP="005115C2">
            <w:pPr>
              <w:widowControl w:val="0"/>
              <w:numPr>
                <w:ilvl w:val="0"/>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color w:val="000000"/>
                <w:sz w:val="20"/>
                <w:lang w:val="en-US" w:eastAsia="sl-SI"/>
              </w:rPr>
              <w:t xml:space="preserve">1 q-Plus </w:t>
            </w:r>
            <w:proofErr w:type="spellStart"/>
            <w:r>
              <w:rPr>
                <w:rFonts w:ascii="Segoe UI" w:hAnsi="Segoe UI" w:cs="Segoe UI"/>
                <w:color w:val="000000"/>
                <w:sz w:val="20"/>
                <w:lang w:val="en-US" w:eastAsia="sl-SI"/>
              </w:rPr>
              <w:t>tunning</w:t>
            </w:r>
            <w:proofErr w:type="spellEnd"/>
            <w:r>
              <w:rPr>
                <w:rFonts w:ascii="Segoe UI" w:hAnsi="Segoe UI" w:cs="Segoe UI"/>
                <w:color w:val="000000"/>
                <w:sz w:val="20"/>
                <w:lang w:val="en-US" w:eastAsia="sl-SI"/>
              </w:rPr>
              <w:t xml:space="preserve"> fork AFM probe with atomic resolution. Z-noise &lt;10</w:t>
            </w:r>
            <w:proofErr w:type="gramStart"/>
            <w:r>
              <w:rPr>
                <w:rFonts w:ascii="Segoe UI" w:hAnsi="Segoe UI" w:cs="Segoe UI"/>
                <w:color w:val="000000"/>
                <w:sz w:val="20"/>
                <w:lang w:val="en-US" w:eastAsia="sl-SI"/>
              </w:rPr>
              <w:t>pm ;</w:t>
            </w:r>
            <w:proofErr w:type="gramEnd"/>
            <w:r>
              <w:rPr>
                <w:rFonts w:ascii="Segoe UI" w:hAnsi="Segoe UI" w:cs="Segoe UI"/>
                <w:color w:val="000000"/>
                <w:sz w:val="20"/>
                <w:lang w:val="en-US" w:eastAsia="sl-SI"/>
              </w:rPr>
              <w:t xml:space="preserve"> Atomic Resolution on NaCl at T&lt;5K</w:t>
            </w:r>
          </w:p>
        </w:tc>
        <w:tc>
          <w:tcPr>
            <w:tcW w:w="2581" w:type="dxa"/>
            <w:tcBorders>
              <w:top w:val="single" w:sz="6" w:space="0" w:color="000000"/>
              <w:left w:val="single" w:sz="6" w:space="0" w:color="000000"/>
              <w:bottom w:val="single" w:sz="6" w:space="0" w:color="000000"/>
              <w:right w:val="single" w:sz="6" w:space="0" w:color="000000"/>
            </w:tcBorders>
          </w:tcPr>
          <w:p w14:paraId="59DAC86B"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627F4C15" w14:textId="77777777" w:rsidTr="005115C2">
        <w:trPr>
          <w:trHeight w:val="258"/>
        </w:trPr>
        <w:tc>
          <w:tcPr>
            <w:tcW w:w="7200" w:type="dxa"/>
            <w:tcBorders>
              <w:top w:val="single" w:sz="6" w:space="0" w:color="000000"/>
              <w:left w:val="single" w:sz="6" w:space="0" w:color="000000"/>
              <w:bottom w:val="single" w:sz="6" w:space="0" w:color="000000"/>
              <w:right w:val="single" w:sz="6" w:space="0" w:color="000000"/>
            </w:tcBorders>
            <w:hideMark/>
          </w:tcPr>
          <w:p w14:paraId="08595D07" w14:textId="77777777" w:rsidR="005115C2" w:rsidRDefault="005115C2" w:rsidP="005115C2">
            <w:pPr>
              <w:widowControl w:val="0"/>
              <w:numPr>
                <w:ilvl w:val="0"/>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color w:val="000000"/>
                <w:sz w:val="20"/>
                <w:lang w:val="en-US" w:eastAsia="sl-SI"/>
              </w:rPr>
              <w:t>Vacuum system</w:t>
            </w:r>
          </w:p>
        </w:tc>
        <w:tc>
          <w:tcPr>
            <w:tcW w:w="2581" w:type="dxa"/>
            <w:tcBorders>
              <w:top w:val="single" w:sz="6" w:space="0" w:color="000000"/>
              <w:left w:val="single" w:sz="6" w:space="0" w:color="000000"/>
              <w:bottom w:val="single" w:sz="6" w:space="0" w:color="000000"/>
              <w:right w:val="single" w:sz="6" w:space="0" w:color="000000"/>
            </w:tcBorders>
          </w:tcPr>
          <w:p w14:paraId="67527C81"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780AB028"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4896BF0F" w14:textId="77777777" w:rsidR="005115C2" w:rsidRDefault="005115C2" w:rsidP="005115C2">
            <w:pPr>
              <w:widowControl w:val="0"/>
              <w:numPr>
                <w:ilvl w:val="0"/>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bCs/>
                <w:color w:val="000000"/>
                <w:sz w:val="20"/>
                <w:lang w:val="en-US" w:eastAsia="sl-SI"/>
              </w:rPr>
              <w:t>Vibration isolation system</w:t>
            </w:r>
          </w:p>
        </w:tc>
        <w:tc>
          <w:tcPr>
            <w:tcW w:w="2581" w:type="dxa"/>
            <w:tcBorders>
              <w:top w:val="single" w:sz="6" w:space="0" w:color="000000"/>
              <w:left w:val="single" w:sz="6" w:space="0" w:color="000000"/>
              <w:bottom w:val="single" w:sz="6" w:space="0" w:color="000000"/>
              <w:right w:val="single" w:sz="6" w:space="0" w:color="000000"/>
            </w:tcBorders>
            <w:vAlign w:val="center"/>
          </w:tcPr>
          <w:p w14:paraId="5A2C7ED6"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24470788"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4D14D542" w14:textId="77777777" w:rsidR="005115C2" w:rsidRDefault="005115C2" w:rsidP="005115C2">
            <w:pPr>
              <w:widowControl w:val="0"/>
              <w:numPr>
                <w:ilvl w:val="0"/>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color w:val="000000"/>
                <w:sz w:val="20"/>
                <w:lang w:val="en-US" w:eastAsia="sl-SI"/>
              </w:rPr>
              <w:t xml:space="preserve">Electronics for operation of the whole system, for control and measurement for SEM and each of the STM/AFM probes (tunneling current from &lt;1.5 </w:t>
            </w:r>
            <w:proofErr w:type="spellStart"/>
            <w:r>
              <w:rPr>
                <w:rFonts w:ascii="Segoe UI" w:hAnsi="Segoe UI" w:cs="Segoe UI"/>
                <w:color w:val="000000"/>
                <w:sz w:val="20"/>
                <w:lang w:val="en-US" w:eastAsia="sl-SI"/>
              </w:rPr>
              <w:t>pA</w:t>
            </w:r>
            <w:proofErr w:type="spellEnd"/>
            <w:r>
              <w:rPr>
                <w:rFonts w:ascii="Segoe UI" w:hAnsi="Segoe UI" w:cs="Segoe UI"/>
                <w:color w:val="000000"/>
                <w:sz w:val="20"/>
                <w:lang w:val="en-US" w:eastAsia="sl-SI"/>
              </w:rPr>
              <w:t xml:space="preserve"> to &gt;250nA (with current switch unit</w:t>
            </w:r>
            <w:proofErr w:type="gramStart"/>
            <w:r>
              <w:rPr>
                <w:rFonts w:ascii="Segoe UI" w:hAnsi="Segoe UI" w:cs="Segoe UI"/>
                <w:color w:val="000000"/>
                <w:sz w:val="20"/>
                <w:lang w:val="en-US" w:eastAsia="sl-SI"/>
              </w:rPr>
              <w:t>) ,</w:t>
            </w:r>
            <w:proofErr w:type="gramEnd"/>
            <w:r>
              <w:rPr>
                <w:rFonts w:ascii="Segoe UI" w:hAnsi="Segoe UI" w:cs="Segoe UI"/>
                <w:color w:val="000000"/>
                <w:sz w:val="20"/>
                <w:lang w:val="en-US" w:eastAsia="sl-SI"/>
              </w:rPr>
              <w:t xml:space="preserve"> with capacitive and offset compensation). Switch and feedthrough (coaxial or triaxial) for connection of each STM/AFM to external electronics.</w:t>
            </w:r>
          </w:p>
        </w:tc>
        <w:tc>
          <w:tcPr>
            <w:tcW w:w="2581" w:type="dxa"/>
            <w:tcBorders>
              <w:top w:val="single" w:sz="6" w:space="0" w:color="000000"/>
              <w:left w:val="single" w:sz="6" w:space="0" w:color="000000"/>
              <w:bottom w:val="single" w:sz="6" w:space="0" w:color="000000"/>
              <w:right w:val="single" w:sz="6" w:space="0" w:color="000000"/>
            </w:tcBorders>
          </w:tcPr>
          <w:p w14:paraId="33462004"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5D5A26FF"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53F8AA39" w14:textId="77777777" w:rsidR="005115C2" w:rsidRDefault="005115C2" w:rsidP="005115C2">
            <w:pPr>
              <w:widowControl w:val="0"/>
              <w:numPr>
                <w:ilvl w:val="0"/>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bCs/>
                <w:color w:val="000000"/>
                <w:sz w:val="20"/>
                <w:lang w:val="en-US" w:eastAsia="sl-SI"/>
              </w:rPr>
              <w:t>Operation, measurement and processing software for independent operation SEM and of every STM/AFM tip</w:t>
            </w:r>
          </w:p>
          <w:p w14:paraId="05A720EE" w14:textId="77777777" w:rsidR="005115C2" w:rsidRDefault="005115C2" w:rsidP="005115C2">
            <w:pPr>
              <w:widowControl w:val="0"/>
              <w:numPr>
                <w:ilvl w:val="0"/>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bCs/>
                <w:color w:val="000000"/>
                <w:sz w:val="20"/>
                <w:lang w:val="en-US" w:eastAsia="sl-SI"/>
              </w:rPr>
              <w:t>Software upgrades for 2 years</w:t>
            </w:r>
          </w:p>
        </w:tc>
        <w:tc>
          <w:tcPr>
            <w:tcW w:w="2581" w:type="dxa"/>
            <w:tcBorders>
              <w:top w:val="single" w:sz="6" w:space="0" w:color="000000"/>
              <w:left w:val="single" w:sz="6" w:space="0" w:color="000000"/>
              <w:bottom w:val="single" w:sz="6" w:space="0" w:color="000000"/>
              <w:right w:val="single" w:sz="6" w:space="0" w:color="000000"/>
            </w:tcBorders>
          </w:tcPr>
          <w:p w14:paraId="77A7043A"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bl>
    <w:p w14:paraId="6696DD46" w14:textId="77777777" w:rsidR="005115C2" w:rsidRDefault="005115C2" w:rsidP="005115C2">
      <w:pPr>
        <w:spacing w:after="160" w:line="256" w:lineRule="auto"/>
        <w:rPr>
          <w:rFonts w:ascii="Segoe UI" w:hAnsi="Segoe UI" w:cs="Segoe UI"/>
          <w:sz w:val="20"/>
          <w:lang w:val="en-US"/>
        </w:rPr>
      </w:pPr>
    </w:p>
    <w:tbl>
      <w:tblPr>
        <w:tblW w:w="9780" w:type="dxa"/>
        <w:tblInd w:w="108" w:type="dxa"/>
        <w:tblLayout w:type="fixed"/>
        <w:tblLook w:val="04A0" w:firstRow="1" w:lastRow="0" w:firstColumn="1" w:lastColumn="0" w:noHBand="0" w:noVBand="1"/>
      </w:tblPr>
      <w:tblGrid>
        <w:gridCol w:w="2552"/>
        <w:gridCol w:w="7228"/>
      </w:tblGrid>
      <w:tr w:rsidR="005115C2" w14:paraId="16B7E0BE" w14:textId="77777777" w:rsidTr="005115C2">
        <w:trPr>
          <w:trHeight w:val="599"/>
        </w:trPr>
        <w:tc>
          <w:tcPr>
            <w:tcW w:w="2552" w:type="dxa"/>
            <w:tcBorders>
              <w:top w:val="single" w:sz="4" w:space="0" w:color="000000"/>
              <w:left w:val="single" w:sz="4" w:space="0" w:color="000000"/>
              <w:bottom w:val="single" w:sz="4" w:space="0" w:color="000000"/>
              <w:right w:val="nil"/>
            </w:tcBorders>
            <w:shd w:val="clear" w:color="auto" w:fill="DEEAF6"/>
            <w:vAlign w:val="center"/>
            <w:hideMark/>
          </w:tcPr>
          <w:p w14:paraId="44B3C210" w14:textId="77777777" w:rsidR="005115C2" w:rsidRDefault="005115C2">
            <w:pPr>
              <w:shd w:val="clear" w:color="auto" w:fill="DEEAF6"/>
              <w:spacing w:line="240" w:lineRule="auto"/>
              <w:rPr>
                <w:rFonts w:ascii="Segoe UI" w:eastAsia="Times New Roman" w:hAnsi="Segoe UI" w:cs="Segoe UI"/>
                <w:b/>
                <w:caps/>
                <w:color w:val="000000"/>
                <w:sz w:val="28"/>
                <w:szCs w:val="28"/>
              </w:rPr>
            </w:pPr>
            <w:r>
              <w:rPr>
                <w:rFonts w:ascii="Segoe UI" w:eastAsia="Times New Roman" w:hAnsi="Segoe UI" w:cs="Segoe UI"/>
                <w:b/>
                <w:caps/>
                <w:color w:val="000000"/>
                <w:sz w:val="28"/>
                <w:szCs w:val="28"/>
              </w:rPr>
              <w:t>2</w:t>
            </w:r>
          </w:p>
        </w:tc>
        <w:tc>
          <w:tcPr>
            <w:tcW w:w="722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F28AE6A" w14:textId="77777777" w:rsidR="005115C2" w:rsidRDefault="005115C2">
            <w:pPr>
              <w:shd w:val="clear" w:color="auto" w:fill="DEEAF6"/>
              <w:spacing w:line="240" w:lineRule="auto"/>
              <w:rPr>
                <w:rFonts w:ascii="Segoe UI" w:eastAsia="Times New Roman" w:hAnsi="Segoe UI" w:cs="Segoe UI"/>
                <w:b/>
                <w:caps/>
                <w:color w:val="000000"/>
                <w:sz w:val="28"/>
                <w:szCs w:val="28"/>
              </w:rPr>
            </w:pPr>
            <w:r>
              <w:rPr>
                <w:rFonts w:ascii="Segoe UI" w:eastAsia="Times New Roman" w:hAnsi="Segoe UI" w:cs="Segoe UI"/>
                <w:b/>
                <w:caps/>
                <w:color w:val="000000"/>
                <w:sz w:val="28"/>
                <w:szCs w:val="28"/>
              </w:rPr>
              <w:t>AFM Ramanski mikroskop</w:t>
            </w:r>
          </w:p>
        </w:tc>
      </w:tr>
    </w:tbl>
    <w:p w14:paraId="27359066" w14:textId="77777777" w:rsidR="005115C2" w:rsidRDefault="005115C2" w:rsidP="005115C2">
      <w:pPr>
        <w:jc w:val="both"/>
        <w:rPr>
          <w:rFonts w:ascii="Segoe UI" w:eastAsia="Calibri" w:hAnsi="Segoe UI" w:cs="Segoe UI"/>
          <w:b/>
          <w:sz w:val="20"/>
          <w:lang w:val="en-US"/>
        </w:rPr>
      </w:pPr>
    </w:p>
    <w:tbl>
      <w:tblPr>
        <w:tblW w:w="9781" w:type="dxa"/>
        <w:tblInd w:w="108" w:type="dxa"/>
        <w:tblLook w:val="04A0" w:firstRow="1" w:lastRow="0" w:firstColumn="1" w:lastColumn="0" w:noHBand="0" w:noVBand="1"/>
      </w:tblPr>
      <w:tblGrid>
        <w:gridCol w:w="7200"/>
        <w:gridCol w:w="2581"/>
      </w:tblGrid>
      <w:tr w:rsidR="005115C2" w14:paraId="573F4262"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14:paraId="4CF15572"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Description</w:t>
            </w:r>
          </w:p>
          <w:p w14:paraId="6167DFB0" w14:textId="77777777" w:rsidR="005115C2" w:rsidRDefault="005115C2">
            <w:pPr>
              <w:autoSpaceDE w:val="0"/>
              <w:autoSpaceDN w:val="0"/>
              <w:adjustRightInd w:val="0"/>
              <w:snapToGrid w:val="0"/>
              <w:jc w:val="both"/>
              <w:rPr>
                <w:rFonts w:ascii="Segoe UI" w:hAnsi="Segoe UI" w:cs="Segoe UI"/>
                <w:b/>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68FD44A4"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Quantity</w:t>
            </w:r>
          </w:p>
        </w:tc>
      </w:tr>
      <w:tr w:rsidR="005115C2" w14:paraId="39E6D547"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30E29EA4" w14:textId="77777777" w:rsidR="005115C2" w:rsidRDefault="005115C2">
            <w:pPr>
              <w:jc w:val="both"/>
              <w:rPr>
                <w:rFonts w:ascii="Segoe UI" w:hAnsi="Segoe UI" w:cs="Segoe UI"/>
                <w:sz w:val="20"/>
                <w:lang w:val="en-US"/>
              </w:rPr>
            </w:pPr>
            <w:r>
              <w:rPr>
                <w:rFonts w:ascii="Segoe UI" w:hAnsi="Segoe UI" w:cs="Segoe UI"/>
                <w:sz w:val="20"/>
                <w:lang w:val="en-US"/>
              </w:rPr>
              <w:t xml:space="preserve">TERS READY IMAGING RAMAN MICROSCOPE featuring confocal Raman spectroscopy, confocal fluorescence </w:t>
            </w:r>
            <w:proofErr w:type="gramStart"/>
            <w:r>
              <w:rPr>
                <w:rFonts w:ascii="Segoe UI" w:hAnsi="Segoe UI" w:cs="Segoe UI"/>
                <w:sz w:val="20"/>
                <w:lang w:val="en-US"/>
              </w:rPr>
              <w:t>spectroscopy,  confocal</w:t>
            </w:r>
            <w:proofErr w:type="gramEnd"/>
            <w:r>
              <w:rPr>
                <w:rFonts w:ascii="Segoe UI" w:hAnsi="Segoe UI" w:cs="Segoe UI"/>
                <w:sz w:val="20"/>
                <w:lang w:val="en-US"/>
              </w:rPr>
              <w:t xml:space="preserve"> cathodoluminescence spectroscopy and confocal laser microscopy with the following technical characteristics:</w:t>
            </w:r>
          </w:p>
          <w:p w14:paraId="00ECC8C8" w14:textId="77777777" w:rsidR="005115C2" w:rsidRDefault="005115C2">
            <w:pPr>
              <w:jc w:val="both"/>
              <w:rPr>
                <w:rFonts w:ascii="Segoe UI" w:hAnsi="Segoe UI" w:cs="Segoe UI"/>
                <w:sz w:val="20"/>
                <w:lang w:val="en-US"/>
              </w:rPr>
            </w:pPr>
          </w:p>
          <w:p w14:paraId="16DF53E9" w14:textId="77777777" w:rsidR="005115C2" w:rsidRDefault="005115C2">
            <w:pPr>
              <w:tabs>
                <w:tab w:val="left" w:pos="360"/>
              </w:tabs>
              <w:jc w:val="both"/>
              <w:rPr>
                <w:rFonts w:ascii="Segoe UI" w:hAnsi="Segoe UI" w:cs="Segoe UI"/>
                <w:b/>
                <w:sz w:val="20"/>
                <w:lang w:val="en-US"/>
              </w:rPr>
            </w:pPr>
            <w:r>
              <w:rPr>
                <w:rFonts w:ascii="Segoe UI" w:hAnsi="Segoe UI" w:cs="Segoe UI"/>
                <w:b/>
                <w:sz w:val="20"/>
                <w:lang w:val="en-US"/>
              </w:rPr>
              <w:t>SPECTROMETER</w:t>
            </w:r>
          </w:p>
          <w:p w14:paraId="10A2CE6A" w14:textId="77777777" w:rsidR="005115C2" w:rsidRDefault="005115C2">
            <w:pPr>
              <w:tabs>
                <w:tab w:val="left" w:pos="360"/>
              </w:tabs>
              <w:jc w:val="both"/>
              <w:rPr>
                <w:rFonts w:ascii="Segoe UI" w:eastAsia="MS Mincho" w:hAnsi="Segoe UI" w:cs="Segoe UI"/>
                <w:bCs/>
                <w:sz w:val="20"/>
                <w:lang w:val="en-US" w:eastAsia="ja-JP"/>
              </w:rPr>
            </w:pPr>
            <w:r>
              <w:rPr>
                <w:rFonts w:ascii="Segoe UI" w:hAnsi="Segoe UI" w:cs="Segoe UI"/>
                <w:sz w:val="20"/>
                <w:lang w:val="en-US"/>
              </w:rPr>
              <w:t xml:space="preserve">Spectral resolution: </w:t>
            </w:r>
            <w:r>
              <w:rPr>
                <w:rFonts w:ascii="Segoe UI" w:eastAsia="MS Mincho" w:hAnsi="Segoe UI" w:cs="Segoe UI"/>
                <w:sz w:val="20"/>
                <w:lang w:val="en-US" w:eastAsia="ja-JP"/>
              </w:rPr>
              <w:t>0.5 cm-1/pixel at 633 nm</w:t>
            </w:r>
            <w:r>
              <w:rPr>
                <w:rFonts w:ascii="Segoe UI" w:eastAsia="MS Mincho" w:hAnsi="Segoe UI" w:cs="Segoe UI"/>
                <w:bCs/>
                <w:sz w:val="20"/>
                <w:lang w:val="en-US" w:eastAsia="ja-JP"/>
              </w:rPr>
              <w:t xml:space="preserve"> with a 2400 gr/mm grating</w:t>
            </w:r>
          </w:p>
          <w:p w14:paraId="50D58366" w14:textId="77777777" w:rsidR="005115C2" w:rsidRDefault="005115C2">
            <w:pPr>
              <w:tabs>
                <w:tab w:val="left" w:pos="360"/>
              </w:tabs>
              <w:jc w:val="both"/>
              <w:rPr>
                <w:rFonts w:ascii="Segoe UI" w:eastAsia="MS Mincho" w:hAnsi="Segoe UI" w:cs="Segoe UI"/>
                <w:bCs/>
                <w:sz w:val="20"/>
                <w:lang w:val="en-US" w:eastAsia="ja-JP"/>
              </w:rPr>
            </w:pPr>
            <w:r>
              <w:rPr>
                <w:rFonts w:ascii="Segoe UI" w:eastAsia="MS Mincho" w:hAnsi="Segoe UI" w:cs="Segoe UI"/>
                <w:bCs/>
                <w:sz w:val="20"/>
                <w:lang w:val="en-US" w:eastAsia="ja-JP"/>
              </w:rPr>
              <w:t>High throughput optics optimized to work from UV to NIR (230 nm to 1600 nm) with maximum efficiency.</w:t>
            </w:r>
          </w:p>
          <w:p w14:paraId="2A1EBBCE" w14:textId="77777777" w:rsidR="005115C2" w:rsidRDefault="005115C2">
            <w:pPr>
              <w:tabs>
                <w:tab w:val="left" w:pos="360"/>
              </w:tabs>
              <w:jc w:val="both"/>
              <w:rPr>
                <w:rFonts w:ascii="Segoe UI" w:eastAsia="MS Mincho" w:hAnsi="Segoe UI" w:cs="Segoe UI"/>
                <w:bCs/>
                <w:sz w:val="20"/>
                <w:lang w:val="en-US" w:eastAsia="ja-JP"/>
              </w:rPr>
            </w:pPr>
            <w:r>
              <w:rPr>
                <w:rFonts w:ascii="Segoe UI" w:eastAsia="MS Mincho" w:hAnsi="Segoe UI" w:cs="Segoe UI"/>
                <w:bCs/>
                <w:sz w:val="20"/>
                <w:lang w:val="en-US" w:eastAsia="ja-JP"/>
              </w:rPr>
              <w:lastRenderedPageBreak/>
              <w:t>Spectral range: at least 50 cm</w:t>
            </w:r>
            <w:r>
              <w:rPr>
                <w:rFonts w:ascii="Segoe UI" w:eastAsia="MS Mincho" w:hAnsi="Segoe UI" w:cs="Segoe UI"/>
                <w:bCs/>
                <w:sz w:val="20"/>
                <w:vertAlign w:val="superscript"/>
                <w:lang w:val="en-US" w:eastAsia="ja-JP"/>
              </w:rPr>
              <w:t>-1</w:t>
            </w:r>
            <w:r>
              <w:rPr>
                <w:rFonts w:ascii="Segoe UI" w:eastAsia="MS Mincho" w:hAnsi="Segoe UI" w:cs="Segoe UI"/>
                <w:bCs/>
                <w:sz w:val="20"/>
                <w:lang w:val="en-US" w:eastAsia="ja-JP"/>
              </w:rPr>
              <w:t xml:space="preserve"> to 4500 cm</w:t>
            </w:r>
            <w:r>
              <w:rPr>
                <w:rFonts w:ascii="Segoe UI" w:eastAsia="MS Mincho" w:hAnsi="Segoe UI" w:cs="Segoe UI"/>
                <w:bCs/>
                <w:sz w:val="20"/>
                <w:vertAlign w:val="superscript"/>
                <w:lang w:val="en-US" w:eastAsia="ja-JP"/>
              </w:rPr>
              <w:t>-1</w:t>
            </w:r>
          </w:p>
          <w:p w14:paraId="7817A49A" w14:textId="77777777" w:rsidR="005115C2" w:rsidRDefault="005115C2">
            <w:pPr>
              <w:tabs>
                <w:tab w:val="left" w:pos="360"/>
              </w:tabs>
              <w:jc w:val="both"/>
              <w:rPr>
                <w:rFonts w:ascii="Segoe UI" w:eastAsia="Calibri" w:hAnsi="Segoe UI" w:cs="Segoe UI"/>
                <w:sz w:val="20"/>
                <w:lang w:val="en-US"/>
              </w:rPr>
            </w:pPr>
            <w:r>
              <w:rPr>
                <w:rFonts w:ascii="Segoe UI" w:hAnsi="Segoe UI" w:cs="Segoe UI"/>
                <w:sz w:val="20"/>
                <w:lang w:val="en-US"/>
              </w:rPr>
              <w:t xml:space="preserve">Gratings: </w:t>
            </w:r>
            <w:r>
              <w:rPr>
                <w:rFonts w:ascii="Segoe UI" w:hAnsi="Segoe UI" w:cs="Segoe UI"/>
                <w:bCs/>
                <w:sz w:val="20"/>
                <w:lang w:val="en-US"/>
              </w:rPr>
              <w:t>at least two gratings in the range 300 - 600 gr/mm and 1500 - 2400 gr/mm</w:t>
            </w:r>
            <w:r>
              <w:rPr>
                <w:rFonts w:ascii="Segoe UI" w:hAnsi="Segoe UI" w:cs="Segoe UI"/>
                <w:sz w:val="20"/>
                <w:lang w:val="en-US"/>
              </w:rPr>
              <w:t>. Grating selection and grating change must be fully automated and software controlled</w:t>
            </w:r>
          </w:p>
          <w:p w14:paraId="3E128ED3" w14:textId="77777777" w:rsidR="005115C2" w:rsidRDefault="005115C2">
            <w:pPr>
              <w:tabs>
                <w:tab w:val="left" w:pos="360"/>
              </w:tabs>
              <w:jc w:val="both"/>
              <w:rPr>
                <w:rFonts w:ascii="Segoe UI" w:hAnsi="Segoe UI" w:cs="Segoe UI"/>
                <w:sz w:val="20"/>
                <w:lang w:val="en-US"/>
              </w:rPr>
            </w:pPr>
            <w:r>
              <w:rPr>
                <w:rFonts w:ascii="Segoe UI" w:hAnsi="Segoe UI" w:cs="Segoe UI"/>
                <w:sz w:val="20"/>
                <w:lang w:val="en-US"/>
              </w:rPr>
              <w:t>Additional UV-Visible multichannel for adapting a second multichannel detector on a spectrometer</w:t>
            </w:r>
          </w:p>
          <w:p w14:paraId="68FDF743" w14:textId="77777777" w:rsidR="005115C2" w:rsidRDefault="005115C2">
            <w:pPr>
              <w:tabs>
                <w:tab w:val="left" w:pos="360"/>
              </w:tabs>
              <w:jc w:val="both"/>
              <w:rPr>
                <w:rFonts w:ascii="Segoe UI" w:hAnsi="Segoe UI" w:cs="Segoe UI"/>
                <w:sz w:val="20"/>
                <w:lang w:val="en-US"/>
              </w:rPr>
            </w:pPr>
            <w:r>
              <w:rPr>
                <w:rFonts w:ascii="Segoe UI" w:hAnsi="Segoe UI" w:cs="Segoe UI"/>
                <w:sz w:val="20"/>
                <w:lang w:val="en-US"/>
              </w:rPr>
              <w:t>Measurements should be possible over more than one range covered by detector (scanning and/or concatenation)</w:t>
            </w:r>
          </w:p>
          <w:p w14:paraId="7203B189" w14:textId="77777777" w:rsidR="005115C2" w:rsidRDefault="005115C2">
            <w:pPr>
              <w:autoSpaceDE w:val="0"/>
              <w:autoSpaceDN w:val="0"/>
              <w:adjustRightInd w:val="0"/>
              <w:snapToGrid w:val="0"/>
              <w:rPr>
                <w:rFonts w:ascii="Segoe UI" w:hAnsi="Segoe UI" w:cs="Segoe UI"/>
                <w:b/>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hideMark/>
          </w:tcPr>
          <w:p w14:paraId="12BEB9B3"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lastRenderedPageBreak/>
              <w:t xml:space="preserve">1 </w:t>
            </w:r>
          </w:p>
        </w:tc>
      </w:tr>
      <w:tr w:rsidR="005115C2" w14:paraId="6E9626C9"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6790E90C" w14:textId="77777777" w:rsidR="005115C2" w:rsidRDefault="005115C2">
            <w:pPr>
              <w:tabs>
                <w:tab w:val="left" w:pos="360"/>
              </w:tabs>
              <w:jc w:val="both"/>
              <w:rPr>
                <w:rFonts w:ascii="Segoe UI" w:hAnsi="Segoe UI" w:cs="Segoe UI"/>
                <w:b/>
                <w:sz w:val="20"/>
                <w:lang w:val="en-US"/>
              </w:rPr>
            </w:pPr>
            <w:r>
              <w:rPr>
                <w:rFonts w:ascii="Segoe UI" w:hAnsi="Segoe UI" w:cs="Segoe UI"/>
                <w:b/>
                <w:sz w:val="20"/>
                <w:lang w:val="en-US"/>
              </w:rPr>
              <w:t>DETECTOR</w:t>
            </w:r>
          </w:p>
          <w:p w14:paraId="3D494C8C" w14:textId="77777777" w:rsidR="005115C2" w:rsidRDefault="005115C2">
            <w:pPr>
              <w:tabs>
                <w:tab w:val="left" w:pos="360"/>
              </w:tabs>
              <w:jc w:val="both"/>
              <w:rPr>
                <w:rFonts w:ascii="Segoe UI" w:hAnsi="Segoe UI" w:cs="Segoe UI"/>
                <w:sz w:val="20"/>
                <w:lang w:val="en-US"/>
              </w:rPr>
            </w:pPr>
            <w:r>
              <w:rPr>
                <w:rFonts w:ascii="Segoe UI" w:hAnsi="Segoe UI" w:cs="Segoe UI"/>
                <w:sz w:val="20"/>
                <w:lang w:val="en-US"/>
              </w:rPr>
              <w:t>EMCCD, chip size: at least 25 mm in width and at least</w:t>
            </w:r>
            <w:r>
              <w:rPr>
                <w:rFonts w:ascii="Segoe UI" w:hAnsi="Segoe UI" w:cs="Segoe UI"/>
                <w:bCs/>
                <w:sz w:val="20"/>
                <w:lang w:val="en-US"/>
              </w:rPr>
              <w:t xml:space="preserve"> 1024x200 pixels</w:t>
            </w:r>
            <w:r>
              <w:rPr>
                <w:rFonts w:ascii="Segoe UI" w:hAnsi="Segoe UI" w:cs="Segoe UI"/>
                <w:sz w:val="20"/>
                <w:lang w:val="en-US"/>
              </w:rPr>
              <w:t xml:space="preserve">. The </w:t>
            </w:r>
            <w:r>
              <w:rPr>
                <w:rFonts w:ascii="Segoe UI" w:hAnsi="Segoe UI" w:cs="Segoe UI"/>
                <w:bCs/>
                <w:sz w:val="20"/>
                <w:lang w:val="en-US"/>
              </w:rPr>
              <w:t>full chip (1024 pixels) must be used</w:t>
            </w:r>
            <w:r>
              <w:rPr>
                <w:rFonts w:ascii="Segoe UI" w:hAnsi="Segoe UI" w:cs="Segoe UI"/>
                <w:sz w:val="20"/>
                <w:lang w:val="en-US"/>
              </w:rPr>
              <w:t xml:space="preserve"> to acquire the spectral data with no spectral distortion</w:t>
            </w:r>
          </w:p>
          <w:p w14:paraId="400A72DF" w14:textId="77777777" w:rsidR="005115C2" w:rsidRDefault="005115C2">
            <w:pPr>
              <w:tabs>
                <w:tab w:val="left" w:pos="360"/>
              </w:tabs>
              <w:jc w:val="both"/>
              <w:rPr>
                <w:rFonts w:ascii="Segoe UI" w:hAnsi="Segoe UI" w:cs="Segoe UI"/>
                <w:sz w:val="20"/>
                <w:lang w:val="en-US"/>
              </w:rPr>
            </w:pPr>
            <w:r>
              <w:rPr>
                <w:rFonts w:ascii="Segoe UI" w:hAnsi="Segoe UI" w:cs="Segoe UI"/>
                <w:sz w:val="20"/>
                <w:lang w:val="en-US"/>
              </w:rPr>
              <w:t xml:space="preserve">CCD chip:  EMCCD with quantum efficiency of at least </w:t>
            </w:r>
            <w:r>
              <w:rPr>
                <w:rFonts w:ascii="Segoe UI" w:hAnsi="Segoe UI" w:cs="Segoe UI"/>
                <w:bCs/>
                <w:sz w:val="20"/>
                <w:lang w:val="en-US"/>
              </w:rPr>
              <w:t>30% from 200 nm to 300 nm</w:t>
            </w:r>
            <w:r>
              <w:rPr>
                <w:rFonts w:ascii="Segoe UI" w:hAnsi="Segoe UI" w:cs="Segoe UI"/>
                <w:sz w:val="20"/>
                <w:lang w:val="en-US"/>
              </w:rPr>
              <w:t xml:space="preserve"> and of </w:t>
            </w:r>
            <w:r>
              <w:rPr>
                <w:rFonts w:ascii="Segoe UI" w:hAnsi="Segoe UI" w:cs="Segoe UI"/>
                <w:bCs/>
                <w:sz w:val="20"/>
                <w:lang w:val="en-US"/>
              </w:rPr>
              <w:t>at least 60% from 450 to 800 nm.</w:t>
            </w:r>
          </w:p>
          <w:p w14:paraId="6BE5B0F2" w14:textId="77777777" w:rsidR="005115C2" w:rsidRDefault="005115C2">
            <w:pPr>
              <w:tabs>
                <w:tab w:val="left" w:pos="360"/>
              </w:tabs>
              <w:jc w:val="both"/>
              <w:rPr>
                <w:rFonts w:ascii="Segoe UI" w:hAnsi="Segoe UI" w:cs="Segoe UI"/>
                <w:sz w:val="20"/>
                <w:lang w:val="en-US"/>
              </w:rPr>
            </w:pPr>
            <w:r>
              <w:rPr>
                <w:rFonts w:ascii="Segoe UI" w:hAnsi="Segoe UI" w:cs="Segoe UI"/>
                <w:sz w:val="20"/>
                <w:lang w:val="en-US"/>
              </w:rPr>
              <w:t xml:space="preserve">CCD cooling: </w:t>
            </w:r>
            <w:r>
              <w:rPr>
                <w:rFonts w:ascii="Segoe UI" w:hAnsi="Segoe UI" w:cs="Segoe UI"/>
                <w:bCs/>
                <w:sz w:val="20"/>
                <w:lang w:val="en-US"/>
              </w:rPr>
              <w:t>by thermoelectric effect (Pelletier)</w:t>
            </w:r>
            <w:r>
              <w:rPr>
                <w:rFonts w:ascii="Segoe UI" w:hAnsi="Segoe UI" w:cs="Segoe UI"/>
                <w:sz w:val="20"/>
                <w:lang w:val="en-US"/>
              </w:rPr>
              <w:t xml:space="preserve"> down to -70°C at least.</w:t>
            </w:r>
          </w:p>
          <w:p w14:paraId="65C22F3E" w14:textId="77777777" w:rsidR="005115C2" w:rsidRDefault="005115C2">
            <w:pPr>
              <w:tabs>
                <w:tab w:val="left" w:pos="360"/>
              </w:tabs>
              <w:jc w:val="both"/>
              <w:rPr>
                <w:rFonts w:ascii="Segoe UI" w:hAnsi="Segoe UI" w:cs="Segoe UI"/>
                <w:sz w:val="20"/>
                <w:lang w:val="en-US"/>
              </w:rPr>
            </w:pPr>
            <w:r>
              <w:rPr>
                <w:rFonts w:ascii="Segoe UI" w:hAnsi="Segoe UI" w:cs="Segoe UI"/>
                <w:sz w:val="20"/>
                <w:lang w:val="en-US"/>
              </w:rPr>
              <w:t xml:space="preserve">Full CCD range spectra acquisition time below 2 </w:t>
            </w:r>
            <w:proofErr w:type="spellStart"/>
            <w:r>
              <w:rPr>
                <w:rFonts w:ascii="Segoe UI" w:hAnsi="Segoe UI" w:cs="Segoe UI"/>
                <w:sz w:val="20"/>
                <w:lang w:val="en-US"/>
              </w:rPr>
              <w:t>mili</w:t>
            </w:r>
            <w:proofErr w:type="spellEnd"/>
            <w:r>
              <w:rPr>
                <w:rFonts w:ascii="Segoe UI" w:hAnsi="Segoe UI" w:cs="Segoe UI"/>
                <w:sz w:val="20"/>
                <w:lang w:val="en-US"/>
              </w:rPr>
              <w:t xml:space="preserve"> second.</w:t>
            </w:r>
          </w:p>
          <w:p w14:paraId="659B5D20"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hideMark/>
          </w:tcPr>
          <w:p w14:paraId="14507B48"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701DDC47"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115ADE9D" w14:textId="77777777" w:rsidR="005115C2" w:rsidRDefault="005115C2">
            <w:pPr>
              <w:tabs>
                <w:tab w:val="left" w:pos="360"/>
              </w:tabs>
              <w:jc w:val="both"/>
              <w:rPr>
                <w:rFonts w:ascii="Segoe UI" w:hAnsi="Segoe UI" w:cs="Segoe UI"/>
                <w:b/>
                <w:sz w:val="20"/>
                <w:lang w:val="en-US"/>
              </w:rPr>
            </w:pPr>
            <w:r>
              <w:rPr>
                <w:rFonts w:ascii="Segoe UI" w:hAnsi="Segoe UI" w:cs="Segoe UI"/>
                <w:b/>
                <w:sz w:val="20"/>
                <w:lang w:val="en-US"/>
              </w:rPr>
              <w:t>SECOND MULTICHANNEL DETECTOR FOR FLUORESCENCE MEASUREMENTS</w:t>
            </w:r>
          </w:p>
          <w:p w14:paraId="661AEE98" w14:textId="77777777" w:rsidR="005115C2" w:rsidRDefault="005115C2">
            <w:pPr>
              <w:tabs>
                <w:tab w:val="left" w:pos="360"/>
              </w:tabs>
              <w:jc w:val="both"/>
              <w:rPr>
                <w:rFonts w:ascii="Segoe UI" w:hAnsi="Segoe UI" w:cs="Segoe UI"/>
                <w:sz w:val="20"/>
                <w:lang w:val="en-US"/>
              </w:rPr>
            </w:pPr>
            <w:r>
              <w:rPr>
                <w:rFonts w:ascii="Segoe UI" w:hAnsi="Segoe UI" w:cs="Segoe UI"/>
                <w:sz w:val="20"/>
                <w:lang w:val="en-US"/>
              </w:rPr>
              <w:t>Multichannel detector working in the range from 800 to 1550 at least. Array length at least half inch. Read noise HDR mode 8150 e-, HSE mode 580 e-. Measurements should be possible over more than one range covered by detector (scanning and/or concatenation) and more than 190 spectra must be possible to obtain in 1 second.</w:t>
            </w:r>
          </w:p>
          <w:p w14:paraId="32403AF3"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hideMark/>
          </w:tcPr>
          <w:p w14:paraId="65224E2C"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0D77BD64"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44987805" w14:textId="77777777" w:rsidR="005115C2" w:rsidRDefault="005115C2">
            <w:pPr>
              <w:tabs>
                <w:tab w:val="left" w:pos="360"/>
              </w:tabs>
              <w:jc w:val="both"/>
              <w:rPr>
                <w:rFonts w:ascii="Segoe UI" w:hAnsi="Segoe UI" w:cs="Segoe UI"/>
                <w:b/>
                <w:sz w:val="20"/>
                <w:lang w:val="en-US"/>
              </w:rPr>
            </w:pPr>
            <w:r>
              <w:rPr>
                <w:rFonts w:ascii="Segoe UI" w:hAnsi="Segoe UI" w:cs="Segoe UI"/>
                <w:b/>
                <w:sz w:val="20"/>
                <w:lang w:val="en-US"/>
              </w:rPr>
              <w:t>FILTERS</w:t>
            </w:r>
          </w:p>
          <w:p w14:paraId="284124C5" w14:textId="77777777" w:rsidR="005115C2" w:rsidRDefault="005115C2" w:rsidP="005115C2">
            <w:pPr>
              <w:numPr>
                <w:ilvl w:val="0"/>
                <w:numId w:val="26"/>
              </w:numPr>
              <w:tabs>
                <w:tab w:val="left" w:pos="360"/>
              </w:tabs>
              <w:spacing w:line="256" w:lineRule="auto"/>
              <w:jc w:val="both"/>
              <w:rPr>
                <w:rFonts w:ascii="Segoe UI" w:hAnsi="Segoe UI" w:cs="Segoe UI"/>
                <w:sz w:val="20"/>
                <w:lang w:val="en-US"/>
              </w:rPr>
            </w:pPr>
            <w:r>
              <w:rPr>
                <w:rFonts w:ascii="Segoe UI" w:hAnsi="Segoe UI" w:cs="Segoe UI"/>
                <w:bCs/>
                <w:sz w:val="20"/>
                <w:lang w:val="en-US"/>
              </w:rPr>
              <w:t>Edge filters:</w:t>
            </w:r>
            <w:r>
              <w:rPr>
                <w:rFonts w:ascii="Segoe UI" w:hAnsi="Segoe UI" w:cs="Segoe UI"/>
                <w:sz w:val="20"/>
                <w:lang w:val="en-US"/>
              </w:rPr>
              <w:t xml:space="preserve"> the Edge filters must operate in </w:t>
            </w:r>
            <w:r>
              <w:rPr>
                <w:rFonts w:ascii="Segoe UI" w:hAnsi="Segoe UI" w:cs="Segoe UI"/>
                <w:bCs/>
                <w:sz w:val="20"/>
                <w:lang w:val="en-US"/>
              </w:rPr>
              <w:t>injection/rejection mode</w:t>
            </w:r>
            <w:r>
              <w:rPr>
                <w:rFonts w:ascii="Segoe UI" w:hAnsi="Segoe UI" w:cs="Segoe UI"/>
                <w:sz w:val="20"/>
                <w:lang w:val="en-US"/>
              </w:rPr>
              <w:t>: the same Edge filter reflects the laser into the microscope and rejects the Rayleigh light</w:t>
            </w:r>
          </w:p>
          <w:p w14:paraId="662C61F2" w14:textId="77777777" w:rsidR="005115C2" w:rsidRDefault="005115C2" w:rsidP="005115C2">
            <w:pPr>
              <w:numPr>
                <w:ilvl w:val="0"/>
                <w:numId w:val="26"/>
              </w:numPr>
              <w:tabs>
                <w:tab w:val="left" w:pos="360"/>
              </w:tabs>
              <w:spacing w:line="256" w:lineRule="auto"/>
              <w:jc w:val="both"/>
              <w:rPr>
                <w:rFonts w:ascii="Segoe UI" w:hAnsi="Segoe UI" w:cs="Segoe UI"/>
                <w:sz w:val="20"/>
                <w:lang w:val="en-US"/>
              </w:rPr>
            </w:pPr>
            <w:r>
              <w:rPr>
                <w:rFonts w:ascii="Segoe UI" w:hAnsi="Segoe UI" w:cs="Segoe UI"/>
                <w:bCs/>
                <w:sz w:val="20"/>
                <w:lang w:val="en-US"/>
              </w:rPr>
              <w:t>Edge filters low-frequency limit:</w:t>
            </w:r>
            <w:r>
              <w:rPr>
                <w:rFonts w:ascii="Segoe UI" w:hAnsi="Segoe UI" w:cs="Segoe UI"/>
                <w:sz w:val="20"/>
                <w:lang w:val="en-US"/>
              </w:rPr>
              <w:t xml:space="preserve"> the filters must allow performing measurements and recording </w:t>
            </w:r>
            <w:r>
              <w:rPr>
                <w:rFonts w:ascii="Segoe UI" w:hAnsi="Segoe UI" w:cs="Segoe UI"/>
                <w:b/>
                <w:sz w:val="20"/>
                <w:lang w:val="en-US"/>
              </w:rPr>
              <w:t>ripple free</w:t>
            </w:r>
            <w:r>
              <w:rPr>
                <w:rFonts w:ascii="Segoe UI" w:hAnsi="Segoe UI" w:cs="Segoe UI"/>
                <w:sz w:val="20"/>
                <w:lang w:val="en-US"/>
              </w:rPr>
              <w:t xml:space="preserve"> spectra down to </w:t>
            </w:r>
            <w:r>
              <w:rPr>
                <w:rFonts w:ascii="Segoe UI" w:hAnsi="Segoe UI" w:cs="Segoe UI"/>
                <w:bCs/>
                <w:sz w:val="20"/>
                <w:lang w:val="en-US"/>
              </w:rPr>
              <w:t>50 cm</w:t>
            </w:r>
            <w:r>
              <w:rPr>
                <w:rFonts w:ascii="Segoe UI" w:hAnsi="Segoe UI" w:cs="Segoe UI"/>
                <w:bCs/>
                <w:sz w:val="20"/>
                <w:vertAlign w:val="superscript"/>
                <w:lang w:val="en-US"/>
              </w:rPr>
              <w:t xml:space="preserve">-1 </w:t>
            </w:r>
            <w:r>
              <w:rPr>
                <w:rFonts w:ascii="Segoe UI" w:hAnsi="Segoe UI" w:cs="Segoe UI"/>
                <w:bCs/>
                <w:sz w:val="20"/>
                <w:lang w:val="en-US"/>
              </w:rPr>
              <w:t>or lower.</w:t>
            </w:r>
          </w:p>
          <w:p w14:paraId="4FB66C96"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hideMark/>
          </w:tcPr>
          <w:p w14:paraId="24709102"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3 </w:t>
            </w:r>
          </w:p>
        </w:tc>
      </w:tr>
      <w:tr w:rsidR="005115C2" w14:paraId="714E3A9D"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45A959A1" w14:textId="77777777" w:rsidR="005115C2" w:rsidRDefault="005115C2">
            <w:pPr>
              <w:tabs>
                <w:tab w:val="left" w:pos="360"/>
              </w:tabs>
              <w:jc w:val="both"/>
              <w:rPr>
                <w:rFonts w:ascii="Segoe UI" w:hAnsi="Segoe UI" w:cs="Segoe UI"/>
                <w:b/>
                <w:sz w:val="20"/>
                <w:lang w:val="en-US"/>
              </w:rPr>
            </w:pPr>
            <w:r>
              <w:rPr>
                <w:rFonts w:ascii="Segoe UI" w:hAnsi="Segoe UI" w:cs="Segoe UI"/>
                <w:b/>
                <w:sz w:val="20"/>
                <w:lang w:val="en-US"/>
              </w:rPr>
              <w:t>CONFOCAL OPTICAL MICROSCOPE</w:t>
            </w:r>
          </w:p>
          <w:p w14:paraId="0CE04717" w14:textId="77777777" w:rsidR="005115C2" w:rsidRDefault="005115C2">
            <w:pPr>
              <w:tabs>
                <w:tab w:val="left" w:pos="360"/>
              </w:tabs>
              <w:jc w:val="both"/>
              <w:rPr>
                <w:rFonts w:ascii="Segoe UI" w:hAnsi="Segoe UI" w:cs="Segoe UI"/>
                <w:bCs/>
                <w:sz w:val="20"/>
                <w:lang w:val="en-US"/>
              </w:rPr>
            </w:pPr>
            <w:r>
              <w:rPr>
                <w:rFonts w:ascii="Segoe UI" w:hAnsi="Segoe UI" w:cs="Segoe UI"/>
                <w:sz w:val="20"/>
                <w:lang w:val="en-US"/>
              </w:rPr>
              <w:t xml:space="preserve">The instrument must </w:t>
            </w:r>
            <w:proofErr w:type="gramStart"/>
            <w:r>
              <w:rPr>
                <w:rFonts w:ascii="Segoe UI" w:hAnsi="Segoe UI" w:cs="Segoe UI"/>
                <w:sz w:val="20"/>
                <w:lang w:val="en-US"/>
              </w:rPr>
              <w:t xml:space="preserve">include </w:t>
            </w:r>
            <w:r>
              <w:rPr>
                <w:rFonts w:ascii="Segoe UI" w:hAnsi="Segoe UI" w:cs="Segoe UI"/>
                <w:bCs/>
                <w:sz w:val="20"/>
                <w:lang w:val="en-US"/>
              </w:rPr>
              <w:t xml:space="preserve"> optical</w:t>
            </w:r>
            <w:proofErr w:type="gramEnd"/>
            <w:r>
              <w:rPr>
                <w:rFonts w:ascii="Segoe UI" w:hAnsi="Segoe UI" w:cs="Segoe UI"/>
                <w:bCs/>
                <w:sz w:val="20"/>
                <w:lang w:val="en-US"/>
              </w:rPr>
              <w:t xml:space="preserve"> microscope</w:t>
            </w:r>
            <w:r>
              <w:rPr>
                <w:rFonts w:ascii="Segoe UI" w:hAnsi="Segoe UI" w:cs="Segoe UI"/>
                <w:sz w:val="20"/>
                <w:lang w:val="en-US"/>
              </w:rPr>
              <w:t xml:space="preserve"> with free space under the objective turret, allowing  microscopic measurements on large objects</w:t>
            </w:r>
          </w:p>
          <w:p w14:paraId="1313E96B" w14:textId="77777777" w:rsidR="005115C2" w:rsidRDefault="005115C2">
            <w:pPr>
              <w:tabs>
                <w:tab w:val="left" w:pos="360"/>
              </w:tabs>
              <w:jc w:val="both"/>
              <w:rPr>
                <w:rFonts w:ascii="Segoe UI" w:eastAsia="MS Mincho" w:hAnsi="Segoe UI" w:cs="Segoe UI"/>
                <w:sz w:val="20"/>
                <w:lang w:val="en-US" w:eastAsia="ja-JP"/>
              </w:rPr>
            </w:pPr>
            <w:proofErr w:type="spellStart"/>
            <w:r>
              <w:rPr>
                <w:rFonts w:ascii="Segoe UI" w:hAnsi="Segoe UI" w:cs="Segoe UI"/>
                <w:bCs/>
                <w:sz w:val="20"/>
                <w:lang w:val="en-US"/>
              </w:rPr>
              <w:t>Confocality</w:t>
            </w:r>
            <w:proofErr w:type="spellEnd"/>
            <w:r>
              <w:rPr>
                <w:rFonts w:ascii="Segoe UI" w:hAnsi="Segoe UI" w:cs="Segoe UI"/>
                <w:bCs/>
                <w:sz w:val="20"/>
                <w:lang w:val="en-US"/>
              </w:rPr>
              <w:t xml:space="preserve">: The instrument must be equipped with an automated </w:t>
            </w:r>
            <w:r>
              <w:rPr>
                <w:rFonts w:ascii="Segoe UI" w:hAnsi="Segoe UI" w:cs="Segoe UI"/>
                <w:sz w:val="20"/>
                <w:lang w:val="en-US"/>
              </w:rPr>
              <w:t>true confocal aperture with continuously variable size</w:t>
            </w:r>
          </w:p>
          <w:p w14:paraId="7DEE59DA" w14:textId="77777777" w:rsidR="005115C2" w:rsidRDefault="005115C2">
            <w:pPr>
              <w:tabs>
                <w:tab w:val="left" w:pos="360"/>
              </w:tabs>
              <w:jc w:val="both"/>
              <w:rPr>
                <w:rFonts w:ascii="Segoe UI" w:eastAsia="MS Mincho" w:hAnsi="Segoe UI" w:cs="Segoe UI"/>
                <w:sz w:val="20"/>
                <w:lang w:val="en-US" w:eastAsia="ja-JP"/>
              </w:rPr>
            </w:pPr>
            <w:r>
              <w:rPr>
                <w:rFonts w:ascii="Segoe UI" w:hAnsi="Segoe UI" w:cs="Segoe UI"/>
                <w:bCs/>
                <w:sz w:val="20"/>
                <w:lang w:val="en-US"/>
              </w:rPr>
              <w:t xml:space="preserve">Spatial resolution: The system must provide a </w:t>
            </w:r>
            <w:r>
              <w:rPr>
                <w:rFonts w:ascii="Segoe UI" w:hAnsi="Segoe UI" w:cs="Segoe UI"/>
                <w:sz w:val="20"/>
                <w:lang w:val="en-US"/>
              </w:rPr>
              <w:t>lateral resolution of 1 µm</w:t>
            </w:r>
            <w:r>
              <w:rPr>
                <w:rFonts w:ascii="Segoe UI" w:hAnsi="Segoe UI" w:cs="Segoe UI"/>
                <w:bCs/>
                <w:sz w:val="20"/>
                <w:lang w:val="en-US"/>
              </w:rPr>
              <w:t xml:space="preserve"> or better and an </w:t>
            </w:r>
            <w:r>
              <w:rPr>
                <w:rFonts w:ascii="Segoe UI" w:hAnsi="Segoe UI" w:cs="Segoe UI"/>
                <w:sz w:val="20"/>
                <w:lang w:val="en-US"/>
              </w:rPr>
              <w:t>axial (depth) resolution of 2 µm</w:t>
            </w:r>
            <w:r>
              <w:rPr>
                <w:rFonts w:ascii="Segoe UI" w:hAnsi="Segoe UI" w:cs="Segoe UI"/>
                <w:bCs/>
                <w:sz w:val="20"/>
                <w:lang w:val="en-US"/>
              </w:rPr>
              <w:t xml:space="preserve"> or better</w:t>
            </w:r>
          </w:p>
          <w:p w14:paraId="3BF9F1F0" w14:textId="77777777" w:rsidR="005115C2" w:rsidRDefault="005115C2">
            <w:pPr>
              <w:tabs>
                <w:tab w:val="left" w:pos="360"/>
              </w:tabs>
              <w:jc w:val="both"/>
              <w:rPr>
                <w:rFonts w:ascii="Segoe UI" w:eastAsia="MS Mincho" w:hAnsi="Segoe UI" w:cs="Segoe UI"/>
                <w:sz w:val="20"/>
                <w:lang w:val="en-US" w:eastAsia="ja-JP"/>
              </w:rPr>
            </w:pPr>
            <w:r>
              <w:rPr>
                <w:rFonts w:ascii="Segoe UI" w:eastAsia="MS Mincho" w:hAnsi="Segoe UI" w:cs="Segoe UI"/>
                <w:sz w:val="20"/>
                <w:lang w:val="en-US" w:eastAsia="ja-JP"/>
              </w:rPr>
              <w:t xml:space="preserve">Coupling: </w:t>
            </w:r>
            <w:r>
              <w:rPr>
                <w:rFonts w:ascii="Segoe UI" w:eastAsia="MS Mincho" w:hAnsi="Segoe UI" w:cs="Segoe UI"/>
                <w:bCs/>
                <w:sz w:val="20"/>
                <w:lang w:val="en-US" w:eastAsia="ja-JP"/>
              </w:rPr>
              <w:t>t</w:t>
            </w:r>
            <w:r>
              <w:rPr>
                <w:rFonts w:ascii="Segoe UI" w:eastAsia="MS Mincho" w:hAnsi="Segoe UI" w:cs="Segoe UI"/>
                <w:sz w:val="20"/>
                <w:lang w:val="en-US" w:eastAsia="ja-JP"/>
              </w:rPr>
              <w:t xml:space="preserve">he system must have a </w:t>
            </w:r>
            <w:r>
              <w:rPr>
                <w:rFonts w:ascii="Segoe UI" w:eastAsia="MS Mincho" w:hAnsi="Segoe UI" w:cs="Segoe UI"/>
                <w:bCs/>
                <w:sz w:val="20"/>
                <w:lang w:val="en-US" w:eastAsia="ja-JP"/>
              </w:rPr>
              <w:t>directly coupled optical microscope</w:t>
            </w:r>
            <w:r>
              <w:rPr>
                <w:rFonts w:ascii="Segoe UI" w:eastAsia="MS Mincho" w:hAnsi="Segoe UI" w:cs="Segoe UI"/>
                <w:sz w:val="20"/>
                <w:lang w:val="en-US" w:eastAsia="ja-JP"/>
              </w:rPr>
              <w:t xml:space="preserve"> without </w:t>
            </w:r>
            <w:proofErr w:type="spellStart"/>
            <w:r>
              <w:rPr>
                <w:rFonts w:ascii="Segoe UI" w:eastAsia="MS Mincho" w:hAnsi="Segoe UI" w:cs="Segoe UI"/>
                <w:sz w:val="20"/>
                <w:lang w:val="en-US" w:eastAsia="ja-JP"/>
              </w:rPr>
              <w:t>fibber</w:t>
            </w:r>
            <w:proofErr w:type="spellEnd"/>
            <w:r>
              <w:rPr>
                <w:rFonts w:ascii="Segoe UI" w:eastAsia="MS Mincho" w:hAnsi="Segoe UI" w:cs="Segoe UI"/>
                <w:sz w:val="20"/>
                <w:lang w:val="en-US" w:eastAsia="ja-JP"/>
              </w:rPr>
              <w:t xml:space="preserve"> optics</w:t>
            </w:r>
          </w:p>
          <w:p w14:paraId="7EC353D5" w14:textId="77777777" w:rsidR="005115C2" w:rsidRDefault="005115C2">
            <w:pPr>
              <w:tabs>
                <w:tab w:val="left" w:pos="360"/>
              </w:tabs>
              <w:jc w:val="both"/>
              <w:rPr>
                <w:rFonts w:ascii="Segoe UI" w:eastAsia="Calibri" w:hAnsi="Segoe UI" w:cs="Segoe UI"/>
                <w:bCs/>
                <w:sz w:val="20"/>
                <w:lang w:val="en-US"/>
              </w:rPr>
            </w:pPr>
            <w:r>
              <w:rPr>
                <w:rFonts w:ascii="Segoe UI" w:eastAsia="MS Mincho" w:hAnsi="Segoe UI" w:cs="Segoe UI"/>
                <w:sz w:val="20"/>
                <w:lang w:val="en-US" w:eastAsia="ja-JP"/>
              </w:rPr>
              <w:t xml:space="preserve">Integrated optical microscope: </w:t>
            </w:r>
            <w:r>
              <w:rPr>
                <w:rFonts w:ascii="Segoe UI" w:hAnsi="Segoe UI" w:cs="Segoe UI"/>
                <w:bCs/>
                <w:sz w:val="20"/>
                <w:lang w:val="en-US"/>
              </w:rPr>
              <w:t xml:space="preserve">The microscope must be </w:t>
            </w:r>
            <w:r>
              <w:rPr>
                <w:rFonts w:ascii="Segoe UI" w:hAnsi="Segoe UI" w:cs="Segoe UI"/>
                <w:sz w:val="20"/>
                <w:lang w:val="en-US"/>
              </w:rPr>
              <w:t>integrated</w:t>
            </w:r>
            <w:r>
              <w:rPr>
                <w:rFonts w:ascii="Segoe UI" w:hAnsi="Segoe UI" w:cs="Segoe UI"/>
                <w:bCs/>
                <w:sz w:val="20"/>
                <w:lang w:val="en-US"/>
              </w:rPr>
              <w:t xml:space="preserve"> in the main frame of the system to ensure highest spatial resolution, sensitivity and stability.</w:t>
            </w:r>
          </w:p>
          <w:p w14:paraId="267415CE"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The microscope must be equipped with 3 plan achromatic objectives 10X, 50X and 100X.</w:t>
            </w:r>
          </w:p>
          <w:p w14:paraId="4E754A64"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lastRenderedPageBreak/>
              <w:t>Digital camera for simultaneous visualization of the sample under white light and the laser spot must be included.</w:t>
            </w:r>
          </w:p>
          <w:p w14:paraId="04B3ADE8"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hideMark/>
          </w:tcPr>
          <w:p w14:paraId="7C234D02"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lastRenderedPageBreak/>
              <w:t>1</w:t>
            </w:r>
          </w:p>
        </w:tc>
      </w:tr>
      <w:tr w:rsidR="005115C2" w14:paraId="02EC53AD"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612B80A9" w14:textId="77777777" w:rsidR="005115C2" w:rsidRDefault="005115C2">
            <w:pPr>
              <w:tabs>
                <w:tab w:val="left" w:pos="360"/>
              </w:tabs>
              <w:jc w:val="both"/>
              <w:rPr>
                <w:rFonts w:ascii="Segoe UI" w:hAnsi="Segoe UI" w:cs="Segoe UI"/>
                <w:b/>
                <w:bCs/>
                <w:sz w:val="20"/>
                <w:lang w:val="en-US"/>
              </w:rPr>
            </w:pPr>
            <w:r>
              <w:rPr>
                <w:rFonts w:ascii="Segoe UI" w:hAnsi="Segoe UI" w:cs="Segoe UI"/>
                <w:b/>
                <w:bCs/>
                <w:sz w:val="20"/>
                <w:lang w:val="en-US"/>
              </w:rPr>
              <w:t>VISUALIZATION OPTIONS</w:t>
            </w:r>
          </w:p>
          <w:p w14:paraId="5CF3B553"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 xml:space="preserve">One </w:t>
            </w:r>
            <w:proofErr w:type="spellStart"/>
            <w:r>
              <w:rPr>
                <w:rFonts w:ascii="Segoe UI" w:hAnsi="Segoe UI" w:cs="Segoe UI"/>
                <w:bCs/>
                <w:sz w:val="20"/>
                <w:lang w:val="en-US"/>
              </w:rPr>
              <w:t>analyser</w:t>
            </w:r>
            <w:proofErr w:type="spellEnd"/>
            <w:r>
              <w:rPr>
                <w:rFonts w:ascii="Segoe UI" w:hAnsi="Segoe UI" w:cs="Segoe UI"/>
                <w:bCs/>
                <w:sz w:val="20"/>
                <w:lang w:val="en-US"/>
              </w:rPr>
              <w:t xml:space="preserve"> and two polarizers must be included in order to visualize samples in polarized white light by reflection and transmission on a microscope.</w:t>
            </w:r>
          </w:p>
          <w:p w14:paraId="0C801A81"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2985892D"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0FCADC71"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3F52BC89" w14:textId="77777777" w:rsidR="005115C2" w:rsidRDefault="005115C2">
            <w:pPr>
              <w:tabs>
                <w:tab w:val="left" w:pos="360"/>
              </w:tabs>
              <w:jc w:val="both"/>
              <w:rPr>
                <w:rFonts w:ascii="Segoe UI" w:hAnsi="Segoe UI" w:cs="Segoe UI"/>
                <w:b/>
                <w:sz w:val="20"/>
                <w:lang w:val="en-US"/>
              </w:rPr>
            </w:pPr>
            <w:r>
              <w:rPr>
                <w:rFonts w:ascii="Segoe UI" w:hAnsi="Segoe UI" w:cs="Segoe UI"/>
                <w:b/>
                <w:sz w:val="20"/>
                <w:lang w:val="en-US"/>
              </w:rPr>
              <w:t>MACRO SAMPLER</w:t>
            </w:r>
          </w:p>
          <w:p w14:paraId="64179F73"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 xml:space="preserve">The system should be equipped </w:t>
            </w:r>
            <w:r>
              <w:rPr>
                <w:rFonts w:ascii="Segoe UI" w:hAnsi="Segoe UI" w:cs="Segoe UI"/>
                <w:sz w:val="20"/>
                <w:lang w:val="en-US"/>
              </w:rPr>
              <w:t>with a macro-sampler accessory</w:t>
            </w:r>
            <w:r>
              <w:rPr>
                <w:rFonts w:ascii="Segoe UI" w:hAnsi="Segoe UI" w:cs="Segoe UI"/>
                <w:bCs/>
                <w:sz w:val="20"/>
                <w:lang w:val="en-US"/>
              </w:rPr>
              <w:t xml:space="preserve"> with a horizontal beam, equipped with a lens of 40 to 50-mm focal length</w:t>
            </w:r>
          </w:p>
          <w:p w14:paraId="794CDAC9" w14:textId="77777777" w:rsidR="005115C2" w:rsidRDefault="005115C2">
            <w:pPr>
              <w:tabs>
                <w:tab w:val="left" w:pos="360"/>
              </w:tabs>
              <w:jc w:val="both"/>
              <w:rPr>
                <w:rFonts w:ascii="Segoe UI" w:hAnsi="Segoe UI" w:cs="Segoe UI"/>
                <w:bCs/>
                <w:sz w:val="20"/>
                <w:lang w:val="en-US"/>
              </w:rPr>
            </w:pPr>
            <w:r>
              <w:rPr>
                <w:rFonts w:ascii="Segoe UI" w:hAnsi="Segoe UI" w:cs="Segoe UI"/>
                <w:sz w:val="20"/>
                <w:lang w:val="en-US"/>
              </w:rPr>
              <w:t xml:space="preserve">Large sample: </w:t>
            </w:r>
            <w:r>
              <w:rPr>
                <w:rFonts w:ascii="Segoe UI" w:hAnsi="Segoe UI" w:cs="Segoe UI"/>
                <w:bCs/>
                <w:sz w:val="20"/>
                <w:lang w:val="en-US"/>
              </w:rPr>
              <w:t>The macro-sampler should allow to measure large samples. In particular, it must allow measuring Raman spectra of a sample at the bottom of a 30-cm glass or polymer tube positioned vertically, while the location of a sample of interest is 18 mm from the outer wall of the tube.</w:t>
            </w:r>
          </w:p>
          <w:p w14:paraId="14725353"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hideMark/>
          </w:tcPr>
          <w:p w14:paraId="00F345D6"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504DCBBE"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74778948" w14:textId="77777777" w:rsidR="005115C2" w:rsidRDefault="005115C2">
            <w:pPr>
              <w:tabs>
                <w:tab w:val="left" w:pos="360"/>
              </w:tabs>
              <w:jc w:val="both"/>
              <w:rPr>
                <w:rFonts w:ascii="Segoe UI" w:hAnsi="Segoe UI" w:cs="Segoe UI"/>
                <w:b/>
                <w:sz w:val="20"/>
                <w:lang w:val="en-US"/>
              </w:rPr>
            </w:pPr>
            <w:r>
              <w:rPr>
                <w:rFonts w:ascii="Segoe UI" w:hAnsi="Segoe UI" w:cs="Segoe UI"/>
                <w:b/>
                <w:sz w:val="20"/>
                <w:lang w:val="en-US"/>
              </w:rPr>
              <w:t>ATOMIC FORCE MICROSCOPE (AFM/SNOM)</w:t>
            </w:r>
          </w:p>
          <w:p w14:paraId="28DA7745"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 xml:space="preserve">Atomic force microscope assembly with base unit, equipped with anti-vibration base. Tip and sample scan head assembly required, approach system. High vacuum compatible instrument should be equipped with flat piezo stage with scan range at least: lateral 90 µm, axial 90 µm. Inertial translation for sample rough movement at least 6 mm. </w:t>
            </w:r>
          </w:p>
          <w:p w14:paraId="601E67B5"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At least five sample holders required.</w:t>
            </w:r>
          </w:p>
          <w:p w14:paraId="097D7C33"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Atomic resolution required.</w:t>
            </w:r>
          </w:p>
          <w:p w14:paraId="2E126428"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Hardware and software functional coupling of Raman spectrometer and AFM in Raman mode and fluorescence mode</w:t>
            </w:r>
          </w:p>
          <w:p w14:paraId="12990BC8"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Twenty cantilevered fiber near-field/AFM imaging probes for installation</w:t>
            </w:r>
          </w:p>
          <w:p w14:paraId="1465A271"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Additional 10 probes, selection to be discussed upon at installation time</w:t>
            </w:r>
          </w:p>
          <w:p w14:paraId="1A159807"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hideMark/>
          </w:tcPr>
          <w:p w14:paraId="49760941"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16536748"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538E1CA7" w14:textId="77777777" w:rsidR="005115C2" w:rsidRDefault="005115C2">
            <w:pPr>
              <w:tabs>
                <w:tab w:val="left" w:pos="360"/>
              </w:tabs>
              <w:jc w:val="both"/>
              <w:rPr>
                <w:rFonts w:ascii="Segoe UI" w:hAnsi="Segoe UI" w:cs="Segoe UI"/>
                <w:b/>
                <w:sz w:val="20"/>
                <w:lang w:val="en-US"/>
              </w:rPr>
            </w:pPr>
            <w:r>
              <w:rPr>
                <w:rFonts w:ascii="Segoe UI" w:hAnsi="Segoe UI" w:cs="Segoe UI"/>
                <w:b/>
                <w:sz w:val="20"/>
                <w:lang w:val="en-US"/>
              </w:rPr>
              <w:t>ATOMIC FORCE MICROSCOPE hardware and modes</w:t>
            </w:r>
          </w:p>
          <w:p w14:paraId="0DEE0A56"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Image size continuously variable from 2x2 to 1024x1024.</w:t>
            </w:r>
          </w:p>
          <w:p w14:paraId="000F4CA7"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Inbuilt lock-in amplifier</w:t>
            </w:r>
          </w:p>
          <w:p w14:paraId="65FC5A1D"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Support for contact and non-contact AFM, phase, error and NSOM</w:t>
            </w:r>
          </w:p>
          <w:p w14:paraId="1D19F443"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 xml:space="preserve">AFM measuring Modes: confocal Raman, confocal fluorescence, confocal laser spectroscopy, TERS and SERS ready system, </w:t>
            </w:r>
          </w:p>
          <w:p w14:paraId="07BC7AC5"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At least 8 channels to be read and imaged simultaneously.</w:t>
            </w:r>
          </w:p>
          <w:p w14:paraId="64BE9588"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 xml:space="preserve">AFM measurements (modes above) should be possible from 10 K to 300 K in vacuum 10^-7 Torr or better, in gas (air) and liquid. Facility for introducing liquid, </w:t>
            </w:r>
            <w:proofErr w:type="gramStart"/>
            <w:r>
              <w:rPr>
                <w:rFonts w:ascii="Segoe UI" w:hAnsi="Segoe UI" w:cs="Segoe UI"/>
                <w:bCs/>
                <w:sz w:val="20"/>
                <w:lang w:val="en-US"/>
              </w:rPr>
              <w:t>e.g.</w:t>
            </w:r>
            <w:proofErr w:type="gramEnd"/>
            <w:r>
              <w:rPr>
                <w:rFonts w:ascii="Segoe UI" w:hAnsi="Segoe UI" w:cs="Segoe UI"/>
                <w:bCs/>
                <w:sz w:val="20"/>
                <w:lang w:val="en-US"/>
              </w:rPr>
              <w:t xml:space="preserve"> micropipettes must be included.</w:t>
            </w:r>
          </w:p>
          <w:p w14:paraId="7E7B648F"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5ECDC034"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3BD46B28"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18ADE736" w14:textId="77777777" w:rsidR="005115C2" w:rsidRDefault="005115C2">
            <w:pPr>
              <w:tabs>
                <w:tab w:val="left" w:pos="360"/>
              </w:tabs>
              <w:jc w:val="both"/>
              <w:rPr>
                <w:rFonts w:ascii="Segoe UI" w:hAnsi="Segoe UI" w:cs="Segoe UI"/>
                <w:b/>
                <w:sz w:val="20"/>
                <w:lang w:val="en-US"/>
              </w:rPr>
            </w:pPr>
            <w:r>
              <w:rPr>
                <w:rFonts w:ascii="Segoe UI" w:hAnsi="Segoe UI" w:cs="Segoe UI"/>
                <w:b/>
                <w:sz w:val="20"/>
                <w:lang w:val="en-US"/>
              </w:rPr>
              <w:t xml:space="preserve">MAPPING  </w:t>
            </w:r>
          </w:p>
          <w:p w14:paraId="628BC2FB" w14:textId="77777777" w:rsidR="005115C2" w:rsidRDefault="005115C2">
            <w:pPr>
              <w:tabs>
                <w:tab w:val="left" w:pos="360"/>
              </w:tabs>
              <w:jc w:val="both"/>
              <w:rPr>
                <w:rFonts w:ascii="Segoe UI" w:hAnsi="Segoe UI" w:cs="Segoe UI"/>
                <w:b/>
                <w:sz w:val="20"/>
                <w:lang w:val="en-US"/>
              </w:rPr>
            </w:pPr>
            <w:r>
              <w:rPr>
                <w:rFonts w:ascii="Segoe UI" w:hAnsi="Segoe UI" w:cs="Segoe UI"/>
                <w:sz w:val="20"/>
                <w:lang w:val="en-US"/>
              </w:rPr>
              <w:t xml:space="preserve">UV-Visible-NIR area scanning mode offering two modes of operation: scanning mode recording from a large area and stepping (confocal) mode with </w:t>
            </w:r>
            <w:proofErr w:type="gramStart"/>
            <w:r>
              <w:rPr>
                <w:rFonts w:ascii="Segoe UI" w:hAnsi="Segoe UI" w:cs="Segoe UI"/>
                <w:sz w:val="20"/>
                <w:lang w:val="en-US"/>
              </w:rPr>
              <w:t>a  discrete</w:t>
            </w:r>
            <w:proofErr w:type="gramEnd"/>
            <w:r>
              <w:rPr>
                <w:rFonts w:ascii="Segoe UI" w:hAnsi="Segoe UI" w:cs="Segoe UI"/>
                <w:sz w:val="20"/>
                <w:lang w:val="en-US"/>
              </w:rPr>
              <w:t xml:space="preserve"> motions of 50 nm and autofocus capability during scanning. Maximum size of the </w:t>
            </w:r>
            <w:proofErr w:type="spellStart"/>
            <w:r>
              <w:rPr>
                <w:rFonts w:ascii="Segoe UI" w:hAnsi="Segoe UI" w:cs="Segoe UI"/>
                <w:sz w:val="20"/>
                <w:lang w:val="en-US"/>
              </w:rPr>
              <w:t>analysed</w:t>
            </w:r>
            <w:proofErr w:type="spellEnd"/>
            <w:r>
              <w:rPr>
                <w:rFonts w:ascii="Segoe UI" w:hAnsi="Segoe UI" w:cs="Segoe UI"/>
                <w:sz w:val="20"/>
                <w:lang w:val="en-US"/>
              </w:rPr>
              <w:t xml:space="preserve"> data at least 30x30 µm when using 50X objective.</w:t>
            </w:r>
          </w:p>
          <w:p w14:paraId="26C3F226" w14:textId="77777777" w:rsidR="005115C2" w:rsidRDefault="005115C2">
            <w:pPr>
              <w:tabs>
                <w:tab w:val="left" w:pos="360"/>
              </w:tabs>
              <w:jc w:val="both"/>
              <w:rPr>
                <w:rFonts w:ascii="Segoe UI" w:hAnsi="Segoe UI" w:cs="Segoe UI"/>
                <w:b/>
                <w:sz w:val="20"/>
                <w:lang w:val="en-US"/>
              </w:rPr>
            </w:pPr>
            <w:r>
              <w:rPr>
                <w:rFonts w:ascii="Segoe UI" w:hAnsi="Segoe UI" w:cs="Segoe UI"/>
                <w:sz w:val="20"/>
                <w:lang w:val="en-US"/>
              </w:rPr>
              <w:t xml:space="preserve">Fast mapping: spectral acquisition at 10 </w:t>
            </w:r>
            <w:proofErr w:type="spellStart"/>
            <w:r>
              <w:rPr>
                <w:rFonts w:ascii="Segoe UI" w:hAnsi="Segoe UI" w:cs="Segoe UI"/>
                <w:sz w:val="20"/>
                <w:lang w:val="en-US"/>
              </w:rPr>
              <w:t>mili</w:t>
            </w:r>
            <w:proofErr w:type="spellEnd"/>
            <w:r>
              <w:rPr>
                <w:rFonts w:ascii="Segoe UI" w:hAnsi="Segoe UI" w:cs="Segoe UI"/>
                <w:sz w:val="20"/>
                <w:lang w:val="en-US"/>
              </w:rPr>
              <w:t xml:space="preserve"> seconds per spectrum.</w:t>
            </w:r>
          </w:p>
          <w:p w14:paraId="462D62E9" w14:textId="77777777" w:rsidR="005115C2" w:rsidRDefault="005115C2">
            <w:pPr>
              <w:tabs>
                <w:tab w:val="left" w:pos="360"/>
              </w:tabs>
              <w:jc w:val="both"/>
              <w:rPr>
                <w:rFonts w:ascii="Segoe UI" w:hAnsi="Segoe UI" w:cs="Segoe UI"/>
                <w:b/>
                <w:sz w:val="20"/>
                <w:lang w:val="en-US"/>
              </w:rPr>
            </w:pPr>
            <w:r>
              <w:rPr>
                <w:rFonts w:ascii="Segoe UI" w:hAnsi="Segoe UI" w:cs="Segoe UI"/>
                <w:sz w:val="20"/>
                <w:lang w:val="en-US"/>
              </w:rPr>
              <w:lastRenderedPageBreak/>
              <w:t xml:space="preserve">XY motorized stage, X at least 25 mm and Y at least 50 mm and the </w:t>
            </w:r>
            <w:proofErr w:type="spellStart"/>
            <w:r>
              <w:rPr>
                <w:rFonts w:ascii="Segoe UI" w:hAnsi="Segoe UI" w:cs="Segoe UI"/>
                <w:sz w:val="20"/>
                <w:lang w:val="en-US"/>
              </w:rPr>
              <w:t>stepsize</w:t>
            </w:r>
            <w:proofErr w:type="spellEnd"/>
            <w:r>
              <w:rPr>
                <w:rFonts w:ascii="Segoe UI" w:hAnsi="Segoe UI" w:cs="Segoe UI"/>
                <w:sz w:val="20"/>
                <w:lang w:val="en-US"/>
              </w:rPr>
              <w:t xml:space="preserve"> 0.1 µm. Including positioning joystick and an external controller. Capable of automated positioning of samples and acquisition of Raman maps.</w:t>
            </w:r>
          </w:p>
          <w:p w14:paraId="56386CF2" w14:textId="77777777" w:rsidR="005115C2" w:rsidRDefault="005115C2">
            <w:pPr>
              <w:tabs>
                <w:tab w:val="left" w:pos="360"/>
              </w:tabs>
              <w:jc w:val="both"/>
              <w:rPr>
                <w:rFonts w:ascii="Segoe UI" w:hAnsi="Segoe UI" w:cs="Segoe UI"/>
                <w:b/>
                <w:sz w:val="20"/>
                <w:lang w:val="en-US"/>
              </w:rPr>
            </w:pPr>
            <w:r>
              <w:rPr>
                <w:rFonts w:ascii="Segoe UI" w:hAnsi="Segoe UI" w:cs="Segoe UI"/>
                <w:sz w:val="20"/>
                <w:lang w:val="en-US"/>
              </w:rPr>
              <w:t xml:space="preserve">Micrometric motorized Z device. The minimum </w:t>
            </w:r>
            <w:proofErr w:type="spellStart"/>
            <w:r>
              <w:rPr>
                <w:rFonts w:ascii="Segoe UI" w:hAnsi="Segoe UI" w:cs="Segoe UI"/>
                <w:sz w:val="20"/>
                <w:lang w:val="en-US"/>
              </w:rPr>
              <w:t>stepsize</w:t>
            </w:r>
            <w:proofErr w:type="spellEnd"/>
            <w:r>
              <w:rPr>
                <w:rFonts w:ascii="Segoe UI" w:hAnsi="Segoe UI" w:cs="Segoe UI"/>
                <w:sz w:val="20"/>
                <w:lang w:val="en-US"/>
              </w:rPr>
              <w:t xml:space="preserve"> 0.1 µm, the movement should be controlled by software or joystick.</w:t>
            </w:r>
          </w:p>
          <w:p w14:paraId="4DB853C2"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hideMark/>
          </w:tcPr>
          <w:p w14:paraId="33721D22"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lastRenderedPageBreak/>
              <w:t xml:space="preserve">1 </w:t>
            </w:r>
          </w:p>
        </w:tc>
      </w:tr>
      <w:tr w:rsidR="005115C2" w14:paraId="06C7F0E3"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5F1FB426" w14:textId="77777777" w:rsidR="005115C2" w:rsidRDefault="005115C2">
            <w:pPr>
              <w:tabs>
                <w:tab w:val="left" w:pos="360"/>
              </w:tabs>
              <w:jc w:val="both"/>
              <w:rPr>
                <w:rFonts w:ascii="Segoe UI" w:hAnsi="Segoe UI" w:cs="Segoe UI"/>
                <w:b/>
                <w:bCs/>
                <w:sz w:val="20"/>
                <w:lang w:val="en-US"/>
              </w:rPr>
            </w:pPr>
            <w:r>
              <w:rPr>
                <w:rFonts w:ascii="Segoe UI" w:hAnsi="Segoe UI" w:cs="Segoe UI"/>
                <w:b/>
                <w:bCs/>
                <w:sz w:val="20"/>
                <w:lang w:val="en-US"/>
              </w:rPr>
              <w:t>LASERS</w:t>
            </w:r>
          </w:p>
          <w:p w14:paraId="5E4EEEBE" w14:textId="77777777" w:rsidR="005115C2" w:rsidRDefault="005115C2">
            <w:pPr>
              <w:tabs>
                <w:tab w:val="left" w:pos="360"/>
              </w:tabs>
              <w:jc w:val="both"/>
              <w:rPr>
                <w:rFonts w:ascii="Segoe UI" w:hAnsi="Segoe UI" w:cs="Segoe UI"/>
                <w:sz w:val="20"/>
                <w:lang w:val="en-US"/>
              </w:rPr>
            </w:pPr>
            <w:r>
              <w:rPr>
                <w:rFonts w:ascii="Segoe UI" w:hAnsi="Segoe UI" w:cs="Segoe UI"/>
                <w:bCs/>
                <w:sz w:val="20"/>
                <w:lang w:val="en-US"/>
              </w:rPr>
              <w:t>Laser lines:</w:t>
            </w:r>
            <w:r>
              <w:rPr>
                <w:rFonts w:ascii="Segoe UI" w:hAnsi="Segoe UI" w:cs="Segoe UI"/>
                <w:sz w:val="20"/>
                <w:lang w:val="en-US"/>
              </w:rPr>
              <w:t xml:space="preserve"> The system should be equipped with at least one laser line in the frequency range: </w:t>
            </w:r>
            <w:r>
              <w:rPr>
                <w:rFonts w:ascii="Segoe UI" w:hAnsi="Segoe UI" w:cs="Segoe UI"/>
                <w:bCs/>
                <w:sz w:val="20"/>
                <w:lang w:val="en-US"/>
              </w:rPr>
              <w:t xml:space="preserve">244 - 500 nm, 421 - 650 nm </w:t>
            </w:r>
            <w:r>
              <w:rPr>
                <w:rFonts w:ascii="Segoe UI" w:hAnsi="Segoe UI" w:cs="Segoe UI"/>
                <w:sz w:val="20"/>
                <w:lang w:val="en-US"/>
              </w:rPr>
              <w:t xml:space="preserve">(with high beam quality and circular beam profiles). and the 300 </w:t>
            </w:r>
            <w:proofErr w:type="spellStart"/>
            <w:r>
              <w:rPr>
                <w:rFonts w:ascii="Segoe UI" w:hAnsi="Segoe UI" w:cs="Segoe UI"/>
                <w:sz w:val="20"/>
                <w:lang w:val="en-US"/>
              </w:rPr>
              <w:t>mW</w:t>
            </w:r>
            <w:proofErr w:type="spellEnd"/>
            <w:r>
              <w:rPr>
                <w:rFonts w:ascii="Segoe UI" w:hAnsi="Segoe UI" w:cs="Segoe UI"/>
                <w:sz w:val="20"/>
                <w:lang w:val="en-US"/>
              </w:rPr>
              <w:t xml:space="preserve">, 785 nm NIR laser. The system must include all the necessary optics, and mechanical adaptations for coupling the lasers. </w:t>
            </w:r>
          </w:p>
          <w:p w14:paraId="1529E02B" w14:textId="77777777" w:rsidR="005115C2" w:rsidRDefault="005115C2">
            <w:pPr>
              <w:tabs>
                <w:tab w:val="left" w:pos="360"/>
              </w:tabs>
              <w:jc w:val="both"/>
              <w:rPr>
                <w:rFonts w:ascii="Segoe UI" w:hAnsi="Segoe UI" w:cs="Segoe UI"/>
                <w:sz w:val="20"/>
                <w:lang w:val="en-US"/>
              </w:rPr>
            </w:pPr>
            <w:r>
              <w:rPr>
                <w:rFonts w:ascii="Segoe UI" w:hAnsi="Segoe UI" w:cs="Segoe UI"/>
                <w:bCs/>
                <w:sz w:val="20"/>
                <w:lang w:val="en-US"/>
              </w:rPr>
              <w:t>Density filters:</w:t>
            </w:r>
            <w:r>
              <w:rPr>
                <w:rFonts w:ascii="Segoe UI" w:hAnsi="Segoe UI" w:cs="Segoe UI"/>
                <w:sz w:val="20"/>
                <w:lang w:val="en-US"/>
              </w:rPr>
              <w:t xml:space="preserve"> The system must allow to control laser beam power using software-controlled density filters</w:t>
            </w:r>
          </w:p>
          <w:p w14:paraId="02898FBE" w14:textId="77777777" w:rsidR="005115C2" w:rsidRDefault="005115C2">
            <w:pPr>
              <w:tabs>
                <w:tab w:val="left" w:pos="360"/>
              </w:tabs>
              <w:jc w:val="both"/>
              <w:rPr>
                <w:rFonts w:ascii="Segoe UI" w:hAnsi="Segoe UI" w:cs="Segoe UI"/>
                <w:sz w:val="20"/>
                <w:lang w:val="en-US"/>
              </w:rPr>
            </w:pPr>
            <w:r>
              <w:rPr>
                <w:rFonts w:ascii="Segoe UI" w:hAnsi="Segoe UI" w:cs="Segoe UI"/>
                <w:bCs/>
                <w:sz w:val="20"/>
                <w:lang w:val="en-US"/>
              </w:rPr>
              <w:t>Laser selection:</w:t>
            </w:r>
            <w:r>
              <w:rPr>
                <w:rFonts w:ascii="Segoe UI" w:hAnsi="Segoe UI" w:cs="Segoe UI"/>
                <w:sz w:val="20"/>
                <w:lang w:val="en-US"/>
              </w:rPr>
              <w:t xml:space="preserve"> The system must be fully automated, including laser switching. The system should not require periodic realignment of the lasers.</w:t>
            </w:r>
          </w:p>
          <w:p w14:paraId="725C0F63"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hideMark/>
          </w:tcPr>
          <w:p w14:paraId="50C73EFB"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3</w:t>
            </w:r>
          </w:p>
        </w:tc>
      </w:tr>
      <w:tr w:rsidR="005115C2" w14:paraId="60FDA878"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3F70F5CD" w14:textId="77777777" w:rsidR="005115C2" w:rsidRDefault="005115C2">
            <w:pPr>
              <w:tabs>
                <w:tab w:val="left" w:pos="360"/>
              </w:tabs>
              <w:jc w:val="both"/>
              <w:rPr>
                <w:rFonts w:ascii="Segoe UI" w:eastAsia="MS Mincho" w:hAnsi="Segoe UI" w:cs="Segoe UI"/>
                <w:b/>
                <w:bCs/>
                <w:sz w:val="20"/>
                <w:lang w:val="en-US"/>
              </w:rPr>
            </w:pPr>
            <w:r>
              <w:rPr>
                <w:rFonts w:ascii="Segoe UI" w:eastAsia="MS Mincho" w:hAnsi="Segoe UI" w:cs="Segoe UI"/>
                <w:b/>
                <w:bCs/>
                <w:sz w:val="20"/>
                <w:lang w:val="en-US"/>
              </w:rPr>
              <w:t>COMPUTER AND SOFTWARE</w:t>
            </w:r>
          </w:p>
          <w:p w14:paraId="6B92A24C" w14:textId="77777777" w:rsidR="005115C2" w:rsidRDefault="005115C2">
            <w:pPr>
              <w:tabs>
                <w:tab w:val="left" w:pos="360"/>
              </w:tabs>
              <w:jc w:val="both"/>
              <w:rPr>
                <w:rFonts w:ascii="Segoe UI" w:eastAsia="MS Mincho" w:hAnsi="Segoe UI" w:cs="Segoe UI"/>
                <w:sz w:val="20"/>
                <w:lang w:val="en-US"/>
              </w:rPr>
            </w:pPr>
            <w:r>
              <w:rPr>
                <w:rFonts w:ascii="Segoe UI" w:eastAsia="MS Mincho" w:hAnsi="Segoe UI" w:cs="Segoe UI"/>
                <w:bCs/>
                <w:sz w:val="20"/>
                <w:lang w:val="en-US"/>
              </w:rPr>
              <w:t>PC:</w:t>
            </w:r>
            <w:r>
              <w:rPr>
                <w:rFonts w:ascii="Segoe UI" w:eastAsia="MS Mincho" w:hAnsi="Segoe UI" w:cs="Segoe UI"/>
                <w:sz w:val="20"/>
                <w:lang w:val="en-US"/>
              </w:rPr>
              <w:t xml:space="preserve"> The system must include a dedicated PC and software for instrument control, data acquisition and handling.</w:t>
            </w:r>
          </w:p>
          <w:p w14:paraId="73691BDE" w14:textId="77777777" w:rsidR="005115C2" w:rsidRDefault="005115C2">
            <w:pPr>
              <w:tabs>
                <w:tab w:val="left" w:pos="360"/>
              </w:tabs>
              <w:jc w:val="both"/>
              <w:rPr>
                <w:rFonts w:ascii="Segoe UI" w:eastAsia="MS Mincho" w:hAnsi="Segoe UI" w:cs="Segoe UI"/>
                <w:sz w:val="20"/>
                <w:lang w:val="en-US"/>
              </w:rPr>
            </w:pPr>
            <w:r>
              <w:rPr>
                <w:rFonts w:ascii="Segoe UI" w:eastAsia="MS Mincho" w:hAnsi="Segoe UI" w:cs="Segoe UI"/>
                <w:bCs/>
                <w:sz w:val="20"/>
                <w:lang w:val="en-US"/>
              </w:rPr>
              <w:t>Scripts:</w:t>
            </w:r>
            <w:r>
              <w:rPr>
                <w:rFonts w:ascii="Segoe UI" w:eastAsia="MS Mincho" w:hAnsi="Segoe UI" w:cs="Segoe UI"/>
                <w:sz w:val="20"/>
                <w:lang w:val="en-US"/>
              </w:rPr>
              <w:t xml:space="preserve">  the software of the Raman system should allow the operator to program customized data acquisition or treatment routines using to control the different system functions, so one can define its own measurements routines according to the application.</w:t>
            </w:r>
          </w:p>
          <w:p w14:paraId="225F00F9" w14:textId="77777777" w:rsidR="005115C2" w:rsidRDefault="005115C2">
            <w:pPr>
              <w:tabs>
                <w:tab w:val="left" w:pos="360"/>
              </w:tabs>
              <w:jc w:val="both"/>
              <w:rPr>
                <w:rFonts w:ascii="Segoe UI" w:eastAsia="MS Mincho" w:hAnsi="Segoe UI" w:cs="Segoe UI"/>
                <w:sz w:val="20"/>
                <w:lang w:val="en-US"/>
              </w:rPr>
            </w:pPr>
            <w:r>
              <w:rPr>
                <w:rFonts w:ascii="Segoe UI" w:eastAsia="MS Mincho" w:hAnsi="Segoe UI" w:cs="Segoe UI"/>
                <w:sz w:val="20"/>
                <w:lang w:val="en-US"/>
              </w:rPr>
              <w:t>Software should allow user programmable configurations, macros and integration of additional devices (laser, detectors) with no extra charge</w:t>
            </w:r>
          </w:p>
          <w:p w14:paraId="31B50489" w14:textId="77777777" w:rsidR="005115C2" w:rsidRDefault="005115C2">
            <w:pPr>
              <w:tabs>
                <w:tab w:val="left" w:pos="360"/>
              </w:tabs>
              <w:jc w:val="both"/>
              <w:rPr>
                <w:rFonts w:ascii="Segoe UI" w:eastAsia="MS Mincho" w:hAnsi="Segoe UI" w:cs="Segoe UI"/>
                <w:sz w:val="20"/>
                <w:lang w:val="en-US"/>
              </w:rPr>
            </w:pPr>
          </w:p>
          <w:p w14:paraId="087BB877" w14:textId="77777777" w:rsidR="005115C2" w:rsidRDefault="005115C2">
            <w:pPr>
              <w:tabs>
                <w:tab w:val="left" w:pos="360"/>
              </w:tabs>
              <w:jc w:val="both"/>
              <w:rPr>
                <w:rFonts w:ascii="Segoe UI" w:eastAsia="MS Mincho" w:hAnsi="Segoe UI" w:cs="Segoe UI"/>
                <w:sz w:val="20"/>
                <w:lang w:val="en-US"/>
              </w:rPr>
            </w:pPr>
            <w:r>
              <w:rPr>
                <w:rFonts w:ascii="Segoe UI" w:eastAsia="MS Mincho" w:hAnsi="Segoe UI" w:cs="Segoe UI"/>
                <w:sz w:val="20"/>
                <w:lang w:val="en-US"/>
              </w:rPr>
              <w:t>Software should allow for images and line profiles to be displayed in a real time, should include intuitive scan parameter setup.</w:t>
            </w:r>
          </w:p>
          <w:p w14:paraId="0D6065A8" w14:textId="77777777" w:rsidR="005115C2" w:rsidRDefault="005115C2">
            <w:pPr>
              <w:tabs>
                <w:tab w:val="left" w:pos="360"/>
              </w:tabs>
              <w:jc w:val="both"/>
              <w:rPr>
                <w:rFonts w:ascii="Segoe UI" w:eastAsia="MS Mincho" w:hAnsi="Segoe UI" w:cs="Segoe UI"/>
                <w:sz w:val="20"/>
                <w:lang w:val="en-US"/>
              </w:rPr>
            </w:pPr>
            <w:r>
              <w:rPr>
                <w:rFonts w:ascii="Segoe UI" w:eastAsia="MS Mincho" w:hAnsi="Segoe UI" w:cs="Segoe UI"/>
                <w:sz w:val="20"/>
                <w:lang w:val="en-US"/>
              </w:rPr>
              <w:t>Software: Software for acquisition and handling of data should work in Windows 7 environment. In case some other OS is supported, the connectivity with Windows OS should be provided, including the ability of data conversion into standard ASCII/binary type of files</w:t>
            </w:r>
          </w:p>
          <w:p w14:paraId="462888E4" w14:textId="77777777" w:rsidR="005115C2" w:rsidRDefault="005115C2">
            <w:pPr>
              <w:tabs>
                <w:tab w:val="left" w:pos="360"/>
              </w:tabs>
              <w:jc w:val="both"/>
              <w:rPr>
                <w:rFonts w:ascii="Segoe UI" w:eastAsia="MS Mincho" w:hAnsi="Segoe UI" w:cs="Segoe UI"/>
                <w:sz w:val="20"/>
                <w:lang w:val="en-US"/>
              </w:rPr>
            </w:pPr>
            <w:r>
              <w:rPr>
                <w:rFonts w:ascii="Segoe UI" w:eastAsia="MS Mincho" w:hAnsi="Segoe UI" w:cs="Segoe UI"/>
                <w:sz w:val="20"/>
                <w:lang w:val="en-US"/>
              </w:rPr>
              <w:t>Upgrade: The policy of software upgrade should be defined</w:t>
            </w:r>
          </w:p>
          <w:p w14:paraId="1C1868C6" w14:textId="77777777" w:rsidR="005115C2" w:rsidRDefault="005115C2">
            <w:pPr>
              <w:tabs>
                <w:tab w:val="left" w:pos="360"/>
              </w:tabs>
              <w:jc w:val="both"/>
              <w:rPr>
                <w:rFonts w:ascii="Segoe UI" w:eastAsia="MS Mincho" w:hAnsi="Segoe UI" w:cs="Segoe UI"/>
                <w:sz w:val="20"/>
                <w:lang w:val="en-US"/>
              </w:rPr>
            </w:pPr>
          </w:p>
          <w:p w14:paraId="6F783484" w14:textId="77777777" w:rsidR="005115C2" w:rsidRDefault="005115C2">
            <w:pPr>
              <w:autoSpaceDE w:val="0"/>
              <w:autoSpaceDN w:val="0"/>
              <w:adjustRightInd w:val="0"/>
              <w:snapToGrid w:val="0"/>
              <w:rPr>
                <w:rFonts w:ascii="Segoe UI" w:eastAsia="Calibr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hideMark/>
          </w:tcPr>
          <w:p w14:paraId="71839BD2"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bl>
    <w:p w14:paraId="7E34F40F" w14:textId="77777777" w:rsidR="005115C2" w:rsidRDefault="005115C2" w:rsidP="005115C2">
      <w:pPr>
        <w:spacing w:after="160" w:line="256" w:lineRule="auto"/>
        <w:rPr>
          <w:rFonts w:ascii="Segoe UI" w:hAnsi="Segoe UI" w:cs="Segoe UI"/>
          <w:sz w:val="20"/>
          <w:lang w:val="en-US"/>
        </w:rPr>
      </w:pPr>
    </w:p>
    <w:tbl>
      <w:tblPr>
        <w:tblW w:w="9780" w:type="dxa"/>
        <w:tblInd w:w="108" w:type="dxa"/>
        <w:shd w:val="clear" w:color="auto" w:fill="DEEAF6"/>
        <w:tblLayout w:type="fixed"/>
        <w:tblLook w:val="04A0" w:firstRow="1" w:lastRow="0" w:firstColumn="1" w:lastColumn="0" w:noHBand="0" w:noVBand="1"/>
      </w:tblPr>
      <w:tblGrid>
        <w:gridCol w:w="2552"/>
        <w:gridCol w:w="7228"/>
      </w:tblGrid>
      <w:tr w:rsidR="005115C2" w14:paraId="34B7E401" w14:textId="77777777" w:rsidTr="005115C2">
        <w:trPr>
          <w:trHeight w:val="599"/>
        </w:trPr>
        <w:tc>
          <w:tcPr>
            <w:tcW w:w="2552" w:type="dxa"/>
            <w:tcBorders>
              <w:top w:val="single" w:sz="4" w:space="0" w:color="000000"/>
              <w:left w:val="single" w:sz="4" w:space="0" w:color="000000"/>
              <w:bottom w:val="single" w:sz="4" w:space="0" w:color="000000"/>
              <w:right w:val="nil"/>
            </w:tcBorders>
            <w:shd w:val="clear" w:color="auto" w:fill="DEEAF6"/>
            <w:vAlign w:val="center"/>
            <w:hideMark/>
          </w:tcPr>
          <w:p w14:paraId="5083D5F0" w14:textId="77777777" w:rsidR="005115C2" w:rsidRDefault="005115C2">
            <w:pPr>
              <w:keepNext/>
              <w:snapToGrid w:val="0"/>
              <w:jc w:val="both"/>
              <w:rPr>
                <w:rFonts w:ascii="Segoe UI" w:hAnsi="Segoe UI" w:cs="Segoe UI"/>
                <w:b/>
                <w:bCs/>
                <w:sz w:val="28"/>
                <w:szCs w:val="28"/>
                <w:lang w:val="en-US"/>
              </w:rPr>
            </w:pPr>
            <w:r>
              <w:rPr>
                <w:rFonts w:ascii="Segoe UI" w:hAnsi="Segoe UI" w:cs="Segoe UI"/>
                <w:b/>
                <w:bCs/>
                <w:sz w:val="28"/>
                <w:szCs w:val="28"/>
                <w:lang w:val="en-US"/>
              </w:rPr>
              <w:t>3</w:t>
            </w:r>
          </w:p>
        </w:tc>
        <w:tc>
          <w:tcPr>
            <w:tcW w:w="722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CB34701" w14:textId="77777777" w:rsidR="005115C2" w:rsidRDefault="005115C2">
            <w:pPr>
              <w:snapToGrid w:val="0"/>
              <w:rPr>
                <w:rFonts w:ascii="Segoe UI" w:hAnsi="Segoe UI" w:cs="Segoe UI"/>
                <w:b/>
                <w:bCs/>
                <w:sz w:val="28"/>
                <w:szCs w:val="28"/>
                <w:lang w:val="en-US"/>
              </w:rPr>
            </w:pPr>
            <w:r>
              <w:rPr>
                <w:rFonts w:ascii="Segoe UI" w:eastAsia="Arial Unicode MS" w:hAnsi="Segoe UI" w:cs="Segoe UI"/>
                <w:b/>
                <w:bCs/>
                <w:kern w:val="2"/>
                <w:sz w:val="28"/>
                <w:szCs w:val="28"/>
                <w:lang w:val="en-US"/>
              </w:rPr>
              <w:t>ELIPSOMETER</w:t>
            </w:r>
          </w:p>
        </w:tc>
      </w:tr>
    </w:tbl>
    <w:p w14:paraId="0DB2D0E9" w14:textId="77777777" w:rsidR="005115C2" w:rsidRDefault="005115C2" w:rsidP="005115C2">
      <w:pPr>
        <w:jc w:val="both"/>
        <w:rPr>
          <w:rFonts w:ascii="Segoe UI" w:hAnsi="Segoe UI" w:cs="Segoe UI"/>
          <w:b/>
          <w:sz w:val="20"/>
          <w:lang w:val="en-US"/>
        </w:rPr>
      </w:pPr>
    </w:p>
    <w:tbl>
      <w:tblPr>
        <w:tblW w:w="9781" w:type="dxa"/>
        <w:tblInd w:w="108" w:type="dxa"/>
        <w:tblLook w:val="04A0" w:firstRow="1" w:lastRow="0" w:firstColumn="1" w:lastColumn="0" w:noHBand="0" w:noVBand="1"/>
      </w:tblPr>
      <w:tblGrid>
        <w:gridCol w:w="7200"/>
        <w:gridCol w:w="2581"/>
      </w:tblGrid>
      <w:tr w:rsidR="005115C2" w14:paraId="163237B2"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20052641"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Description</w:t>
            </w: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00995A84"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Quantity</w:t>
            </w:r>
          </w:p>
        </w:tc>
      </w:tr>
      <w:tr w:rsidR="005115C2" w14:paraId="57E036AD"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1F8F74EB"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Spectroscopic Imaging ellipsometer, spectral range at least 360 nm to 1600 nm, image resolution at least 2 µm</w:t>
            </w:r>
          </w:p>
        </w:tc>
        <w:tc>
          <w:tcPr>
            <w:tcW w:w="2581" w:type="dxa"/>
            <w:tcBorders>
              <w:top w:val="single" w:sz="6" w:space="0" w:color="000000"/>
              <w:left w:val="single" w:sz="6" w:space="0" w:color="000000"/>
              <w:bottom w:val="single" w:sz="6" w:space="0" w:color="000000"/>
              <w:right w:val="single" w:sz="6" w:space="0" w:color="000000"/>
            </w:tcBorders>
            <w:hideMark/>
          </w:tcPr>
          <w:p w14:paraId="5D8524C3"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6C78053B"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4F9E674F"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Sample stage with height adjustment for work with LB trough</w:t>
            </w:r>
          </w:p>
        </w:tc>
        <w:tc>
          <w:tcPr>
            <w:tcW w:w="2581" w:type="dxa"/>
            <w:tcBorders>
              <w:top w:val="single" w:sz="6" w:space="0" w:color="000000"/>
              <w:left w:val="single" w:sz="6" w:space="0" w:color="000000"/>
              <w:bottom w:val="single" w:sz="6" w:space="0" w:color="000000"/>
              <w:right w:val="single" w:sz="6" w:space="0" w:color="000000"/>
            </w:tcBorders>
            <w:hideMark/>
          </w:tcPr>
          <w:p w14:paraId="0AEE2116"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6A8E7189"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536DAA22"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Adaptation for KSV </w:t>
            </w:r>
            <w:proofErr w:type="spellStart"/>
            <w:r>
              <w:rPr>
                <w:rFonts w:ascii="Segoe UI" w:hAnsi="Segoe UI" w:cs="Segoe UI"/>
                <w:color w:val="000000"/>
                <w:sz w:val="20"/>
                <w:lang w:val="en-US" w:eastAsia="sl-SI"/>
              </w:rPr>
              <w:t>Nima</w:t>
            </w:r>
            <w:proofErr w:type="spellEnd"/>
            <w:r>
              <w:rPr>
                <w:rFonts w:ascii="Segoe UI" w:hAnsi="Segoe UI" w:cs="Segoe UI"/>
                <w:color w:val="000000"/>
                <w:sz w:val="20"/>
                <w:lang w:val="en-US" w:eastAsia="sl-SI"/>
              </w:rPr>
              <w:t xml:space="preserve"> KN3002 trough</w:t>
            </w:r>
          </w:p>
        </w:tc>
        <w:tc>
          <w:tcPr>
            <w:tcW w:w="2581" w:type="dxa"/>
            <w:tcBorders>
              <w:top w:val="single" w:sz="6" w:space="0" w:color="000000"/>
              <w:left w:val="single" w:sz="6" w:space="0" w:color="000000"/>
              <w:bottom w:val="single" w:sz="6" w:space="0" w:color="000000"/>
              <w:right w:val="single" w:sz="6" w:space="0" w:color="000000"/>
            </w:tcBorders>
            <w:hideMark/>
          </w:tcPr>
          <w:p w14:paraId="3124C460"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5220D967"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75A68CBA"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Protecting laser cabinet</w:t>
            </w:r>
          </w:p>
        </w:tc>
        <w:tc>
          <w:tcPr>
            <w:tcW w:w="2581" w:type="dxa"/>
            <w:tcBorders>
              <w:top w:val="single" w:sz="6" w:space="0" w:color="000000"/>
              <w:left w:val="single" w:sz="6" w:space="0" w:color="000000"/>
              <w:bottom w:val="single" w:sz="6" w:space="0" w:color="000000"/>
              <w:right w:val="single" w:sz="6" w:space="0" w:color="000000"/>
            </w:tcBorders>
            <w:hideMark/>
          </w:tcPr>
          <w:p w14:paraId="1171B45C"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7C47FBD0" w14:textId="77777777" w:rsidTr="005115C2">
        <w:trPr>
          <w:trHeight w:val="540"/>
        </w:trPr>
        <w:tc>
          <w:tcPr>
            <w:tcW w:w="7200" w:type="dxa"/>
            <w:tcBorders>
              <w:top w:val="single" w:sz="6" w:space="0" w:color="000000"/>
              <w:left w:val="single" w:sz="6" w:space="0" w:color="000000"/>
              <w:bottom w:val="single" w:sz="6" w:space="0" w:color="000000"/>
              <w:right w:val="single" w:sz="6" w:space="0" w:color="000000"/>
            </w:tcBorders>
            <w:hideMark/>
          </w:tcPr>
          <w:p w14:paraId="51413629"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lastRenderedPageBreak/>
              <w:t>Support frame</w:t>
            </w:r>
          </w:p>
        </w:tc>
        <w:tc>
          <w:tcPr>
            <w:tcW w:w="2581" w:type="dxa"/>
            <w:tcBorders>
              <w:top w:val="single" w:sz="6" w:space="0" w:color="000000"/>
              <w:left w:val="single" w:sz="6" w:space="0" w:color="000000"/>
              <w:bottom w:val="single" w:sz="6" w:space="0" w:color="000000"/>
              <w:right w:val="single" w:sz="6" w:space="0" w:color="000000"/>
            </w:tcBorders>
            <w:hideMark/>
          </w:tcPr>
          <w:p w14:paraId="4DC79265"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bl>
    <w:p w14:paraId="70945392" w14:textId="77777777" w:rsidR="005115C2" w:rsidRDefault="005115C2" w:rsidP="005115C2">
      <w:pPr>
        <w:jc w:val="both"/>
        <w:rPr>
          <w:rFonts w:ascii="Segoe UI" w:hAnsi="Segoe UI" w:cs="Segoe UI"/>
          <w:sz w:val="20"/>
          <w:lang w:val="en-US"/>
        </w:rPr>
      </w:pPr>
    </w:p>
    <w:p w14:paraId="0556EF5E" w14:textId="77777777" w:rsidR="005115C2" w:rsidRDefault="005115C2" w:rsidP="005115C2">
      <w:pPr>
        <w:spacing w:after="160" w:line="256" w:lineRule="auto"/>
        <w:rPr>
          <w:rFonts w:ascii="Segoe UI" w:hAnsi="Segoe UI" w:cs="Segoe UI"/>
          <w:sz w:val="20"/>
          <w:lang w:val="en-US"/>
        </w:rPr>
      </w:pPr>
    </w:p>
    <w:tbl>
      <w:tblPr>
        <w:tblW w:w="9780" w:type="dxa"/>
        <w:tblInd w:w="108" w:type="dxa"/>
        <w:tblLayout w:type="fixed"/>
        <w:tblLook w:val="04A0" w:firstRow="1" w:lastRow="0" w:firstColumn="1" w:lastColumn="0" w:noHBand="0" w:noVBand="1"/>
      </w:tblPr>
      <w:tblGrid>
        <w:gridCol w:w="2552"/>
        <w:gridCol w:w="7228"/>
      </w:tblGrid>
      <w:tr w:rsidR="005115C2" w14:paraId="49B93B88" w14:textId="77777777" w:rsidTr="005115C2">
        <w:trPr>
          <w:trHeight w:val="599"/>
        </w:trPr>
        <w:tc>
          <w:tcPr>
            <w:tcW w:w="2552" w:type="dxa"/>
            <w:tcBorders>
              <w:top w:val="single" w:sz="4" w:space="0" w:color="000000"/>
              <w:left w:val="single" w:sz="4" w:space="0" w:color="000000"/>
              <w:bottom w:val="single" w:sz="4" w:space="0" w:color="000000"/>
              <w:right w:val="nil"/>
            </w:tcBorders>
            <w:shd w:val="clear" w:color="auto" w:fill="DEEAF6"/>
            <w:vAlign w:val="center"/>
            <w:hideMark/>
          </w:tcPr>
          <w:p w14:paraId="7329AF34" w14:textId="77777777" w:rsidR="005115C2" w:rsidRDefault="005115C2">
            <w:pPr>
              <w:keepNext/>
              <w:snapToGrid w:val="0"/>
              <w:jc w:val="both"/>
              <w:rPr>
                <w:rFonts w:ascii="Segoe UI" w:hAnsi="Segoe UI" w:cs="Segoe UI"/>
                <w:b/>
                <w:bCs/>
                <w:sz w:val="28"/>
                <w:szCs w:val="28"/>
                <w:lang w:val="en-US"/>
              </w:rPr>
            </w:pPr>
            <w:r>
              <w:rPr>
                <w:rFonts w:ascii="Segoe UI" w:hAnsi="Segoe UI" w:cs="Segoe UI"/>
                <w:b/>
                <w:bCs/>
                <w:sz w:val="28"/>
                <w:szCs w:val="28"/>
                <w:lang w:val="en-US"/>
              </w:rPr>
              <w:t>4</w:t>
            </w:r>
          </w:p>
        </w:tc>
        <w:tc>
          <w:tcPr>
            <w:tcW w:w="722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213357BA" w14:textId="77777777" w:rsidR="005115C2" w:rsidRDefault="005115C2">
            <w:pPr>
              <w:snapToGrid w:val="0"/>
              <w:rPr>
                <w:rFonts w:ascii="Segoe UI" w:hAnsi="Segoe UI" w:cs="Segoe UI"/>
                <w:b/>
                <w:bCs/>
                <w:sz w:val="28"/>
                <w:szCs w:val="28"/>
                <w:lang w:val="en-US"/>
              </w:rPr>
            </w:pPr>
            <w:r>
              <w:rPr>
                <w:rFonts w:ascii="Segoe UI" w:hAnsi="Segoe UI" w:cs="Segoe UI"/>
                <w:b/>
                <w:bCs/>
                <w:sz w:val="28"/>
                <w:szCs w:val="28"/>
                <w:lang w:val="en-US"/>
              </w:rPr>
              <w:t>FOCUS ION BEAM (FIB) ELECTRONIC MICROSCOPE</w:t>
            </w:r>
          </w:p>
        </w:tc>
      </w:tr>
    </w:tbl>
    <w:p w14:paraId="622DBCC0" w14:textId="77777777" w:rsidR="005115C2" w:rsidRDefault="005115C2" w:rsidP="005115C2">
      <w:pPr>
        <w:jc w:val="both"/>
        <w:rPr>
          <w:rFonts w:ascii="Segoe UI" w:hAnsi="Segoe UI" w:cs="Segoe UI"/>
          <w:b/>
          <w:sz w:val="20"/>
          <w:lang w:val="en-US"/>
        </w:rPr>
      </w:pPr>
    </w:p>
    <w:tbl>
      <w:tblPr>
        <w:tblW w:w="9781" w:type="dxa"/>
        <w:tblInd w:w="108" w:type="dxa"/>
        <w:tblLook w:val="04A0" w:firstRow="1" w:lastRow="0" w:firstColumn="1" w:lastColumn="0" w:noHBand="0" w:noVBand="1"/>
      </w:tblPr>
      <w:tblGrid>
        <w:gridCol w:w="7200"/>
        <w:gridCol w:w="2581"/>
      </w:tblGrid>
      <w:tr w:rsidR="005115C2" w14:paraId="5BAB7146"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14:paraId="0FAF049E"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Description</w:t>
            </w:r>
          </w:p>
          <w:p w14:paraId="4850E655" w14:textId="77777777" w:rsidR="005115C2" w:rsidRDefault="005115C2">
            <w:pPr>
              <w:autoSpaceDE w:val="0"/>
              <w:autoSpaceDN w:val="0"/>
              <w:adjustRightInd w:val="0"/>
              <w:snapToGrid w:val="0"/>
              <w:jc w:val="both"/>
              <w:rPr>
                <w:rFonts w:ascii="Segoe UI" w:hAnsi="Segoe UI" w:cs="Segoe UI"/>
                <w:b/>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62A128EA"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Quantity</w:t>
            </w:r>
          </w:p>
        </w:tc>
      </w:tr>
      <w:tr w:rsidR="005115C2" w14:paraId="48D7EDC8"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5B256338" w14:textId="77777777" w:rsidR="005115C2" w:rsidRDefault="005115C2">
            <w:pPr>
              <w:autoSpaceDE w:val="0"/>
              <w:autoSpaceDN w:val="0"/>
              <w:adjustRightInd w:val="0"/>
              <w:rPr>
                <w:rFonts w:ascii="Segoe UI" w:hAnsi="Segoe UI" w:cs="Segoe UI"/>
                <w:b/>
                <w:bCs/>
                <w:sz w:val="20"/>
                <w:lang w:val="en-US"/>
              </w:rPr>
            </w:pPr>
            <w:r>
              <w:rPr>
                <w:rFonts w:ascii="Segoe UI" w:hAnsi="Segoe UI" w:cs="Segoe UI"/>
                <w:b/>
                <w:bCs/>
                <w:sz w:val="20"/>
                <w:lang w:val="en-US"/>
              </w:rPr>
              <w:t>1.1 SCANNING ELECTRON MICROSCOPE (SEM):</w:t>
            </w:r>
          </w:p>
          <w:p w14:paraId="445C3E8D" w14:textId="77777777" w:rsidR="005115C2" w:rsidRDefault="005115C2">
            <w:pPr>
              <w:autoSpaceDE w:val="0"/>
              <w:autoSpaceDN w:val="0"/>
              <w:adjustRightInd w:val="0"/>
              <w:rPr>
                <w:rFonts w:ascii="Segoe UI" w:hAnsi="Segoe UI" w:cs="Segoe UI"/>
                <w:b/>
                <w:bCs/>
                <w:sz w:val="20"/>
                <w:lang w:val="en-US"/>
              </w:rPr>
            </w:pPr>
          </w:p>
          <w:p w14:paraId="21D86D95"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1. Stage </w:t>
            </w:r>
          </w:p>
          <w:p w14:paraId="06F0B61D"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5-axis motorized </w:t>
            </w:r>
            <w:proofErr w:type="spellStart"/>
            <w:r>
              <w:rPr>
                <w:rFonts w:ascii="Segoe UI" w:hAnsi="Segoe UI" w:cs="Segoe UI"/>
                <w:sz w:val="20"/>
                <w:lang w:val="en-US"/>
              </w:rPr>
              <w:t>eucentric</w:t>
            </w:r>
            <w:proofErr w:type="spellEnd"/>
            <w:r>
              <w:rPr>
                <w:rFonts w:ascii="Segoe UI" w:hAnsi="Segoe UI" w:cs="Segoe UI"/>
                <w:sz w:val="20"/>
                <w:lang w:val="en-US"/>
              </w:rPr>
              <w:t xml:space="preserve"> stage with minimum movement as given below:</w:t>
            </w:r>
          </w:p>
          <w:p w14:paraId="5B8726DD"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in X: 100 mm, in Y: 100 mm, in Z: 10 mm, Tilt: -5 to 60</w:t>
            </w:r>
            <w:r>
              <w:rPr>
                <w:rFonts w:ascii="Segoe UI" w:hAnsi="Segoe UI" w:cs="Segoe UI"/>
                <w:sz w:val="20"/>
                <w:lang w:val="en-US"/>
              </w:rPr>
              <w:sym w:font="Segoe UI" w:char="F0B0"/>
            </w:r>
            <w:r>
              <w:rPr>
                <w:rFonts w:ascii="Segoe UI" w:hAnsi="Segoe UI" w:cs="Segoe UI"/>
                <w:sz w:val="20"/>
                <w:lang w:val="en-US"/>
              </w:rPr>
              <w:sym w:font="Segoe UI" w:char="F020"/>
            </w:r>
            <w:r>
              <w:rPr>
                <w:rFonts w:ascii="Segoe UI" w:hAnsi="Segoe UI" w:cs="Segoe UI"/>
                <w:sz w:val="20"/>
                <w:lang w:val="en-US"/>
              </w:rPr>
              <w:t>Rotation: 360</w:t>
            </w:r>
            <w:r>
              <w:rPr>
                <w:rFonts w:ascii="Segoe UI" w:hAnsi="Segoe UI" w:cs="Segoe UI"/>
                <w:sz w:val="20"/>
                <w:lang w:val="en-US"/>
              </w:rPr>
              <w:sym w:font="Segoe UI" w:char="F0B0"/>
            </w:r>
            <w:r>
              <w:rPr>
                <w:rFonts w:ascii="Segoe UI" w:hAnsi="Segoe UI" w:cs="Segoe UI"/>
                <w:sz w:val="20"/>
                <w:lang w:val="en-US"/>
              </w:rPr>
              <w:sym w:font="Segoe UI" w:char="F020"/>
            </w:r>
            <w:r>
              <w:rPr>
                <w:rFonts w:ascii="Segoe UI" w:hAnsi="Segoe UI" w:cs="Segoe UI"/>
                <w:sz w:val="20"/>
                <w:lang w:val="en-US"/>
              </w:rPr>
              <w:t>continuous</w:t>
            </w:r>
          </w:p>
          <w:p w14:paraId="6AEACC31" w14:textId="77777777" w:rsidR="005115C2" w:rsidRDefault="005115C2">
            <w:pPr>
              <w:autoSpaceDE w:val="0"/>
              <w:autoSpaceDN w:val="0"/>
              <w:adjustRightInd w:val="0"/>
              <w:rPr>
                <w:rFonts w:ascii="Segoe UI" w:hAnsi="Segoe UI" w:cs="Segoe UI"/>
                <w:sz w:val="20"/>
                <w:lang w:val="en-US"/>
              </w:rPr>
            </w:pPr>
          </w:p>
          <w:p w14:paraId="4CA860D2"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2. Electron Source Schottky Field Emitter, min. lifetime 1000 h</w:t>
            </w:r>
          </w:p>
          <w:p w14:paraId="72973D37" w14:textId="77777777" w:rsidR="005115C2" w:rsidRDefault="005115C2">
            <w:pPr>
              <w:autoSpaceDE w:val="0"/>
              <w:autoSpaceDN w:val="0"/>
              <w:adjustRightInd w:val="0"/>
              <w:rPr>
                <w:rFonts w:ascii="Segoe UI" w:hAnsi="Segoe UI" w:cs="Segoe UI"/>
                <w:sz w:val="20"/>
                <w:lang w:val="en-US"/>
              </w:rPr>
            </w:pPr>
          </w:p>
          <w:p w14:paraId="2F145A85"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3. Magnification Range 100 x to 8,00,000 x or better</w:t>
            </w:r>
          </w:p>
          <w:p w14:paraId="3AE17DC1" w14:textId="77777777" w:rsidR="005115C2" w:rsidRDefault="005115C2">
            <w:pPr>
              <w:autoSpaceDE w:val="0"/>
              <w:autoSpaceDN w:val="0"/>
              <w:adjustRightInd w:val="0"/>
              <w:rPr>
                <w:rFonts w:ascii="Segoe UI" w:hAnsi="Segoe UI" w:cs="Segoe UI"/>
                <w:sz w:val="20"/>
                <w:lang w:val="en-US"/>
              </w:rPr>
            </w:pPr>
          </w:p>
          <w:p w14:paraId="77A21BFE"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4. Accelerating Voltage 500 V to 30 kV</w:t>
            </w:r>
          </w:p>
          <w:p w14:paraId="2118D909" w14:textId="77777777" w:rsidR="005115C2" w:rsidRDefault="005115C2">
            <w:pPr>
              <w:autoSpaceDE w:val="0"/>
              <w:autoSpaceDN w:val="0"/>
              <w:adjustRightInd w:val="0"/>
              <w:rPr>
                <w:rFonts w:ascii="Segoe UI" w:hAnsi="Segoe UI" w:cs="Segoe UI"/>
                <w:sz w:val="20"/>
                <w:lang w:val="en-US"/>
              </w:rPr>
            </w:pPr>
          </w:p>
          <w:p w14:paraId="514AE830"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5. Probe Current 10 </w:t>
            </w:r>
            <w:proofErr w:type="spellStart"/>
            <w:r>
              <w:rPr>
                <w:rFonts w:ascii="Segoe UI" w:hAnsi="Segoe UI" w:cs="Segoe UI"/>
                <w:sz w:val="20"/>
                <w:lang w:val="en-US"/>
              </w:rPr>
              <w:t>pA</w:t>
            </w:r>
            <w:proofErr w:type="spellEnd"/>
            <w:r>
              <w:rPr>
                <w:rFonts w:ascii="Segoe UI" w:hAnsi="Segoe UI" w:cs="Segoe UI"/>
                <w:sz w:val="20"/>
                <w:lang w:val="en-US"/>
              </w:rPr>
              <w:t xml:space="preserve"> to 20 </w:t>
            </w:r>
            <w:proofErr w:type="spellStart"/>
            <w:r>
              <w:rPr>
                <w:rFonts w:ascii="Segoe UI" w:hAnsi="Segoe UI" w:cs="Segoe UI"/>
                <w:sz w:val="20"/>
                <w:lang w:val="en-US"/>
              </w:rPr>
              <w:t>nA</w:t>
            </w:r>
            <w:proofErr w:type="spellEnd"/>
            <w:r>
              <w:rPr>
                <w:rFonts w:ascii="Segoe UI" w:hAnsi="Segoe UI" w:cs="Segoe UI"/>
                <w:sz w:val="20"/>
                <w:lang w:val="en-US"/>
              </w:rPr>
              <w:t xml:space="preserve"> or better</w:t>
            </w:r>
          </w:p>
          <w:p w14:paraId="41BA62F0" w14:textId="77777777" w:rsidR="005115C2" w:rsidRDefault="005115C2">
            <w:pPr>
              <w:autoSpaceDE w:val="0"/>
              <w:autoSpaceDN w:val="0"/>
              <w:adjustRightInd w:val="0"/>
              <w:rPr>
                <w:rFonts w:ascii="Segoe UI" w:hAnsi="Segoe UI" w:cs="Segoe UI"/>
                <w:sz w:val="20"/>
                <w:lang w:val="en-US"/>
              </w:rPr>
            </w:pPr>
          </w:p>
          <w:p w14:paraId="26726170"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6. SEM Resolution </w:t>
            </w:r>
            <w:r>
              <w:rPr>
                <w:rFonts w:ascii="Segoe UI" w:hAnsi="Segoe UI" w:cs="Segoe UI"/>
                <w:sz w:val="20"/>
                <w:lang w:val="en-US"/>
              </w:rPr>
              <w:sym w:font="Segoe UI" w:char="F0A3"/>
            </w:r>
            <w:r>
              <w:rPr>
                <w:rFonts w:ascii="Segoe UI" w:hAnsi="Segoe UI" w:cs="Segoe UI"/>
                <w:sz w:val="20"/>
                <w:lang w:val="en-US"/>
              </w:rPr>
              <w:sym w:font="Segoe UI" w:char="F020"/>
            </w:r>
            <w:r>
              <w:rPr>
                <w:rFonts w:ascii="Segoe UI" w:hAnsi="Segoe UI" w:cs="Segoe UI"/>
                <w:sz w:val="20"/>
                <w:lang w:val="en-US"/>
              </w:rPr>
              <w:t>1.2 nm @ 15 kV</w:t>
            </w:r>
          </w:p>
          <w:p w14:paraId="0D10CDC6" w14:textId="77777777" w:rsidR="005115C2" w:rsidRDefault="005115C2">
            <w:pPr>
              <w:autoSpaceDE w:val="0"/>
              <w:autoSpaceDN w:val="0"/>
              <w:adjustRightInd w:val="0"/>
              <w:rPr>
                <w:rFonts w:ascii="Segoe UI" w:hAnsi="Segoe UI" w:cs="Segoe UI"/>
                <w:sz w:val="20"/>
                <w:lang w:val="en-US"/>
              </w:rPr>
            </w:pPr>
          </w:p>
          <w:p w14:paraId="58B2CE5D"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7. SEM and STEM mode</w:t>
            </w:r>
          </w:p>
          <w:p w14:paraId="5EA3B0C8" w14:textId="77777777" w:rsidR="005115C2" w:rsidRDefault="005115C2">
            <w:pPr>
              <w:autoSpaceDE w:val="0"/>
              <w:autoSpaceDN w:val="0"/>
              <w:adjustRightInd w:val="0"/>
              <w:rPr>
                <w:rFonts w:ascii="Segoe UI" w:hAnsi="Segoe UI" w:cs="Segoe UI"/>
                <w:sz w:val="20"/>
                <w:lang w:val="en-US"/>
              </w:rPr>
            </w:pPr>
          </w:p>
          <w:p w14:paraId="48C1D12E"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8. If specimen Exchange Chamber is used for smaller samples, there should be a possibility of loading larger samples</w:t>
            </w:r>
          </w:p>
          <w:p w14:paraId="4E82BA76" w14:textId="77777777" w:rsidR="005115C2" w:rsidRDefault="005115C2">
            <w:pPr>
              <w:autoSpaceDE w:val="0"/>
              <w:autoSpaceDN w:val="0"/>
              <w:adjustRightInd w:val="0"/>
              <w:rPr>
                <w:rFonts w:ascii="Segoe UI" w:hAnsi="Segoe UI" w:cs="Segoe UI"/>
                <w:sz w:val="20"/>
                <w:lang w:val="en-US"/>
              </w:rPr>
            </w:pPr>
          </w:p>
          <w:p w14:paraId="0838182A"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9. Detectors: </w:t>
            </w:r>
          </w:p>
          <w:p w14:paraId="6B03A7D2"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In-lens Secondary Electron Detector</w:t>
            </w:r>
          </w:p>
          <w:p w14:paraId="064A15B5"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ET Secondary Electron Detector</w:t>
            </w:r>
          </w:p>
          <w:p w14:paraId="632F8250"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Back Scattered Electron Detector</w:t>
            </w:r>
          </w:p>
          <w:p w14:paraId="30A734CB"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Secondary ion detector</w:t>
            </w:r>
          </w:p>
          <w:p w14:paraId="19A121A5"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STEM detector for BF and DF mode</w:t>
            </w:r>
          </w:p>
          <w:p w14:paraId="55947EDF"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EDS (specifications </w:t>
            </w:r>
            <w:proofErr w:type="gramStart"/>
            <w:r>
              <w:rPr>
                <w:rFonts w:ascii="Segoe UI" w:hAnsi="Segoe UI" w:cs="Segoe UI"/>
                <w:sz w:val="20"/>
                <w:lang w:val="en-US"/>
              </w:rPr>
              <w:t>in  Sec.</w:t>
            </w:r>
            <w:proofErr w:type="gramEnd"/>
            <w:r>
              <w:rPr>
                <w:rFonts w:ascii="Segoe UI" w:hAnsi="Segoe UI" w:cs="Segoe UI"/>
                <w:sz w:val="20"/>
                <w:lang w:val="en-US"/>
              </w:rPr>
              <w:t xml:space="preserve"> 1.4.)</w:t>
            </w:r>
          </w:p>
          <w:p w14:paraId="3CD4193D"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10. User friendly GUI Interface</w:t>
            </w:r>
          </w:p>
          <w:p w14:paraId="2FD9060A" w14:textId="77777777" w:rsidR="005115C2" w:rsidRDefault="005115C2">
            <w:pPr>
              <w:autoSpaceDE w:val="0"/>
              <w:autoSpaceDN w:val="0"/>
              <w:adjustRightInd w:val="0"/>
              <w:rPr>
                <w:rFonts w:ascii="Segoe UI" w:hAnsi="Segoe UI" w:cs="Segoe UI"/>
                <w:sz w:val="20"/>
                <w:lang w:val="en-US"/>
              </w:rPr>
            </w:pPr>
          </w:p>
          <w:p w14:paraId="33C96F0C" w14:textId="77777777" w:rsidR="005115C2" w:rsidRDefault="005115C2">
            <w:pPr>
              <w:tabs>
                <w:tab w:val="left" w:pos="5940"/>
              </w:tabs>
              <w:autoSpaceDE w:val="0"/>
              <w:autoSpaceDN w:val="0"/>
              <w:adjustRightInd w:val="0"/>
              <w:rPr>
                <w:rFonts w:ascii="Segoe UI" w:hAnsi="Segoe UI" w:cs="Segoe UI"/>
                <w:sz w:val="20"/>
                <w:lang w:val="en-US"/>
              </w:rPr>
            </w:pPr>
            <w:r>
              <w:rPr>
                <w:rFonts w:ascii="Segoe UI" w:hAnsi="Segoe UI" w:cs="Segoe UI"/>
                <w:sz w:val="20"/>
                <w:lang w:val="en-US"/>
              </w:rPr>
              <w:t>11. System Control Keyboards, mouse, control panel and any additional items</w:t>
            </w:r>
          </w:p>
          <w:p w14:paraId="51B5E8CA"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that are necessary for system control</w:t>
            </w:r>
          </w:p>
          <w:p w14:paraId="4AB06785" w14:textId="77777777" w:rsidR="005115C2" w:rsidRDefault="005115C2">
            <w:pPr>
              <w:autoSpaceDE w:val="0"/>
              <w:autoSpaceDN w:val="0"/>
              <w:adjustRightInd w:val="0"/>
              <w:rPr>
                <w:rFonts w:ascii="Segoe UI" w:hAnsi="Segoe UI" w:cs="Segoe UI"/>
                <w:sz w:val="20"/>
                <w:lang w:val="en-US"/>
              </w:rPr>
            </w:pPr>
          </w:p>
          <w:p w14:paraId="6C8046DC"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12. Automatic focus, brightness and contrast set up with manual override</w:t>
            </w:r>
          </w:p>
          <w:p w14:paraId="102B5532" w14:textId="77777777" w:rsidR="005115C2" w:rsidRDefault="005115C2">
            <w:pPr>
              <w:autoSpaceDE w:val="0"/>
              <w:autoSpaceDN w:val="0"/>
              <w:adjustRightInd w:val="0"/>
              <w:rPr>
                <w:rFonts w:ascii="Segoe UI" w:hAnsi="Segoe UI" w:cs="Segoe UI"/>
                <w:sz w:val="20"/>
                <w:lang w:val="en-US"/>
              </w:rPr>
            </w:pPr>
          </w:p>
          <w:p w14:paraId="69700899"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13. Automatic astigmatism error correction</w:t>
            </w:r>
          </w:p>
          <w:p w14:paraId="0A06C095" w14:textId="77777777" w:rsidR="005115C2" w:rsidRDefault="005115C2">
            <w:pPr>
              <w:autoSpaceDE w:val="0"/>
              <w:autoSpaceDN w:val="0"/>
              <w:adjustRightInd w:val="0"/>
              <w:rPr>
                <w:rFonts w:ascii="Segoe UI" w:hAnsi="Segoe UI" w:cs="Segoe UI"/>
                <w:sz w:val="20"/>
                <w:lang w:val="en-US"/>
              </w:rPr>
            </w:pPr>
          </w:p>
          <w:p w14:paraId="4016D64A"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lastRenderedPageBreak/>
              <w:t xml:space="preserve">14. Measurement tool software </w:t>
            </w:r>
          </w:p>
          <w:p w14:paraId="4727BDA2" w14:textId="77777777" w:rsidR="005115C2" w:rsidRDefault="005115C2">
            <w:pPr>
              <w:autoSpaceDE w:val="0"/>
              <w:autoSpaceDN w:val="0"/>
              <w:adjustRightInd w:val="0"/>
              <w:rPr>
                <w:rFonts w:ascii="Segoe UI" w:hAnsi="Segoe UI" w:cs="Segoe UI"/>
                <w:sz w:val="20"/>
                <w:lang w:val="en-US"/>
              </w:rPr>
            </w:pPr>
          </w:p>
          <w:p w14:paraId="5AA2C724"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15. Suitable computers, monitors and printer for image hard copy  </w:t>
            </w:r>
          </w:p>
          <w:p w14:paraId="31BEA15F" w14:textId="77777777" w:rsidR="005115C2" w:rsidRDefault="005115C2">
            <w:pPr>
              <w:autoSpaceDE w:val="0"/>
              <w:autoSpaceDN w:val="0"/>
              <w:adjustRightInd w:val="0"/>
              <w:rPr>
                <w:rFonts w:ascii="Segoe UI" w:hAnsi="Segoe UI" w:cs="Segoe UI"/>
                <w:sz w:val="20"/>
                <w:lang w:val="en-US"/>
              </w:rPr>
            </w:pPr>
          </w:p>
          <w:p w14:paraId="79418590"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16. Minimum two additional ports on the chamber for future upgrade</w:t>
            </w:r>
          </w:p>
          <w:p w14:paraId="61ADCD29" w14:textId="77777777" w:rsidR="005115C2" w:rsidRDefault="005115C2">
            <w:pPr>
              <w:autoSpaceDE w:val="0"/>
              <w:autoSpaceDN w:val="0"/>
              <w:adjustRightInd w:val="0"/>
              <w:rPr>
                <w:rFonts w:ascii="Segoe UI" w:hAnsi="Segoe UI" w:cs="Segoe UI"/>
                <w:sz w:val="20"/>
                <w:lang w:val="en-US"/>
              </w:rPr>
            </w:pPr>
          </w:p>
          <w:p w14:paraId="63A494CE"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17. Electrical feed-through, vacuum tight for in-situ electrical measurements</w:t>
            </w:r>
          </w:p>
          <w:p w14:paraId="3BED86CA" w14:textId="77777777" w:rsidR="005115C2" w:rsidRDefault="005115C2">
            <w:pPr>
              <w:autoSpaceDE w:val="0"/>
              <w:autoSpaceDN w:val="0"/>
              <w:adjustRightInd w:val="0"/>
              <w:rPr>
                <w:rFonts w:ascii="Segoe UI" w:hAnsi="Segoe UI" w:cs="Segoe UI"/>
                <w:sz w:val="20"/>
                <w:lang w:val="en-US"/>
              </w:rPr>
            </w:pPr>
          </w:p>
          <w:p w14:paraId="2258D910"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18. Beam blanking </w:t>
            </w:r>
          </w:p>
          <w:p w14:paraId="458C00F2" w14:textId="77777777" w:rsidR="005115C2" w:rsidRDefault="005115C2">
            <w:pPr>
              <w:autoSpaceDE w:val="0"/>
              <w:autoSpaceDN w:val="0"/>
              <w:adjustRightInd w:val="0"/>
              <w:rPr>
                <w:rFonts w:ascii="Segoe UI" w:hAnsi="Segoe UI" w:cs="Segoe UI"/>
                <w:sz w:val="20"/>
                <w:lang w:val="en-US"/>
              </w:rPr>
            </w:pPr>
          </w:p>
          <w:p w14:paraId="270D1E5B"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19. E-beam lithography</w:t>
            </w:r>
          </w:p>
          <w:p w14:paraId="3D5245C0" w14:textId="77777777" w:rsidR="005115C2" w:rsidRDefault="005115C2">
            <w:pPr>
              <w:autoSpaceDE w:val="0"/>
              <w:autoSpaceDN w:val="0"/>
              <w:adjustRightInd w:val="0"/>
              <w:rPr>
                <w:rFonts w:ascii="Segoe UI" w:hAnsi="Segoe UI" w:cs="Segoe UI"/>
                <w:sz w:val="20"/>
                <w:lang w:val="en-US"/>
              </w:rPr>
            </w:pPr>
          </w:p>
          <w:p w14:paraId="184AB589"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20. Automatic drift compensation</w:t>
            </w:r>
          </w:p>
          <w:p w14:paraId="052319FF" w14:textId="77777777" w:rsidR="005115C2" w:rsidRDefault="005115C2">
            <w:pPr>
              <w:autoSpaceDE w:val="0"/>
              <w:autoSpaceDN w:val="0"/>
              <w:adjustRightInd w:val="0"/>
              <w:rPr>
                <w:rFonts w:ascii="Segoe UI" w:hAnsi="Segoe UI" w:cs="Segoe UI"/>
                <w:sz w:val="20"/>
                <w:lang w:val="en-US"/>
              </w:rPr>
            </w:pPr>
          </w:p>
          <w:p w14:paraId="2EA8FB38"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21. Specimen holders (single and carousel) and stubs with various diameters</w:t>
            </w:r>
          </w:p>
          <w:p w14:paraId="23BA53EF" w14:textId="77777777" w:rsidR="005115C2" w:rsidRDefault="005115C2">
            <w:pPr>
              <w:autoSpaceDE w:val="0"/>
              <w:autoSpaceDN w:val="0"/>
              <w:adjustRightInd w:val="0"/>
              <w:rPr>
                <w:rFonts w:ascii="Segoe UI" w:hAnsi="Segoe UI" w:cs="Segoe UI"/>
                <w:sz w:val="20"/>
                <w:lang w:val="en-US"/>
              </w:rPr>
            </w:pPr>
          </w:p>
          <w:p w14:paraId="3E32C154"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22. Specimen holders for STEM observation.</w:t>
            </w:r>
          </w:p>
          <w:p w14:paraId="3C2F94A0" w14:textId="77777777" w:rsidR="005115C2" w:rsidRDefault="005115C2">
            <w:pPr>
              <w:autoSpaceDE w:val="0"/>
              <w:autoSpaceDN w:val="0"/>
              <w:adjustRightInd w:val="0"/>
              <w:rPr>
                <w:rFonts w:ascii="Segoe UI" w:hAnsi="Segoe UI" w:cs="Segoe UI"/>
                <w:sz w:val="20"/>
                <w:lang w:val="en-US"/>
              </w:rPr>
            </w:pPr>
          </w:p>
          <w:p w14:paraId="08658131"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23. Vacuum Sample transfer System (room temperature)</w:t>
            </w:r>
          </w:p>
          <w:p w14:paraId="3919D7B8"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2F757A0C"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lastRenderedPageBreak/>
              <w:t>1</w:t>
            </w:r>
          </w:p>
        </w:tc>
      </w:tr>
      <w:tr w:rsidR="005115C2" w14:paraId="7FDA98A8"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1ECA002E" w14:textId="77777777" w:rsidR="005115C2" w:rsidRDefault="005115C2">
            <w:pPr>
              <w:autoSpaceDE w:val="0"/>
              <w:autoSpaceDN w:val="0"/>
              <w:adjustRightInd w:val="0"/>
              <w:rPr>
                <w:rFonts w:ascii="Segoe UI" w:hAnsi="Segoe UI" w:cs="Segoe UI"/>
                <w:b/>
                <w:bCs/>
                <w:sz w:val="20"/>
                <w:lang w:val="en-US"/>
              </w:rPr>
            </w:pPr>
          </w:p>
          <w:p w14:paraId="4675951D" w14:textId="77777777" w:rsidR="005115C2" w:rsidRDefault="005115C2">
            <w:pPr>
              <w:autoSpaceDE w:val="0"/>
              <w:autoSpaceDN w:val="0"/>
              <w:adjustRightInd w:val="0"/>
              <w:rPr>
                <w:rFonts w:ascii="Segoe UI" w:hAnsi="Segoe UI" w:cs="Segoe UI"/>
                <w:b/>
                <w:bCs/>
                <w:sz w:val="20"/>
                <w:lang w:val="en-US"/>
              </w:rPr>
            </w:pPr>
            <w:r>
              <w:rPr>
                <w:rFonts w:ascii="Segoe UI" w:hAnsi="Segoe UI" w:cs="Segoe UI"/>
                <w:b/>
                <w:bCs/>
                <w:sz w:val="20"/>
                <w:lang w:val="en-US"/>
              </w:rPr>
              <w:t>1.2. FOCUSSED ION BEAM (FIB):</w:t>
            </w:r>
          </w:p>
          <w:p w14:paraId="27E6606A" w14:textId="77777777" w:rsidR="005115C2" w:rsidRDefault="005115C2">
            <w:pPr>
              <w:autoSpaceDE w:val="0"/>
              <w:autoSpaceDN w:val="0"/>
              <w:adjustRightInd w:val="0"/>
              <w:rPr>
                <w:rFonts w:ascii="Segoe UI" w:hAnsi="Segoe UI" w:cs="Segoe UI"/>
                <w:b/>
                <w:bCs/>
                <w:sz w:val="20"/>
                <w:lang w:val="en-US"/>
              </w:rPr>
            </w:pPr>
          </w:p>
          <w:p w14:paraId="4C0D850B"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1. Source Gallium Metal Ion Source, lifetime min. 1000 h</w:t>
            </w:r>
          </w:p>
          <w:p w14:paraId="3DB5DC3A" w14:textId="77777777" w:rsidR="005115C2" w:rsidRDefault="005115C2">
            <w:pPr>
              <w:autoSpaceDE w:val="0"/>
              <w:autoSpaceDN w:val="0"/>
              <w:adjustRightInd w:val="0"/>
              <w:rPr>
                <w:rFonts w:ascii="Segoe UI" w:hAnsi="Segoe UI" w:cs="Segoe UI"/>
                <w:sz w:val="20"/>
                <w:lang w:val="en-US"/>
              </w:rPr>
            </w:pPr>
          </w:p>
          <w:p w14:paraId="04CE5FC3"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2. Accelerating Voltage 5 kV to 30 kV or better</w:t>
            </w:r>
          </w:p>
          <w:p w14:paraId="7C3C6246" w14:textId="77777777" w:rsidR="005115C2" w:rsidRDefault="005115C2">
            <w:pPr>
              <w:autoSpaceDE w:val="0"/>
              <w:autoSpaceDN w:val="0"/>
              <w:adjustRightInd w:val="0"/>
              <w:rPr>
                <w:rFonts w:ascii="Segoe UI" w:hAnsi="Segoe UI" w:cs="Segoe UI"/>
                <w:sz w:val="20"/>
                <w:lang w:val="en-US"/>
              </w:rPr>
            </w:pPr>
          </w:p>
          <w:p w14:paraId="33931E9A"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3. Possibility of low-E (1 keV or </w:t>
            </w:r>
            <w:proofErr w:type="gramStart"/>
            <w:r>
              <w:rPr>
                <w:rFonts w:ascii="Segoe UI" w:hAnsi="Segoe UI" w:cs="Segoe UI"/>
                <w:sz w:val="20"/>
                <w:lang w:val="en-US"/>
              </w:rPr>
              <w:t>less)  “</w:t>
            </w:r>
            <w:proofErr w:type="gramEnd"/>
            <w:r>
              <w:rPr>
                <w:rFonts w:ascii="Segoe UI" w:hAnsi="Segoe UI" w:cs="Segoe UI"/>
                <w:sz w:val="20"/>
                <w:lang w:val="en-US"/>
              </w:rPr>
              <w:t xml:space="preserve">polishing” of TEM samples (Ga or </w:t>
            </w:r>
            <w:proofErr w:type="spellStart"/>
            <w:r>
              <w:rPr>
                <w:rFonts w:ascii="Segoe UI" w:hAnsi="Segoe UI" w:cs="Segoe UI"/>
                <w:sz w:val="20"/>
                <w:lang w:val="en-US"/>
              </w:rPr>
              <w:t>Ar</w:t>
            </w:r>
            <w:proofErr w:type="spellEnd"/>
            <w:r>
              <w:rPr>
                <w:rFonts w:ascii="Segoe UI" w:hAnsi="Segoe UI" w:cs="Segoe UI"/>
                <w:sz w:val="20"/>
                <w:lang w:val="en-US"/>
              </w:rPr>
              <w:t xml:space="preserve"> ions)</w:t>
            </w:r>
          </w:p>
          <w:p w14:paraId="2E09C77F" w14:textId="77777777" w:rsidR="005115C2" w:rsidRDefault="005115C2">
            <w:pPr>
              <w:autoSpaceDE w:val="0"/>
              <w:autoSpaceDN w:val="0"/>
              <w:adjustRightInd w:val="0"/>
              <w:rPr>
                <w:rFonts w:ascii="Segoe UI" w:hAnsi="Segoe UI" w:cs="Segoe UI"/>
                <w:sz w:val="20"/>
                <w:lang w:val="en-US"/>
              </w:rPr>
            </w:pPr>
          </w:p>
          <w:p w14:paraId="48372CE7"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4. Probe current 2 </w:t>
            </w:r>
            <w:proofErr w:type="spellStart"/>
            <w:r>
              <w:rPr>
                <w:rFonts w:ascii="Segoe UI" w:hAnsi="Segoe UI" w:cs="Segoe UI"/>
                <w:sz w:val="20"/>
                <w:lang w:val="en-US"/>
              </w:rPr>
              <w:t>pA</w:t>
            </w:r>
            <w:proofErr w:type="spellEnd"/>
            <w:r>
              <w:rPr>
                <w:rFonts w:ascii="Segoe UI" w:hAnsi="Segoe UI" w:cs="Segoe UI"/>
                <w:sz w:val="20"/>
                <w:lang w:val="en-US"/>
              </w:rPr>
              <w:t xml:space="preserve"> to 50 </w:t>
            </w:r>
            <w:proofErr w:type="spellStart"/>
            <w:r>
              <w:rPr>
                <w:rFonts w:ascii="Segoe UI" w:hAnsi="Segoe UI" w:cs="Segoe UI"/>
                <w:sz w:val="20"/>
                <w:lang w:val="en-US"/>
              </w:rPr>
              <w:t>nA</w:t>
            </w:r>
            <w:proofErr w:type="spellEnd"/>
            <w:r>
              <w:rPr>
                <w:rFonts w:ascii="Segoe UI" w:hAnsi="Segoe UI" w:cs="Segoe UI"/>
                <w:sz w:val="20"/>
                <w:lang w:val="en-US"/>
              </w:rPr>
              <w:t xml:space="preserve"> or better</w:t>
            </w:r>
          </w:p>
          <w:p w14:paraId="07C264A0" w14:textId="77777777" w:rsidR="005115C2" w:rsidRDefault="005115C2">
            <w:pPr>
              <w:autoSpaceDE w:val="0"/>
              <w:autoSpaceDN w:val="0"/>
              <w:adjustRightInd w:val="0"/>
              <w:rPr>
                <w:rFonts w:ascii="Segoe UI" w:hAnsi="Segoe UI" w:cs="Segoe UI"/>
                <w:sz w:val="20"/>
                <w:lang w:val="en-US"/>
              </w:rPr>
            </w:pPr>
          </w:p>
          <w:p w14:paraId="479B0546"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5. Resolution </w:t>
            </w:r>
            <w:r>
              <w:rPr>
                <w:rFonts w:ascii="Segoe UI" w:hAnsi="Segoe UI" w:cs="Segoe UI"/>
                <w:sz w:val="20"/>
                <w:lang w:val="en-US"/>
              </w:rPr>
              <w:sym w:font="Segoe UI" w:char="F0A3"/>
            </w:r>
            <w:r>
              <w:rPr>
                <w:rFonts w:ascii="Segoe UI" w:hAnsi="Segoe UI" w:cs="Segoe UI"/>
                <w:sz w:val="20"/>
                <w:lang w:val="en-US"/>
              </w:rPr>
              <w:sym w:font="Segoe UI" w:char="F020"/>
            </w:r>
            <w:r>
              <w:rPr>
                <w:rFonts w:ascii="Segoe UI" w:hAnsi="Segoe UI" w:cs="Segoe UI"/>
                <w:sz w:val="20"/>
                <w:lang w:val="en-US"/>
              </w:rPr>
              <w:t>5 nm at 30 kV</w:t>
            </w:r>
          </w:p>
          <w:p w14:paraId="21261C48" w14:textId="77777777" w:rsidR="005115C2" w:rsidRDefault="005115C2">
            <w:pPr>
              <w:autoSpaceDE w:val="0"/>
              <w:autoSpaceDN w:val="0"/>
              <w:adjustRightInd w:val="0"/>
              <w:rPr>
                <w:rFonts w:ascii="Segoe UI" w:hAnsi="Segoe UI" w:cs="Segoe UI"/>
                <w:sz w:val="20"/>
                <w:lang w:val="en-US"/>
              </w:rPr>
            </w:pPr>
          </w:p>
          <w:p w14:paraId="4E17C56E"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6. Gas Injection System with minimum 4 different gases for:</w:t>
            </w:r>
          </w:p>
          <w:p w14:paraId="00FDED8C"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Platinum deposition, Oxide deposition, Carbon deposition, Oxide etch (XeF2)</w:t>
            </w:r>
          </w:p>
          <w:p w14:paraId="288ECC82"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with set of gas cylinders </w:t>
            </w:r>
          </w:p>
          <w:p w14:paraId="094856FF"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7. Charge neutralizer (compensator) system</w:t>
            </w:r>
          </w:p>
          <w:p w14:paraId="373E235B" w14:textId="77777777" w:rsidR="005115C2" w:rsidRDefault="005115C2">
            <w:pPr>
              <w:autoSpaceDE w:val="0"/>
              <w:autoSpaceDN w:val="0"/>
              <w:adjustRightInd w:val="0"/>
              <w:rPr>
                <w:rFonts w:ascii="Segoe UI" w:hAnsi="Segoe UI" w:cs="Segoe UI"/>
                <w:sz w:val="20"/>
                <w:lang w:val="en-US"/>
              </w:rPr>
            </w:pPr>
          </w:p>
          <w:p w14:paraId="65DF2A6B"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8. Integrated plasma cleaner</w:t>
            </w:r>
          </w:p>
          <w:p w14:paraId="3D6B30A0" w14:textId="77777777" w:rsidR="005115C2" w:rsidRDefault="005115C2">
            <w:pPr>
              <w:autoSpaceDE w:val="0"/>
              <w:autoSpaceDN w:val="0"/>
              <w:adjustRightInd w:val="0"/>
              <w:rPr>
                <w:rFonts w:ascii="Segoe UI" w:hAnsi="Segoe UI" w:cs="Segoe UI"/>
                <w:sz w:val="20"/>
                <w:lang w:val="en-US"/>
              </w:rPr>
            </w:pPr>
          </w:p>
          <w:p w14:paraId="5435373A"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9.  All accessories required to perform operation (testing of specifications)</w:t>
            </w:r>
          </w:p>
          <w:p w14:paraId="18948264" w14:textId="77777777" w:rsidR="005115C2" w:rsidRDefault="005115C2">
            <w:pPr>
              <w:autoSpaceDE w:val="0"/>
              <w:autoSpaceDN w:val="0"/>
              <w:adjustRightInd w:val="0"/>
              <w:rPr>
                <w:rFonts w:ascii="Segoe UI" w:hAnsi="Segoe UI" w:cs="Segoe UI"/>
                <w:sz w:val="20"/>
                <w:lang w:val="en-US"/>
              </w:rPr>
            </w:pPr>
          </w:p>
          <w:p w14:paraId="145AF366"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10. Beam blanking </w:t>
            </w:r>
          </w:p>
          <w:p w14:paraId="003844F5" w14:textId="77777777" w:rsidR="005115C2" w:rsidRDefault="005115C2">
            <w:pPr>
              <w:autoSpaceDE w:val="0"/>
              <w:autoSpaceDN w:val="0"/>
              <w:adjustRightInd w:val="0"/>
              <w:rPr>
                <w:rFonts w:ascii="Segoe UI" w:hAnsi="Segoe UI" w:cs="Segoe UI"/>
                <w:sz w:val="20"/>
                <w:lang w:val="en-US"/>
              </w:rPr>
            </w:pPr>
          </w:p>
          <w:p w14:paraId="09BA27A0"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11. Pattering system with multiple pattern shapes (circles, rectangles, cross sections, lines, polygons, etc.) and possibility of accurate pattering of large and </w:t>
            </w:r>
            <w:r>
              <w:rPr>
                <w:rFonts w:ascii="Segoe UI" w:hAnsi="Segoe UI" w:cs="Segoe UI"/>
                <w:sz w:val="20"/>
                <w:lang w:val="en-US"/>
              </w:rPr>
              <w:lastRenderedPageBreak/>
              <w:t>complex nanostructures. Please specify the minimum feature size in milling and in deposition operation.</w:t>
            </w:r>
          </w:p>
          <w:p w14:paraId="458ED694" w14:textId="77777777" w:rsidR="005115C2" w:rsidRDefault="005115C2">
            <w:pPr>
              <w:autoSpaceDE w:val="0"/>
              <w:autoSpaceDN w:val="0"/>
              <w:adjustRightInd w:val="0"/>
              <w:rPr>
                <w:rFonts w:ascii="Segoe UI" w:hAnsi="Segoe UI" w:cs="Segoe UI"/>
                <w:sz w:val="20"/>
                <w:lang w:val="en-US"/>
              </w:rPr>
            </w:pPr>
          </w:p>
          <w:p w14:paraId="13CACF7D"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12. Software for 3D volume reconstruction (images and elemental mapping)</w:t>
            </w:r>
          </w:p>
          <w:p w14:paraId="6686AFE5" w14:textId="77777777" w:rsidR="005115C2" w:rsidRDefault="005115C2">
            <w:pPr>
              <w:autoSpaceDE w:val="0"/>
              <w:autoSpaceDN w:val="0"/>
              <w:adjustRightInd w:val="0"/>
              <w:snapToGrid w:val="0"/>
              <w:jc w:val="both"/>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5816DAF4"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lastRenderedPageBreak/>
              <w:t>1</w:t>
            </w:r>
          </w:p>
        </w:tc>
      </w:tr>
      <w:tr w:rsidR="005115C2" w14:paraId="41DCD2A1"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001F52F5" w14:textId="77777777" w:rsidR="005115C2" w:rsidRDefault="005115C2">
            <w:pPr>
              <w:autoSpaceDE w:val="0"/>
              <w:autoSpaceDN w:val="0"/>
              <w:adjustRightInd w:val="0"/>
              <w:snapToGrid w:val="0"/>
              <w:jc w:val="both"/>
              <w:rPr>
                <w:rFonts w:ascii="Segoe UI" w:hAnsi="Segoe UI" w:cs="Segoe UI"/>
                <w:b/>
                <w:bCs/>
                <w:color w:val="000000"/>
                <w:sz w:val="20"/>
                <w:lang w:val="en-US" w:eastAsia="sl-SI"/>
              </w:rPr>
            </w:pPr>
          </w:p>
          <w:p w14:paraId="4CBE2019" w14:textId="77777777" w:rsidR="005115C2" w:rsidRDefault="005115C2">
            <w:pPr>
              <w:autoSpaceDE w:val="0"/>
              <w:autoSpaceDN w:val="0"/>
              <w:adjustRightInd w:val="0"/>
              <w:snapToGrid w:val="0"/>
              <w:jc w:val="both"/>
              <w:rPr>
                <w:rFonts w:ascii="Segoe UI" w:hAnsi="Segoe UI" w:cs="Segoe UI"/>
                <w:b/>
                <w:bCs/>
                <w:sz w:val="20"/>
                <w:lang w:val="en-US"/>
              </w:rPr>
            </w:pPr>
            <w:r>
              <w:rPr>
                <w:rFonts w:ascii="Segoe UI" w:hAnsi="Segoe UI" w:cs="Segoe UI"/>
                <w:b/>
                <w:bCs/>
                <w:sz w:val="20"/>
                <w:lang w:val="en-US"/>
              </w:rPr>
              <w:t>1.3. TEM SAMPLE PREPARATION</w:t>
            </w:r>
          </w:p>
          <w:p w14:paraId="34E24789" w14:textId="77777777" w:rsidR="005115C2" w:rsidRDefault="005115C2">
            <w:pPr>
              <w:autoSpaceDE w:val="0"/>
              <w:autoSpaceDN w:val="0"/>
              <w:adjustRightInd w:val="0"/>
              <w:snapToGrid w:val="0"/>
              <w:jc w:val="both"/>
              <w:rPr>
                <w:rFonts w:ascii="Segoe UI" w:hAnsi="Segoe UI" w:cs="Segoe UI"/>
                <w:b/>
                <w:bCs/>
                <w:sz w:val="20"/>
                <w:lang w:val="en-US"/>
              </w:rPr>
            </w:pPr>
          </w:p>
          <w:p w14:paraId="67DF1C92" w14:textId="77777777" w:rsidR="005115C2" w:rsidRDefault="005115C2">
            <w:pPr>
              <w:autoSpaceDE w:val="0"/>
              <w:autoSpaceDN w:val="0"/>
              <w:adjustRightInd w:val="0"/>
              <w:snapToGrid w:val="0"/>
              <w:jc w:val="both"/>
              <w:rPr>
                <w:rFonts w:ascii="Segoe UI" w:hAnsi="Segoe UI" w:cs="Segoe UI"/>
                <w:sz w:val="20"/>
                <w:lang w:val="en-US"/>
              </w:rPr>
            </w:pPr>
            <w:r>
              <w:rPr>
                <w:rFonts w:ascii="Segoe UI" w:hAnsi="Segoe UI" w:cs="Segoe UI"/>
                <w:sz w:val="20"/>
                <w:lang w:val="en-US"/>
              </w:rPr>
              <w:t>automatic sample preparation package for multiple samples preparation</w:t>
            </w:r>
          </w:p>
          <w:p w14:paraId="75580A04" w14:textId="77777777" w:rsidR="005115C2" w:rsidRDefault="005115C2">
            <w:pPr>
              <w:autoSpaceDE w:val="0"/>
              <w:autoSpaceDN w:val="0"/>
              <w:adjustRightInd w:val="0"/>
              <w:snapToGrid w:val="0"/>
              <w:jc w:val="both"/>
              <w:rPr>
                <w:rFonts w:ascii="Segoe UI" w:hAnsi="Segoe UI" w:cs="Segoe UI"/>
                <w:sz w:val="20"/>
                <w:lang w:val="en-US"/>
              </w:rPr>
            </w:pPr>
            <w:r>
              <w:rPr>
                <w:rFonts w:ascii="Segoe UI" w:hAnsi="Segoe UI" w:cs="Segoe UI"/>
                <w:sz w:val="20"/>
                <w:lang w:val="en-US"/>
              </w:rPr>
              <w:t>micromanipulator for in-situ lamella extraction</w:t>
            </w:r>
          </w:p>
          <w:p w14:paraId="4D853AC1" w14:textId="77777777" w:rsidR="005115C2" w:rsidRDefault="005115C2">
            <w:pPr>
              <w:autoSpaceDE w:val="0"/>
              <w:autoSpaceDN w:val="0"/>
              <w:adjustRightInd w:val="0"/>
              <w:snapToGrid w:val="0"/>
              <w:jc w:val="both"/>
              <w:rPr>
                <w:rFonts w:ascii="Segoe UI" w:hAnsi="Segoe UI" w:cs="Segoe UI"/>
                <w:sz w:val="20"/>
                <w:lang w:val="en-US"/>
              </w:rPr>
            </w:pPr>
            <w:r>
              <w:rPr>
                <w:rFonts w:ascii="Segoe UI" w:hAnsi="Segoe UI" w:cs="Segoe UI"/>
                <w:sz w:val="20"/>
                <w:lang w:val="en-US"/>
              </w:rPr>
              <w:t>TEM grids stub holder</w:t>
            </w:r>
          </w:p>
          <w:p w14:paraId="0B2BEF55" w14:textId="77777777" w:rsidR="005115C2" w:rsidRDefault="005115C2">
            <w:pPr>
              <w:autoSpaceDE w:val="0"/>
              <w:autoSpaceDN w:val="0"/>
              <w:adjustRightInd w:val="0"/>
              <w:snapToGrid w:val="0"/>
              <w:jc w:val="both"/>
              <w:rPr>
                <w:rFonts w:ascii="Segoe UI" w:hAnsi="Segoe UI" w:cs="Segoe UI"/>
                <w:sz w:val="20"/>
                <w:lang w:val="en-US"/>
              </w:rPr>
            </w:pPr>
            <w:r>
              <w:rPr>
                <w:rFonts w:ascii="Segoe UI" w:hAnsi="Segoe UI" w:cs="Segoe UI"/>
                <w:sz w:val="20"/>
                <w:lang w:val="en-US"/>
              </w:rPr>
              <w:t>Lamella preparation should be able to machine to thickness less than 100 nm and with damage thickness less than 3 nm on each side</w:t>
            </w:r>
          </w:p>
          <w:p w14:paraId="2F8954F7" w14:textId="77777777" w:rsidR="005115C2" w:rsidRDefault="005115C2">
            <w:pPr>
              <w:autoSpaceDE w:val="0"/>
              <w:autoSpaceDN w:val="0"/>
              <w:adjustRightInd w:val="0"/>
              <w:snapToGrid w:val="0"/>
              <w:jc w:val="both"/>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tcPr>
          <w:p w14:paraId="428D4D57"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0BBE64D6"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4F894407" w14:textId="77777777" w:rsidR="005115C2" w:rsidRDefault="005115C2">
            <w:pPr>
              <w:autoSpaceDE w:val="0"/>
              <w:autoSpaceDN w:val="0"/>
              <w:adjustRightInd w:val="0"/>
              <w:rPr>
                <w:rFonts w:ascii="Segoe UI" w:hAnsi="Segoe UI" w:cs="Segoe UI"/>
                <w:b/>
                <w:bCs/>
                <w:sz w:val="20"/>
                <w:lang w:val="en-US"/>
              </w:rPr>
            </w:pPr>
          </w:p>
          <w:p w14:paraId="60039CB4" w14:textId="77777777" w:rsidR="005115C2" w:rsidRDefault="005115C2">
            <w:pPr>
              <w:autoSpaceDE w:val="0"/>
              <w:autoSpaceDN w:val="0"/>
              <w:adjustRightInd w:val="0"/>
              <w:rPr>
                <w:rFonts w:ascii="Segoe UI" w:hAnsi="Segoe UI" w:cs="Segoe UI"/>
                <w:b/>
                <w:bCs/>
                <w:sz w:val="20"/>
                <w:lang w:val="en-US"/>
              </w:rPr>
            </w:pPr>
            <w:r>
              <w:rPr>
                <w:rFonts w:ascii="Segoe UI" w:hAnsi="Segoe UI" w:cs="Segoe UI"/>
                <w:b/>
                <w:bCs/>
                <w:sz w:val="20"/>
                <w:lang w:val="en-US"/>
              </w:rPr>
              <w:t>1.4. ENERGY DISPERSIVE X-RAY SPECTROSCOPY (EDS):</w:t>
            </w:r>
          </w:p>
          <w:p w14:paraId="059F8F45" w14:textId="77777777" w:rsidR="005115C2" w:rsidRDefault="005115C2">
            <w:pPr>
              <w:autoSpaceDE w:val="0"/>
              <w:autoSpaceDN w:val="0"/>
              <w:adjustRightInd w:val="0"/>
              <w:rPr>
                <w:rFonts w:ascii="Segoe UI" w:hAnsi="Segoe UI" w:cs="Segoe UI"/>
                <w:b/>
                <w:bCs/>
                <w:sz w:val="20"/>
                <w:lang w:val="en-US"/>
              </w:rPr>
            </w:pPr>
          </w:p>
          <w:p w14:paraId="5547F06E"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Active Area  </w:t>
            </w:r>
            <w:r>
              <w:rPr>
                <w:rFonts w:ascii="Segoe UI" w:hAnsi="Segoe UI" w:cs="Segoe UI"/>
                <w:sz w:val="20"/>
                <w:lang w:val="en-US"/>
              </w:rPr>
              <w:sym w:font="Segoe UI" w:char="F0B3"/>
            </w:r>
            <w:r>
              <w:rPr>
                <w:rFonts w:ascii="Segoe UI" w:hAnsi="Segoe UI" w:cs="Segoe UI"/>
                <w:sz w:val="20"/>
                <w:lang w:val="en-US"/>
              </w:rPr>
              <w:sym w:font="Segoe UI" w:char="F020"/>
            </w:r>
            <w:r>
              <w:rPr>
                <w:rFonts w:ascii="Segoe UI" w:hAnsi="Segoe UI" w:cs="Segoe UI"/>
                <w:sz w:val="20"/>
                <w:lang w:val="en-US"/>
              </w:rPr>
              <w:t>50 mm</w:t>
            </w:r>
            <w:r>
              <w:rPr>
                <w:rFonts w:ascii="Segoe UI" w:hAnsi="Segoe UI" w:cs="Segoe UI"/>
                <w:sz w:val="20"/>
                <w:vertAlign w:val="superscript"/>
                <w:lang w:val="en-US"/>
              </w:rPr>
              <w:t>2</w:t>
            </w:r>
          </w:p>
          <w:p w14:paraId="43DF85CD"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Resolution </w:t>
            </w:r>
            <w:r>
              <w:rPr>
                <w:rFonts w:ascii="Segoe UI" w:hAnsi="Segoe UI" w:cs="Segoe UI"/>
                <w:sz w:val="20"/>
                <w:lang w:val="en-US"/>
              </w:rPr>
              <w:sym w:font="Segoe UI" w:char="F0A3"/>
            </w:r>
            <w:r>
              <w:rPr>
                <w:rFonts w:ascii="Segoe UI" w:hAnsi="Segoe UI" w:cs="Segoe UI"/>
                <w:sz w:val="20"/>
                <w:lang w:val="en-US"/>
              </w:rPr>
              <w:sym w:font="Segoe UI" w:char="F020"/>
            </w:r>
            <w:r>
              <w:rPr>
                <w:rFonts w:ascii="Segoe UI" w:hAnsi="Segoe UI" w:cs="Segoe UI"/>
                <w:sz w:val="20"/>
                <w:lang w:val="en-US"/>
              </w:rPr>
              <w:t>125 eV for Mn K</w:t>
            </w:r>
            <w:r>
              <w:rPr>
                <w:rFonts w:ascii="Segoe UI" w:hAnsi="Segoe UI" w:cs="Segoe UI"/>
                <w:sz w:val="20"/>
                <w:lang w:val="en-US"/>
              </w:rPr>
              <w:sym w:font="Segoe UI" w:char="F061"/>
            </w:r>
            <w:r>
              <w:rPr>
                <w:rFonts w:ascii="Segoe UI" w:hAnsi="Segoe UI" w:cs="Segoe UI"/>
                <w:sz w:val="20"/>
                <w:lang w:val="en-US"/>
              </w:rPr>
              <w:sym w:font="Segoe UI" w:char="F020"/>
            </w:r>
            <w:r>
              <w:rPr>
                <w:rFonts w:ascii="Segoe UI" w:hAnsi="Segoe UI" w:cs="Segoe UI"/>
                <w:sz w:val="20"/>
                <w:lang w:val="en-US"/>
              </w:rPr>
              <w:t xml:space="preserve">at 10 </w:t>
            </w:r>
            <w:proofErr w:type="spellStart"/>
            <w:r>
              <w:rPr>
                <w:rFonts w:ascii="Segoe UI" w:hAnsi="Segoe UI" w:cs="Segoe UI"/>
                <w:sz w:val="20"/>
                <w:lang w:val="en-US"/>
              </w:rPr>
              <w:t>kcps</w:t>
            </w:r>
            <w:proofErr w:type="spellEnd"/>
            <w:r>
              <w:rPr>
                <w:rFonts w:ascii="Segoe UI" w:hAnsi="Segoe UI" w:cs="Segoe UI"/>
                <w:sz w:val="20"/>
                <w:lang w:val="en-US"/>
              </w:rPr>
              <w:t xml:space="preserve"> or more</w:t>
            </w:r>
          </w:p>
          <w:p w14:paraId="711CDB24"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High count rates &gt; 500,000 cps</w:t>
            </w:r>
          </w:p>
          <w:p w14:paraId="7B0FF3D4"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w:t>
            </w:r>
            <w:proofErr w:type="spellStart"/>
            <w:r>
              <w:rPr>
                <w:rFonts w:ascii="Segoe UI" w:hAnsi="Segoe UI" w:cs="Segoe UI"/>
                <w:sz w:val="20"/>
                <w:lang w:val="en-US"/>
              </w:rPr>
              <w:t>Motorised</w:t>
            </w:r>
            <w:proofErr w:type="spellEnd"/>
            <w:r>
              <w:rPr>
                <w:rFonts w:ascii="Segoe UI" w:hAnsi="Segoe UI" w:cs="Segoe UI"/>
                <w:sz w:val="20"/>
                <w:lang w:val="en-US"/>
              </w:rPr>
              <w:t xml:space="preserve"> slide</w:t>
            </w:r>
          </w:p>
          <w:p w14:paraId="2E0A00AE"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Detection Capability for Boron and higher atomic number elements</w:t>
            </w:r>
          </w:p>
          <w:p w14:paraId="50C8E602"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Detector Cooling LN</w:t>
            </w:r>
            <w:r>
              <w:rPr>
                <w:rFonts w:ascii="Segoe UI" w:hAnsi="Segoe UI" w:cs="Segoe UI"/>
                <w:sz w:val="20"/>
                <w:vertAlign w:val="subscript"/>
                <w:lang w:val="en-US"/>
              </w:rPr>
              <w:t>2</w:t>
            </w:r>
            <w:r>
              <w:rPr>
                <w:rFonts w:ascii="Segoe UI" w:hAnsi="Segoe UI" w:cs="Segoe UI"/>
                <w:sz w:val="20"/>
                <w:lang w:val="en-US"/>
              </w:rPr>
              <w:t xml:space="preserve"> free system</w:t>
            </w:r>
          </w:p>
          <w:p w14:paraId="462CA98D"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Analysis Software: Automatic element identification, Quantitative analysis, </w:t>
            </w:r>
            <w:proofErr w:type="gramStart"/>
            <w:r>
              <w:rPr>
                <w:rFonts w:ascii="Segoe UI" w:hAnsi="Segoe UI" w:cs="Segoe UI"/>
                <w:sz w:val="20"/>
                <w:lang w:val="en-US"/>
              </w:rPr>
              <w:t>Elemental  mapping</w:t>
            </w:r>
            <w:proofErr w:type="gramEnd"/>
            <w:r>
              <w:rPr>
                <w:rFonts w:ascii="Segoe UI" w:hAnsi="Segoe UI" w:cs="Segoe UI"/>
                <w:sz w:val="20"/>
                <w:lang w:val="en-US"/>
              </w:rPr>
              <w:t xml:space="preserve"> (with 3D volume reconstruction)</w:t>
            </w:r>
          </w:p>
          <w:p w14:paraId="3A71635C"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Latest software release version should be given at the time of installation</w:t>
            </w:r>
          </w:p>
          <w:p w14:paraId="2AFD91CC" w14:textId="77777777" w:rsidR="005115C2" w:rsidRDefault="005115C2">
            <w:pPr>
              <w:autoSpaceDE w:val="0"/>
              <w:autoSpaceDN w:val="0"/>
              <w:adjustRightInd w:val="0"/>
              <w:snapToGrid w:val="0"/>
              <w:jc w:val="both"/>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5CCEFCA0"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1</w:t>
            </w:r>
          </w:p>
        </w:tc>
      </w:tr>
      <w:tr w:rsidR="005115C2" w14:paraId="5DED2D97"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222F3000" w14:textId="77777777" w:rsidR="005115C2" w:rsidRDefault="005115C2">
            <w:pPr>
              <w:autoSpaceDE w:val="0"/>
              <w:autoSpaceDN w:val="0"/>
              <w:adjustRightInd w:val="0"/>
              <w:snapToGrid w:val="0"/>
              <w:jc w:val="both"/>
              <w:rPr>
                <w:rFonts w:ascii="Segoe UI" w:hAnsi="Segoe UI" w:cs="Segoe UI"/>
                <w:sz w:val="20"/>
                <w:lang w:val="en-US"/>
              </w:rPr>
            </w:pPr>
          </w:p>
          <w:p w14:paraId="075123B4" w14:textId="77777777" w:rsidR="005115C2" w:rsidRDefault="005115C2">
            <w:pPr>
              <w:autoSpaceDE w:val="0"/>
              <w:autoSpaceDN w:val="0"/>
              <w:adjustRightInd w:val="0"/>
              <w:snapToGrid w:val="0"/>
              <w:jc w:val="both"/>
              <w:rPr>
                <w:rFonts w:ascii="Segoe UI" w:hAnsi="Segoe UI" w:cs="Segoe UI"/>
                <w:b/>
                <w:bCs/>
                <w:sz w:val="20"/>
                <w:lang w:val="en-US"/>
              </w:rPr>
            </w:pPr>
            <w:r>
              <w:rPr>
                <w:rFonts w:ascii="Segoe UI" w:hAnsi="Segoe UI" w:cs="Segoe UI"/>
                <w:b/>
                <w:bCs/>
                <w:sz w:val="20"/>
                <w:lang w:val="en-US"/>
              </w:rPr>
              <w:t xml:space="preserve">1.5 WATER CHILLER </w:t>
            </w:r>
          </w:p>
          <w:p w14:paraId="4ED3709B" w14:textId="77777777" w:rsidR="005115C2" w:rsidRDefault="005115C2">
            <w:pPr>
              <w:autoSpaceDE w:val="0"/>
              <w:autoSpaceDN w:val="0"/>
              <w:adjustRightInd w:val="0"/>
              <w:snapToGrid w:val="0"/>
              <w:jc w:val="both"/>
              <w:rPr>
                <w:rFonts w:ascii="Segoe UI" w:hAnsi="Segoe UI" w:cs="Segoe UI"/>
                <w:sz w:val="20"/>
                <w:lang w:val="en-US"/>
              </w:rPr>
            </w:pPr>
            <w:r>
              <w:rPr>
                <w:rFonts w:ascii="Segoe UI" w:hAnsi="Segoe UI" w:cs="Segoe UI"/>
                <w:sz w:val="20"/>
                <w:lang w:val="en-US"/>
              </w:rPr>
              <w:t>continuous cooling (room temperature 5 – 40 deg. C)</w:t>
            </w: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2093B756"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1</w:t>
            </w:r>
          </w:p>
        </w:tc>
      </w:tr>
    </w:tbl>
    <w:p w14:paraId="24428844" w14:textId="77777777" w:rsidR="005115C2" w:rsidRDefault="005115C2" w:rsidP="005115C2">
      <w:pPr>
        <w:spacing w:after="160" w:line="256" w:lineRule="auto"/>
        <w:rPr>
          <w:rFonts w:ascii="Segoe UI" w:hAnsi="Segoe UI" w:cs="Segoe UI"/>
          <w:sz w:val="20"/>
          <w:lang w:val="en-US"/>
        </w:rPr>
      </w:pPr>
    </w:p>
    <w:tbl>
      <w:tblPr>
        <w:tblW w:w="9780" w:type="dxa"/>
        <w:tblInd w:w="108" w:type="dxa"/>
        <w:shd w:val="clear" w:color="auto" w:fill="DEEAF6"/>
        <w:tblLayout w:type="fixed"/>
        <w:tblLook w:val="04A0" w:firstRow="1" w:lastRow="0" w:firstColumn="1" w:lastColumn="0" w:noHBand="0" w:noVBand="1"/>
      </w:tblPr>
      <w:tblGrid>
        <w:gridCol w:w="2552"/>
        <w:gridCol w:w="7228"/>
      </w:tblGrid>
      <w:tr w:rsidR="005115C2" w14:paraId="399E3A84" w14:textId="77777777" w:rsidTr="005115C2">
        <w:trPr>
          <w:trHeight w:val="599"/>
        </w:trPr>
        <w:tc>
          <w:tcPr>
            <w:tcW w:w="2552" w:type="dxa"/>
            <w:tcBorders>
              <w:top w:val="single" w:sz="4" w:space="0" w:color="000000"/>
              <w:left w:val="single" w:sz="4" w:space="0" w:color="000000"/>
              <w:bottom w:val="single" w:sz="4" w:space="0" w:color="000000"/>
              <w:right w:val="nil"/>
            </w:tcBorders>
            <w:shd w:val="clear" w:color="auto" w:fill="DEEAF6"/>
            <w:vAlign w:val="center"/>
            <w:hideMark/>
          </w:tcPr>
          <w:p w14:paraId="277258D8" w14:textId="77777777" w:rsidR="005115C2" w:rsidRDefault="005115C2">
            <w:pPr>
              <w:keepNext/>
              <w:snapToGrid w:val="0"/>
              <w:jc w:val="both"/>
              <w:rPr>
                <w:rFonts w:ascii="Segoe UI" w:hAnsi="Segoe UI" w:cs="Segoe UI"/>
                <w:b/>
                <w:bCs/>
                <w:sz w:val="28"/>
                <w:szCs w:val="28"/>
                <w:lang w:val="en-US"/>
              </w:rPr>
            </w:pPr>
            <w:r>
              <w:rPr>
                <w:rFonts w:ascii="Segoe UI" w:hAnsi="Segoe UI" w:cs="Segoe UI"/>
                <w:b/>
                <w:bCs/>
                <w:sz w:val="28"/>
                <w:szCs w:val="28"/>
                <w:lang w:val="en-US"/>
              </w:rPr>
              <w:t>5</w:t>
            </w:r>
          </w:p>
        </w:tc>
        <w:tc>
          <w:tcPr>
            <w:tcW w:w="722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8C71C86" w14:textId="77777777" w:rsidR="005115C2" w:rsidRDefault="005115C2">
            <w:pPr>
              <w:snapToGrid w:val="0"/>
              <w:rPr>
                <w:rFonts w:ascii="Segoe UI" w:hAnsi="Segoe UI" w:cs="Segoe UI"/>
                <w:b/>
                <w:bCs/>
                <w:sz w:val="28"/>
                <w:szCs w:val="28"/>
                <w:lang w:val="en-US"/>
              </w:rPr>
            </w:pPr>
            <w:r>
              <w:rPr>
                <w:rFonts w:ascii="Segoe UI" w:eastAsia="Arial Unicode MS" w:hAnsi="Segoe UI" w:cs="Segoe UI"/>
                <w:b/>
                <w:bCs/>
                <w:kern w:val="2"/>
                <w:sz w:val="28"/>
                <w:szCs w:val="28"/>
                <w:lang w:val="en-US"/>
              </w:rPr>
              <w:t>KONFOKALNI MIKROSKOP</w:t>
            </w:r>
          </w:p>
        </w:tc>
      </w:tr>
    </w:tbl>
    <w:p w14:paraId="06379AC5" w14:textId="77777777" w:rsidR="005115C2" w:rsidRDefault="005115C2" w:rsidP="005115C2">
      <w:pPr>
        <w:jc w:val="both"/>
        <w:rPr>
          <w:rFonts w:ascii="Segoe UI" w:hAnsi="Segoe UI" w:cs="Segoe UI"/>
          <w:b/>
          <w:sz w:val="20"/>
          <w:lang w:val="en-US"/>
        </w:rPr>
      </w:pPr>
    </w:p>
    <w:tbl>
      <w:tblPr>
        <w:tblW w:w="9781" w:type="dxa"/>
        <w:tblInd w:w="108" w:type="dxa"/>
        <w:tblLook w:val="04A0" w:firstRow="1" w:lastRow="0" w:firstColumn="1" w:lastColumn="0" w:noHBand="0" w:noVBand="1"/>
      </w:tblPr>
      <w:tblGrid>
        <w:gridCol w:w="7200"/>
        <w:gridCol w:w="2581"/>
      </w:tblGrid>
      <w:tr w:rsidR="005115C2" w14:paraId="5E2BC72F"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14:paraId="1E392F9D"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Description</w:t>
            </w:r>
          </w:p>
          <w:p w14:paraId="12E46EC8" w14:textId="77777777" w:rsidR="005115C2" w:rsidRDefault="005115C2">
            <w:pPr>
              <w:autoSpaceDE w:val="0"/>
              <w:autoSpaceDN w:val="0"/>
              <w:adjustRightInd w:val="0"/>
              <w:snapToGrid w:val="0"/>
              <w:jc w:val="both"/>
              <w:rPr>
                <w:rFonts w:ascii="Segoe UI" w:hAnsi="Segoe UI" w:cs="Segoe UI"/>
                <w:b/>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607AB2D7"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Quantity</w:t>
            </w:r>
          </w:p>
        </w:tc>
      </w:tr>
      <w:tr w:rsidR="005115C2" w14:paraId="0709F5BF"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50853130"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Ohišje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invertni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raziskovalni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w:t>
            </w:r>
            <w:proofErr w:type="spellEnd"/>
            <w:r>
              <w:rPr>
                <w:rFonts w:ascii="Segoe UI" w:hAnsi="Segoe UI" w:cs="Segoe UI"/>
                <w:color w:val="000000"/>
                <w:sz w:val="20"/>
                <w:shd w:val="clear" w:color="auto" w:fill="FFFFFF"/>
                <w:lang w:val="en-US"/>
              </w:rPr>
              <w:t xml:space="preserve"> za (1) </w:t>
            </w:r>
            <w:proofErr w:type="spellStart"/>
            <w:r>
              <w:rPr>
                <w:rFonts w:ascii="Segoe UI" w:hAnsi="Segoe UI" w:cs="Segoe UI"/>
                <w:color w:val="000000"/>
                <w:sz w:val="20"/>
                <w:shd w:val="clear" w:color="auto" w:fill="FFFFFF"/>
                <w:lang w:val="en-US"/>
              </w:rPr>
              <w:t>opazovanje</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presevni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svetlobi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w:t>
            </w:r>
            <w:proofErr w:type="spellEnd"/>
            <w:r>
              <w:rPr>
                <w:rFonts w:ascii="Segoe UI" w:hAnsi="Segoe UI" w:cs="Segoe UI"/>
                <w:color w:val="000000"/>
                <w:sz w:val="20"/>
                <w:shd w:val="clear" w:color="auto" w:fill="FFFFFF"/>
                <w:lang w:val="en-US"/>
              </w:rPr>
              <w:t xml:space="preserve"> polje, </w:t>
            </w:r>
            <w:proofErr w:type="spellStart"/>
            <w:r>
              <w:rPr>
                <w:rFonts w:ascii="Segoe UI" w:hAnsi="Segoe UI" w:cs="Segoe UI"/>
                <w:color w:val="000000"/>
                <w:sz w:val="20"/>
                <w:shd w:val="clear" w:color="auto" w:fill="FFFFFF"/>
                <w:lang w:val="en-US"/>
              </w:rPr>
              <w:t>fazni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kontrast</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diferencialni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interferenčni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kontrast</w:t>
            </w:r>
            <w:proofErr w:type="spellEnd"/>
            <w:r>
              <w:rPr>
                <w:rFonts w:ascii="Segoe UI" w:hAnsi="Segoe UI" w:cs="Segoe UI"/>
                <w:color w:val="000000"/>
                <w:sz w:val="20"/>
                <w:shd w:val="clear" w:color="auto" w:fill="FFFFFF"/>
                <w:lang w:val="en-US"/>
              </w:rPr>
              <w:t xml:space="preserve"> (DIC), za (2) </w:t>
            </w:r>
            <w:proofErr w:type="spellStart"/>
            <w:r>
              <w:rPr>
                <w:rFonts w:ascii="Segoe UI" w:hAnsi="Segoe UI" w:cs="Segoe UI"/>
                <w:color w:val="000000"/>
                <w:sz w:val="20"/>
                <w:shd w:val="clear" w:color="auto" w:fill="FFFFFF"/>
                <w:lang w:val="en-US"/>
              </w:rPr>
              <w:t>opazovanje</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odbiti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svetlobi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epifluorescenca</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različnimi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filterskimi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seti</w:t>
            </w:r>
            <w:proofErr w:type="spellEnd"/>
            <w:r>
              <w:rPr>
                <w:rFonts w:ascii="Segoe UI" w:hAnsi="Segoe UI" w:cs="Segoe UI"/>
                <w:color w:val="000000"/>
                <w:sz w:val="20"/>
                <w:shd w:val="clear" w:color="auto" w:fill="FFFFFF"/>
                <w:lang w:val="en-US"/>
              </w:rPr>
              <w:t xml:space="preserve">), za (3) </w:t>
            </w:r>
            <w:proofErr w:type="spellStart"/>
            <w:r>
              <w:rPr>
                <w:rFonts w:ascii="Segoe UI" w:hAnsi="Segoe UI" w:cs="Segoe UI"/>
                <w:color w:val="000000"/>
                <w:sz w:val="20"/>
                <w:shd w:val="clear" w:color="auto" w:fill="FFFFFF"/>
                <w:lang w:val="en-US"/>
              </w:rPr>
              <w:t>konfokalno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lasersko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mikroskopijo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Stativ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mora </w:t>
            </w:r>
            <w:proofErr w:type="spellStart"/>
            <w:r>
              <w:rPr>
                <w:rFonts w:ascii="Segoe UI" w:hAnsi="Segoe UI" w:cs="Segoe UI"/>
                <w:color w:val="000000"/>
                <w:sz w:val="20"/>
                <w:shd w:val="clear" w:color="auto" w:fill="FFFFFF"/>
                <w:lang w:val="en-US"/>
              </w:rPr>
              <w:t>omogočati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izvedbo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zgoraj</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navedenih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tehnik</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montažo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vseh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potrebnih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dodatnih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delov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Kontrola</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upravljanje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vseh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motoriziranih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funkcij</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gumbi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ohišju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stativu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ali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preko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programske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opreme</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pomočjo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računalnika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Motorizirano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preklapljanje</w:t>
            </w:r>
            <w:proofErr w:type="spellEnd"/>
            <w:r>
              <w:rPr>
                <w:rFonts w:ascii="Segoe UI" w:hAnsi="Segoe UI" w:cs="Segoe UI"/>
                <w:color w:val="000000"/>
                <w:sz w:val="20"/>
                <w:shd w:val="clear" w:color="auto" w:fill="FFFFFF"/>
                <w:lang w:val="en-US"/>
              </w:rPr>
              <w:t xml:space="preserve"> med </w:t>
            </w:r>
            <w:proofErr w:type="spellStart"/>
            <w:r>
              <w:rPr>
                <w:rFonts w:ascii="Segoe UI" w:hAnsi="Segoe UI" w:cs="Segoe UI"/>
                <w:color w:val="000000"/>
                <w:sz w:val="20"/>
                <w:shd w:val="clear" w:color="auto" w:fill="FFFFFF"/>
                <w:lang w:val="en-US"/>
              </w:rPr>
              <w:t>različnimi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načini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opazovanja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epifluorescenca</w:t>
            </w:r>
            <w:proofErr w:type="spellEnd"/>
            <w:r>
              <w:rPr>
                <w:rFonts w:ascii="Segoe UI" w:hAnsi="Segoe UI" w:cs="Segoe UI"/>
                <w:color w:val="000000"/>
                <w:sz w:val="20"/>
                <w:shd w:val="clear" w:color="auto" w:fill="FFFFFF"/>
                <w:lang w:val="en-US"/>
              </w:rPr>
              <w:t xml:space="preserve">, DIC, </w:t>
            </w:r>
            <w:proofErr w:type="spellStart"/>
            <w:r>
              <w:rPr>
                <w:rFonts w:ascii="Segoe UI" w:hAnsi="Segoe UI" w:cs="Segoe UI"/>
                <w:color w:val="000000"/>
                <w:sz w:val="20"/>
                <w:shd w:val="clear" w:color="auto" w:fill="FFFFFF"/>
                <w:lang w:val="en-US"/>
              </w:rPr>
              <w:t>svetlo</w:t>
            </w:r>
            <w:proofErr w:type="spellEnd"/>
            <w:r>
              <w:rPr>
                <w:rFonts w:ascii="Segoe UI" w:hAnsi="Segoe UI" w:cs="Segoe UI"/>
                <w:color w:val="000000"/>
                <w:sz w:val="20"/>
                <w:shd w:val="clear" w:color="auto" w:fill="FFFFFF"/>
                <w:lang w:val="en-US"/>
              </w:rPr>
              <w:t xml:space="preserve"> polje, </w:t>
            </w:r>
            <w:proofErr w:type="spellStart"/>
            <w:r>
              <w:rPr>
                <w:rFonts w:ascii="Segoe UI" w:hAnsi="Segoe UI" w:cs="Segoe UI"/>
                <w:color w:val="000000"/>
                <w:sz w:val="20"/>
                <w:shd w:val="clear" w:color="auto" w:fill="FFFFFF"/>
                <w:lang w:val="en-US"/>
              </w:rPr>
              <w:t>konfokalna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mikroskopija</w:t>
            </w:r>
            <w:proofErr w:type="spellEnd"/>
            <w:r>
              <w:rPr>
                <w:rFonts w:ascii="Segoe UI" w:hAnsi="Segoe UI" w:cs="Segoe UI"/>
                <w:color w:val="000000"/>
                <w:sz w:val="20"/>
                <w:shd w:val="clear" w:color="auto" w:fill="FFFFFF"/>
                <w:lang w:val="en-US"/>
              </w:rPr>
              <w:t>).</w:t>
            </w:r>
          </w:p>
          <w:p w14:paraId="20BCD37C" w14:textId="77777777" w:rsidR="005115C2" w:rsidRDefault="005115C2">
            <w:pPr>
              <w:rPr>
                <w:rFonts w:ascii="Segoe UI" w:hAnsi="Segoe UI" w:cs="Segoe UI"/>
                <w:color w:val="000000"/>
                <w:sz w:val="20"/>
                <w:shd w:val="clear" w:color="auto" w:fill="FFFFFF"/>
                <w:lang w:val="en-US"/>
              </w:rPr>
            </w:pPr>
          </w:p>
        </w:tc>
      </w:tr>
      <w:tr w:rsidR="005115C2" w14:paraId="01AF9A0D"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24254E9F"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Napajalnik</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motorizirano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delovanje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ki mora </w:t>
            </w:r>
            <w:proofErr w:type="spellStart"/>
            <w:r>
              <w:rPr>
                <w:rFonts w:ascii="Segoe UI" w:hAnsi="Segoe UI" w:cs="Segoe UI"/>
                <w:color w:val="000000"/>
                <w:sz w:val="20"/>
                <w:shd w:val="clear" w:color="auto" w:fill="FFFFFF"/>
                <w:lang w:val="en-US"/>
              </w:rPr>
              <w:t>biti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ločen</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od</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ohišja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w:t>
            </w:r>
          </w:p>
          <w:p w14:paraId="4645E002" w14:textId="77777777" w:rsidR="005115C2" w:rsidRDefault="005115C2">
            <w:pPr>
              <w:rPr>
                <w:rFonts w:ascii="Segoe UI" w:hAnsi="Segoe UI" w:cs="Segoe UI"/>
                <w:color w:val="000000"/>
                <w:sz w:val="20"/>
                <w:shd w:val="clear" w:color="auto" w:fill="FFFFFF"/>
                <w:lang w:val="en-US"/>
              </w:rPr>
            </w:pPr>
          </w:p>
        </w:tc>
      </w:tr>
      <w:tr w:rsidR="005115C2" w14:paraId="0EC0B028"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48B598B9"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lastRenderedPageBreak/>
              <w:t>Binokularni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nagibni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ergonomski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tubus</w:t>
            </w:r>
            <w:proofErr w:type="spellEnd"/>
            <w:r>
              <w:rPr>
                <w:rFonts w:ascii="Segoe UI" w:hAnsi="Segoe UI" w:cs="Segoe UI"/>
                <w:color w:val="000000"/>
                <w:sz w:val="20"/>
                <w:shd w:val="clear" w:color="auto" w:fill="FFFFFF"/>
                <w:lang w:val="en-US"/>
              </w:rPr>
              <w:t>.</w:t>
            </w:r>
          </w:p>
          <w:p w14:paraId="79B0CD4B" w14:textId="77777777" w:rsidR="005115C2" w:rsidRDefault="005115C2">
            <w:pPr>
              <w:rPr>
                <w:rFonts w:ascii="Segoe UI" w:hAnsi="Segoe UI" w:cs="Segoe UI"/>
                <w:color w:val="000000"/>
                <w:sz w:val="20"/>
                <w:shd w:val="clear" w:color="auto" w:fill="FFFFFF"/>
                <w:lang w:val="en-US"/>
              </w:rPr>
            </w:pPr>
          </w:p>
        </w:tc>
      </w:tr>
      <w:tr w:rsidR="005115C2" w14:paraId="4C7FBCB4"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1132B664"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Okularja</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povečavo</w:t>
            </w:r>
            <w:proofErr w:type="spellEnd"/>
            <w:r>
              <w:rPr>
                <w:rFonts w:ascii="Segoe UI" w:hAnsi="Segoe UI" w:cs="Segoe UI"/>
                <w:color w:val="000000"/>
                <w:sz w:val="20"/>
                <w:shd w:val="clear" w:color="auto" w:fill="FFFFFF"/>
                <w:lang w:val="en-US"/>
              </w:rPr>
              <w:t xml:space="preserve"> 10x, </w:t>
            </w:r>
            <w:proofErr w:type="spellStart"/>
            <w:r>
              <w:rPr>
                <w:rFonts w:ascii="Segoe UI" w:hAnsi="Segoe UI" w:cs="Segoe UI"/>
                <w:color w:val="000000"/>
                <w:sz w:val="20"/>
                <w:shd w:val="clear" w:color="auto" w:fill="FFFFFF"/>
                <w:lang w:val="en-US"/>
              </w:rPr>
              <w:t>vidnim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poljem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vsaj</w:t>
            </w:r>
            <w:proofErr w:type="spellEnd"/>
            <w:r>
              <w:rPr>
                <w:rFonts w:ascii="Segoe UI" w:hAnsi="Segoe UI" w:cs="Segoe UI"/>
                <w:color w:val="000000"/>
                <w:sz w:val="20"/>
                <w:shd w:val="clear" w:color="auto" w:fill="FFFFFF"/>
                <w:lang w:val="en-US"/>
              </w:rPr>
              <w:t xml:space="preserve"> 25 </w:t>
            </w:r>
            <w:proofErr w:type="spellStart"/>
            <w:r>
              <w:rPr>
                <w:rFonts w:ascii="Segoe UI" w:hAnsi="Segoe UI" w:cs="Segoe UI"/>
                <w:color w:val="000000"/>
                <w:sz w:val="20"/>
                <w:shd w:val="clear" w:color="auto" w:fill="FFFFFF"/>
                <w:lang w:val="en-US"/>
              </w:rPr>
              <w:t>ter</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možnostjo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mikroskopiranja</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očali</w:t>
            </w:r>
            <w:proofErr w:type="spellEnd"/>
            <w:r>
              <w:rPr>
                <w:rFonts w:ascii="Segoe UI" w:hAnsi="Segoe UI" w:cs="Segoe UI"/>
                <w:color w:val="000000"/>
                <w:sz w:val="20"/>
                <w:shd w:val="clear" w:color="auto" w:fill="FFFFFF"/>
                <w:lang w:val="en-US"/>
              </w:rPr>
              <w:t>.</w:t>
            </w:r>
          </w:p>
          <w:p w14:paraId="618BD538" w14:textId="77777777" w:rsidR="005115C2" w:rsidRDefault="005115C2">
            <w:pPr>
              <w:rPr>
                <w:rFonts w:ascii="Segoe UI" w:hAnsi="Segoe UI" w:cs="Segoe UI"/>
                <w:color w:val="000000"/>
                <w:sz w:val="20"/>
                <w:shd w:val="clear" w:color="auto" w:fill="FFFFFF"/>
                <w:lang w:val="en-US"/>
              </w:rPr>
            </w:pPr>
          </w:p>
        </w:tc>
      </w:tr>
      <w:tr w:rsidR="005115C2" w14:paraId="04387F69"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5B772CCA"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Vir</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svetlobe</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opazovanje</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presevni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svetlobi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halogenska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žarnica</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vsaj</w:t>
            </w:r>
            <w:proofErr w:type="spellEnd"/>
            <w:r>
              <w:rPr>
                <w:rFonts w:ascii="Segoe UI" w:hAnsi="Segoe UI" w:cs="Segoe UI"/>
                <w:color w:val="000000"/>
                <w:sz w:val="20"/>
                <w:shd w:val="clear" w:color="auto" w:fill="FFFFFF"/>
                <w:lang w:val="en-US"/>
              </w:rPr>
              <w:t xml:space="preserve"> 100 W) in </w:t>
            </w:r>
            <w:proofErr w:type="spellStart"/>
            <w:r>
              <w:rPr>
                <w:rFonts w:ascii="Segoe UI" w:hAnsi="Segoe UI" w:cs="Segoe UI"/>
                <w:color w:val="000000"/>
                <w:sz w:val="20"/>
                <w:shd w:val="clear" w:color="auto" w:fill="FFFFFF"/>
                <w:lang w:val="en-US"/>
              </w:rPr>
              <w:t>napajalnik</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opazovanje</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presevni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svetlobi</w:t>
            </w:r>
            <w:proofErr w:type="spellEnd"/>
            <w:r>
              <w:rPr>
                <w:rFonts w:ascii="Segoe UI" w:hAnsi="Segoe UI" w:cs="Segoe UI"/>
                <w:color w:val="000000"/>
                <w:sz w:val="20"/>
                <w:shd w:val="clear" w:color="auto" w:fill="FFFFFF"/>
                <w:lang w:val="en-US"/>
              </w:rPr>
              <w:t>.</w:t>
            </w:r>
          </w:p>
          <w:p w14:paraId="05FE34B4" w14:textId="77777777" w:rsidR="005115C2" w:rsidRDefault="005115C2">
            <w:pPr>
              <w:rPr>
                <w:rFonts w:ascii="Segoe UI" w:hAnsi="Segoe UI" w:cs="Segoe UI"/>
                <w:color w:val="000000"/>
                <w:sz w:val="20"/>
                <w:shd w:val="clear" w:color="auto" w:fill="FFFFFF"/>
                <w:lang w:val="en-US"/>
              </w:rPr>
            </w:pPr>
          </w:p>
        </w:tc>
      </w:tr>
      <w:tr w:rsidR="005115C2" w14:paraId="6AFA80B0"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067CA475"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Stebriček</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iluminator</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motoriziran</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kondenzor</w:t>
            </w:r>
            <w:proofErr w:type="spellEnd"/>
            <w:r>
              <w:rPr>
                <w:rFonts w:ascii="Segoe UI" w:hAnsi="Segoe UI" w:cs="Segoe UI"/>
                <w:color w:val="000000"/>
                <w:sz w:val="20"/>
                <w:shd w:val="clear" w:color="auto" w:fill="FFFFFF"/>
                <w:lang w:val="en-US"/>
              </w:rPr>
              <w:t>.</w:t>
            </w:r>
          </w:p>
          <w:p w14:paraId="76BDD0A7" w14:textId="77777777" w:rsidR="005115C2" w:rsidRDefault="005115C2">
            <w:pPr>
              <w:rPr>
                <w:rFonts w:ascii="Segoe UI" w:hAnsi="Segoe UI" w:cs="Segoe UI"/>
                <w:color w:val="000000"/>
                <w:sz w:val="20"/>
                <w:shd w:val="clear" w:color="auto" w:fill="FFFFFF"/>
                <w:lang w:val="en-US"/>
              </w:rPr>
            </w:pPr>
          </w:p>
        </w:tc>
      </w:tr>
      <w:tr w:rsidR="005115C2" w14:paraId="1EC9F3B3"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2727E10A"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Motoriziran</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kondenzor</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delovno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razdaljo</w:t>
            </w:r>
            <w:proofErr w:type="spellEnd"/>
            <w:r>
              <w:rPr>
                <w:rFonts w:ascii="Segoe UI" w:hAnsi="Segoe UI" w:cs="Segoe UI"/>
                <w:color w:val="000000"/>
                <w:sz w:val="20"/>
                <w:shd w:val="clear" w:color="auto" w:fill="FFFFFF"/>
                <w:lang w:val="en-US"/>
              </w:rPr>
              <w:t xml:space="preserve"> do 28 mm in N.A. 0,55 za </w:t>
            </w:r>
            <w:proofErr w:type="spellStart"/>
            <w:r>
              <w:rPr>
                <w:rFonts w:ascii="Segoe UI" w:hAnsi="Segoe UI" w:cs="Segoe UI"/>
                <w:color w:val="000000"/>
                <w:sz w:val="20"/>
                <w:shd w:val="clear" w:color="auto" w:fill="FFFFFF"/>
                <w:lang w:val="en-US"/>
              </w:rPr>
              <w:t>objektive</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povečavami</w:t>
            </w:r>
            <w:proofErr w:type="spellEnd"/>
            <w:r>
              <w:rPr>
                <w:rFonts w:ascii="Segoe UI" w:hAnsi="Segoe UI" w:cs="Segoe UI"/>
                <w:color w:val="000000"/>
                <w:sz w:val="20"/>
                <w:shd w:val="clear" w:color="auto" w:fill="FFFFFF"/>
                <w:lang w:val="en-US"/>
              </w:rPr>
              <w:t xml:space="preserve"> do 100x in 7 </w:t>
            </w:r>
            <w:proofErr w:type="spellStart"/>
            <w:r>
              <w:rPr>
                <w:rFonts w:ascii="Segoe UI" w:hAnsi="Segoe UI" w:cs="Segoe UI"/>
                <w:color w:val="000000"/>
                <w:sz w:val="20"/>
                <w:shd w:val="clear" w:color="auto" w:fill="FFFFFF"/>
                <w:lang w:val="en-US"/>
              </w:rPr>
              <w:t>mesti</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namestitev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optičnih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elementov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npr</w:t>
            </w:r>
            <w:proofErr w:type="spellEnd"/>
            <w:r>
              <w:rPr>
                <w:rFonts w:ascii="Segoe UI" w:hAnsi="Segoe UI" w:cs="Segoe UI"/>
                <w:color w:val="000000"/>
                <w:sz w:val="20"/>
                <w:shd w:val="clear" w:color="auto" w:fill="FFFFFF"/>
                <w:lang w:val="en-US"/>
              </w:rPr>
              <w:t xml:space="preserve">. DIC </w:t>
            </w:r>
            <w:proofErr w:type="spellStart"/>
            <w:r>
              <w:rPr>
                <w:rFonts w:ascii="Segoe UI" w:hAnsi="Segoe UI" w:cs="Segoe UI"/>
                <w:color w:val="000000"/>
                <w:sz w:val="20"/>
                <w:shd w:val="clear" w:color="auto" w:fill="FFFFFF"/>
                <w:lang w:val="en-US"/>
              </w:rPr>
              <w:t>prizm</w:t>
            </w:r>
            <w:proofErr w:type="spellEnd"/>
            <w:r>
              <w:rPr>
                <w:rFonts w:ascii="Segoe UI" w:hAnsi="Segoe UI" w:cs="Segoe UI"/>
                <w:color w:val="000000"/>
                <w:sz w:val="20"/>
                <w:shd w:val="clear" w:color="auto" w:fill="FFFFFF"/>
                <w:lang w:val="en-US"/>
              </w:rPr>
              <w:t>).</w:t>
            </w:r>
          </w:p>
          <w:p w14:paraId="3FF11546" w14:textId="77777777" w:rsidR="005115C2" w:rsidRDefault="005115C2">
            <w:pPr>
              <w:rPr>
                <w:rFonts w:ascii="Segoe UI" w:hAnsi="Segoe UI" w:cs="Segoe UI"/>
                <w:color w:val="000000"/>
                <w:sz w:val="20"/>
                <w:shd w:val="clear" w:color="auto" w:fill="FFFFFF"/>
                <w:lang w:val="en-US"/>
              </w:rPr>
            </w:pPr>
          </w:p>
        </w:tc>
      </w:tr>
      <w:tr w:rsidR="005115C2" w14:paraId="4DC4E094"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4496E8A1" w14:textId="77777777" w:rsidR="005115C2" w:rsidRDefault="005115C2">
            <w:pPr>
              <w:rPr>
                <w:rFonts w:ascii="Segoe UI" w:hAnsi="Segoe UI" w:cs="Segoe UI"/>
                <w:color w:val="000000"/>
                <w:sz w:val="20"/>
                <w:lang w:val="en-US"/>
              </w:rPr>
            </w:pPr>
            <w:proofErr w:type="spellStart"/>
            <w:r>
              <w:rPr>
                <w:rFonts w:ascii="Segoe UI" w:hAnsi="Segoe UI" w:cs="Segoe UI"/>
                <w:color w:val="000000"/>
                <w:sz w:val="20"/>
                <w:shd w:val="clear" w:color="auto" w:fill="FFFFFF"/>
                <w:lang w:val="en-US"/>
              </w:rPr>
              <w:t>Zunanji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vir</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svetlobe</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opazovanje</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odbiti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svetlobi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epifluorescenca</w:t>
            </w:r>
            <w:proofErr w:type="spellEnd"/>
            <w:r>
              <w:rPr>
                <w:rFonts w:ascii="Segoe UI" w:hAnsi="Segoe UI" w:cs="Segoe UI"/>
                <w:color w:val="000000"/>
                <w:sz w:val="20"/>
                <w:shd w:val="clear" w:color="auto" w:fill="FFFFFF"/>
                <w:lang w:val="en-US"/>
              </w:rPr>
              <w:t xml:space="preserve">) z metal </w:t>
            </w:r>
            <w:proofErr w:type="spellStart"/>
            <w:r>
              <w:rPr>
                <w:rFonts w:ascii="Segoe UI" w:hAnsi="Segoe UI" w:cs="Segoe UI"/>
                <w:color w:val="000000"/>
                <w:sz w:val="20"/>
                <w:shd w:val="clear" w:color="auto" w:fill="FFFFFF"/>
                <w:lang w:val="en-US"/>
              </w:rPr>
              <w:t>halidno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žarnico</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časom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delovanja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vsaj</w:t>
            </w:r>
            <w:proofErr w:type="spellEnd"/>
            <w:r>
              <w:rPr>
                <w:rFonts w:ascii="Segoe UI" w:hAnsi="Segoe UI" w:cs="Segoe UI"/>
                <w:color w:val="000000"/>
                <w:sz w:val="20"/>
                <w:shd w:val="clear" w:color="auto" w:fill="FFFFFF"/>
                <w:lang w:val="en-US"/>
              </w:rPr>
              <w:t xml:space="preserve"> 2000 </w:t>
            </w:r>
            <w:proofErr w:type="spellStart"/>
            <w:r>
              <w:rPr>
                <w:rFonts w:ascii="Segoe UI" w:hAnsi="Segoe UI" w:cs="Segoe UI"/>
                <w:color w:val="000000"/>
                <w:sz w:val="20"/>
                <w:shd w:val="clear" w:color="auto" w:fill="FFFFFF"/>
                <w:lang w:val="en-US"/>
              </w:rPr>
              <w:t>ur</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brez</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dodatnega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centriranja</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več</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kot</w:t>
            </w:r>
            <w:proofErr w:type="spellEnd"/>
            <w:r>
              <w:rPr>
                <w:rFonts w:ascii="Segoe UI" w:hAnsi="Segoe UI" w:cs="Segoe UI"/>
                <w:color w:val="000000"/>
                <w:sz w:val="20"/>
                <w:shd w:val="clear" w:color="auto" w:fill="FFFFFF"/>
                <w:lang w:val="en-US"/>
              </w:rPr>
              <w:t xml:space="preserve"> 100 W), z </w:t>
            </w:r>
            <w:proofErr w:type="spellStart"/>
            <w:r>
              <w:rPr>
                <w:rFonts w:ascii="Segoe UI" w:hAnsi="Segoe UI" w:cs="Segoe UI"/>
                <w:color w:val="000000"/>
                <w:sz w:val="20"/>
                <w:shd w:val="clear" w:color="auto" w:fill="FFFFFF"/>
                <w:lang w:val="en-US"/>
              </w:rPr>
              <w:t>napajalnikom</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atenuatorjem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intenzitete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vira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svetlobe</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vzbujanje</w:t>
            </w:r>
            <w:proofErr w:type="spellEnd"/>
            <w:r>
              <w:rPr>
                <w:rFonts w:ascii="Segoe UI" w:hAnsi="Segoe UI" w:cs="Segoe UI"/>
                <w:color w:val="000000"/>
                <w:sz w:val="20"/>
                <w:shd w:val="clear" w:color="auto" w:fill="FFFFFF"/>
                <w:lang w:val="en-US"/>
              </w:rPr>
              <w:t xml:space="preserve"> fluorescence, </w:t>
            </w:r>
            <w:proofErr w:type="spellStart"/>
            <w:r>
              <w:rPr>
                <w:rFonts w:ascii="Segoe UI" w:hAnsi="Segoe UI" w:cs="Segoe UI"/>
                <w:color w:val="000000"/>
                <w:sz w:val="20"/>
                <w:shd w:val="clear" w:color="auto" w:fill="FFFFFF"/>
                <w:lang w:val="en-US"/>
              </w:rPr>
              <w:t>povezovalnim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optičnim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kablom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filtrom</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zaščito</w:t>
            </w:r>
            <w:proofErr w:type="spellEnd"/>
            <w:r>
              <w:rPr>
                <w:rFonts w:ascii="Segoe UI" w:hAnsi="Segoe UI" w:cs="Segoe UI"/>
                <w:color w:val="000000"/>
                <w:sz w:val="20"/>
                <w:shd w:val="clear" w:color="auto" w:fill="FFFFFF"/>
                <w:lang w:val="en-US"/>
              </w:rPr>
              <w:t xml:space="preserve"> pred </w:t>
            </w:r>
            <w:proofErr w:type="spellStart"/>
            <w:r>
              <w:rPr>
                <w:rFonts w:ascii="Segoe UI" w:hAnsi="Segoe UI" w:cs="Segoe UI"/>
                <w:color w:val="000000"/>
                <w:sz w:val="20"/>
                <w:shd w:val="clear" w:color="auto" w:fill="FFFFFF"/>
                <w:lang w:val="en-US"/>
              </w:rPr>
              <w:t>segrevanjem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hitrim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zapiralom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shutterjem</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časom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zapiranja</w:t>
            </w:r>
            <w:proofErr w:type="spellEnd"/>
            <w:r>
              <w:rPr>
                <w:rFonts w:ascii="Segoe UI" w:hAnsi="Segoe UI" w:cs="Segoe UI"/>
                <w:color w:val="000000"/>
                <w:sz w:val="20"/>
                <w:shd w:val="clear" w:color="auto" w:fill="FFFFFF"/>
                <w:lang w:val="en-US"/>
              </w:rPr>
              <w:t xml:space="preserve"> ne </w:t>
            </w:r>
            <w:proofErr w:type="spellStart"/>
            <w:r>
              <w:rPr>
                <w:rFonts w:ascii="Segoe UI" w:hAnsi="Segoe UI" w:cs="Segoe UI"/>
                <w:color w:val="000000"/>
                <w:sz w:val="20"/>
                <w:shd w:val="clear" w:color="auto" w:fill="FFFFFF"/>
                <w:lang w:val="en-US"/>
              </w:rPr>
              <w:t>več</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kot</w:t>
            </w:r>
            <w:proofErr w:type="spellEnd"/>
            <w:r>
              <w:rPr>
                <w:rFonts w:ascii="Segoe UI" w:hAnsi="Segoe UI" w:cs="Segoe UI"/>
                <w:color w:val="000000"/>
                <w:sz w:val="20"/>
                <w:shd w:val="clear" w:color="auto" w:fill="FFFFFF"/>
                <w:lang w:val="en-US"/>
              </w:rPr>
              <w:t xml:space="preserve"> 6 </w:t>
            </w:r>
            <w:proofErr w:type="spellStart"/>
            <w:r>
              <w:rPr>
                <w:rFonts w:ascii="Segoe UI" w:hAnsi="Segoe UI" w:cs="Segoe UI"/>
                <w:color w:val="000000"/>
                <w:sz w:val="20"/>
                <w:shd w:val="clear" w:color="auto" w:fill="FFFFFF"/>
                <w:lang w:val="en-US"/>
              </w:rPr>
              <w:t>ms</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katerega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kontrola</w:t>
            </w:r>
            <w:proofErr w:type="spellEnd"/>
            <w:r>
              <w:rPr>
                <w:rFonts w:ascii="Segoe UI" w:hAnsi="Segoe UI" w:cs="Segoe UI"/>
                <w:color w:val="000000"/>
                <w:sz w:val="20"/>
                <w:shd w:val="clear" w:color="auto" w:fill="FFFFFF"/>
                <w:lang w:val="en-US"/>
              </w:rPr>
              <w:t xml:space="preserve"> je </w:t>
            </w:r>
            <w:proofErr w:type="spellStart"/>
            <w:r>
              <w:rPr>
                <w:rFonts w:ascii="Segoe UI" w:hAnsi="Segoe UI" w:cs="Segoe UI"/>
                <w:color w:val="000000"/>
                <w:sz w:val="20"/>
                <w:shd w:val="clear" w:color="auto" w:fill="FFFFFF"/>
                <w:lang w:val="en-US"/>
              </w:rPr>
              <w:t>popolnoma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integrirana</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kontrolo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ostalih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delov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možnostjo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direktnega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upravljanja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ohišju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napajalnika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ali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preko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programske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opreme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računalniku</w:t>
            </w:r>
            <w:proofErr w:type="spellEnd"/>
            <w:r>
              <w:rPr>
                <w:rFonts w:ascii="Segoe UI" w:hAnsi="Segoe UI" w:cs="Segoe UI"/>
                <w:color w:val="000000"/>
                <w:sz w:val="20"/>
                <w:shd w:val="clear" w:color="auto" w:fill="FFFFFF"/>
                <w:lang w:val="en-US"/>
              </w:rPr>
              <w:t>.</w:t>
            </w:r>
          </w:p>
          <w:p w14:paraId="6C6730B7" w14:textId="77777777" w:rsidR="005115C2" w:rsidRDefault="005115C2">
            <w:pPr>
              <w:rPr>
                <w:rFonts w:ascii="Segoe UI" w:hAnsi="Segoe UI" w:cs="Segoe UI"/>
                <w:sz w:val="20"/>
                <w:shd w:val="clear" w:color="auto" w:fill="FFFFFF"/>
                <w:lang w:val="en-US"/>
              </w:rPr>
            </w:pPr>
          </w:p>
        </w:tc>
      </w:tr>
      <w:tr w:rsidR="005115C2" w14:paraId="5971F774"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14E87099"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Motorizirana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skenirna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mizica</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križnim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pomikom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npr</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Marzhauser</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hitro</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natančno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upravljanje</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smereh</w:t>
            </w:r>
            <w:proofErr w:type="spellEnd"/>
            <w:r>
              <w:rPr>
                <w:rFonts w:ascii="Segoe UI" w:hAnsi="Segoe UI" w:cs="Segoe UI"/>
                <w:color w:val="000000"/>
                <w:sz w:val="20"/>
                <w:shd w:val="clear" w:color="auto" w:fill="FFFFFF"/>
                <w:lang w:val="en-US"/>
              </w:rPr>
              <w:t xml:space="preserve"> X, Y s </w:t>
            </w:r>
            <w:proofErr w:type="spellStart"/>
            <w:r>
              <w:rPr>
                <w:rFonts w:ascii="Segoe UI" w:hAnsi="Segoe UI" w:cs="Segoe UI"/>
                <w:color w:val="000000"/>
                <w:sz w:val="20"/>
                <w:shd w:val="clear" w:color="auto" w:fill="FFFFFF"/>
                <w:lang w:val="en-US"/>
              </w:rPr>
              <w:t>pravokotnim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insertom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dimenzij</w:t>
            </w:r>
            <w:proofErr w:type="spellEnd"/>
            <w:r>
              <w:rPr>
                <w:rFonts w:ascii="Segoe UI" w:hAnsi="Segoe UI" w:cs="Segoe UI"/>
                <w:color w:val="000000"/>
                <w:sz w:val="20"/>
                <w:shd w:val="clear" w:color="auto" w:fill="FFFFFF"/>
                <w:lang w:val="en-US"/>
              </w:rPr>
              <w:t xml:space="preserve"> 160 mm x 110 mm. </w:t>
            </w:r>
            <w:proofErr w:type="spellStart"/>
            <w:r>
              <w:rPr>
                <w:rFonts w:ascii="Segoe UI" w:hAnsi="Segoe UI" w:cs="Segoe UI"/>
                <w:color w:val="000000"/>
                <w:sz w:val="20"/>
                <w:shd w:val="clear" w:color="auto" w:fill="FFFFFF"/>
                <w:lang w:val="en-US"/>
              </w:rPr>
              <w:t>Območje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pozicioniranja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mizice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vsaj</w:t>
            </w:r>
            <w:proofErr w:type="spellEnd"/>
            <w:r>
              <w:rPr>
                <w:rFonts w:ascii="Segoe UI" w:hAnsi="Segoe UI" w:cs="Segoe UI"/>
                <w:color w:val="000000"/>
                <w:sz w:val="20"/>
                <w:shd w:val="clear" w:color="auto" w:fill="FFFFFF"/>
                <w:lang w:val="en-US"/>
              </w:rPr>
              <w:t xml:space="preserve"> do 123 mm x 83 mm. </w:t>
            </w:r>
            <w:proofErr w:type="spellStart"/>
            <w:r>
              <w:rPr>
                <w:rFonts w:ascii="Segoe UI" w:hAnsi="Segoe UI" w:cs="Segoe UI"/>
                <w:color w:val="000000"/>
                <w:sz w:val="20"/>
                <w:shd w:val="clear" w:color="auto" w:fill="FFFFFF"/>
                <w:lang w:val="en-US"/>
              </w:rPr>
              <w:t>Najmanjši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korak</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pomika</w:t>
            </w:r>
            <w:proofErr w:type="spellEnd"/>
            <w:r>
              <w:rPr>
                <w:rFonts w:ascii="Segoe UI" w:hAnsi="Segoe UI" w:cs="Segoe UI"/>
                <w:color w:val="000000"/>
                <w:sz w:val="20"/>
                <w:shd w:val="clear" w:color="auto" w:fill="FFFFFF"/>
                <w:lang w:val="en-US"/>
              </w:rPr>
              <w:t xml:space="preserve"> 50 nm </w:t>
            </w:r>
            <w:proofErr w:type="spellStart"/>
            <w:r>
              <w:rPr>
                <w:rFonts w:ascii="Segoe UI" w:hAnsi="Segoe UI" w:cs="Segoe UI"/>
                <w:color w:val="000000"/>
                <w:sz w:val="20"/>
                <w:shd w:val="clear" w:color="auto" w:fill="FFFFFF"/>
                <w:lang w:val="en-US"/>
              </w:rPr>
              <w:t>ali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manj</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Natančnost</w:t>
            </w:r>
            <w:proofErr w:type="spellEnd"/>
            <w:r>
              <w:rPr>
                <w:rFonts w:ascii="Segoe UI" w:hAnsi="Segoe UI" w:cs="Segoe UI"/>
                <w:color w:val="000000"/>
                <w:sz w:val="20"/>
                <w:shd w:val="clear" w:color="auto" w:fill="FFFFFF"/>
                <w:lang w:val="en-US"/>
              </w:rPr>
              <w:t xml:space="preserve">: +/- 3 </w:t>
            </w:r>
            <w:proofErr w:type="spellStart"/>
            <w:r>
              <w:rPr>
                <w:rFonts w:ascii="Segoe UI" w:hAnsi="Segoe UI" w:cs="Segoe UI"/>
                <w:color w:val="000000"/>
                <w:sz w:val="20"/>
                <w:shd w:val="clear" w:color="auto" w:fill="FFFFFF"/>
                <w:lang w:val="en-US"/>
              </w:rPr>
              <w:t>mikrometri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Ponovljivost</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manj</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kot</w:t>
            </w:r>
            <w:proofErr w:type="spellEnd"/>
            <w:r>
              <w:rPr>
                <w:rFonts w:ascii="Segoe UI" w:hAnsi="Segoe UI" w:cs="Segoe UI"/>
                <w:color w:val="000000"/>
                <w:sz w:val="20"/>
                <w:shd w:val="clear" w:color="auto" w:fill="FFFFFF"/>
                <w:lang w:val="en-US"/>
              </w:rPr>
              <w:t xml:space="preserve"> 1 </w:t>
            </w:r>
            <w:proofErr w:type="spellStart"/>
            <w:r>
              <w:rPr>
                <w:rFonts w:ascii="Segoe UI" w:hAnsi="Segoe UI" w:cs="Segoe UI"/>
                <w:color w:val="000000"/>
                <w:sz w:val="20"/>
                <w:shd w:val="clear" w:color="auto" w:fill="FFFFFF"/>
                <w:lang w:val="en-US"/>
              </w:rPr>
              <w:t>mikrometer</w:t>
            </w:r>
            <w:proofErr w:type="spellEnd"/>
            <w:r>
              <w:rPr>
                <w:rFonts w:ascii="Segoe UI" w:hAnsi="Segoe UI" w:cs="Segoe UI"/>
                <w:color w:val="000000"/>
                <w:sz w:val="20"/>
                <w:shd w:val="clear" w:color="auto" w:fill="FFFFFF"/>
                <w:lang w:val="en-US"/>
              </w:rPr>
              <w:t xml:space="preserve">. </w:t>
            </w:r>
          </w:p>
          <w:p w14:paraId="34346776" w14:textId="77777777" w:rsidR="005115C2" w:rsidRDefault="005115C2">
            <w:pPr>
              <w:rPr>
                <w:rFonts w:ascii="Segoe UI" w:hAnsi="Segoe UI" w:cs="Segoe UI"/>
                <w:color w:val="000000"/>
                <w:sz w:val="20"/>
                <w:shd w:val="clear" w:color="auto" w:fill="FFFFFF"/>
                <w:lang w:val="en-US"/>
              </w:rPr>
            </w:pPr>
          </w:p>
        </w:tc>
      </w:tr>
      <w:tr w:rsidR="005115C2" w14:paraId="1AE31047"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042EF1F7"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Prvi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univerzalni</w:t>
            </w:r>
            <w:proofErr w:type="spellEnd"/>
            <w:r>
              <w:rPr>
                <w:rFonts w:ascii="Segoe UI" w:hAnsi="Segoe UI" w:cs="Segoe UI"/>
                <w:color w:val="000000"/>
                <w:sz w:val="20"/>
                <w:shd w:val="clear" w:color="auto" w:fill="FFFFFF"/>
                <w:lang w:val="en-US"/>
              </w:rPr>
              <w:t xml:space="preserve"> insert za </w:t>
            </w:r>
            <w:proofErr w:type="spellStart"/>
            <w:r>
              <w:rPr>
                <w:rFonts w:ascii="Segoe UI" w:hAnsi="Segoe UI" w:cs="Segoe UI"/>
                <w:color w:val="000000"/>
                <w:sz w:val="20"/>
                <w:shd w:val="clear" w:color="auto" w:fill="FFFFFF"/>
                <w:lang w:val="en-US"/>
              </w:rPr>
              <w:t>petrijevke</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objektna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stekelca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ter</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ostale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posode</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gojenje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celic</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primerljivih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dimenzij</w:t>
            </w:r>
            <w:proofErr w:type="spellEnd"/>
            <w:r>
              <w:rPr>
                <w:rFonts w:ascii="Segoe UI" w:hAnsi="Segoe UI" w:cs="Segoe UI"/>
                <w:color w:val="000000"/>
                <w:sz w:val="20"/>
                <w:shd w:val="clear" w:color="auto" w:fill="FFFFFF"/>
                <w:lang w:val="en-US"/>
              </w:rPr>
              <w:t xml:space="preserve">, ki se </w:t>
            </w:r>
            <w:proofErr w:type="spellStart"/>
            <w:r>
              <w:rPr>
                <w:rFonts w:ascii="Segoe UI" w:hAnsi="Segoe UI" w:cs="Segoe UI"/>
                <w:color w:val="000000"/>
                <w:sz w:val="20"/>
                <w:shd w:val="clear" w:color="auto" w:fill="FFFFFF"/>
                <w:lang w:val="en-US"/>
              </w:rPr>
              <w:t>pritrdi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direktno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motorizirano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skenirno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mizico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Pritrdilo</w:t>
            </w:r>
            <w:proofErr w:type="spellEnd"/>
            <w:r>
              <w:rPr>
                <w:rFonts w:ascii="Segoe UI" w:hAnsi="Segoe UI" w:cs="Segoe UI"/>
                <w:color w:val="000000"/>
                <w:sz w:val="20"/>
                <w:shd w:val="clear" w:color="auto" w:fill="FFFFFF"/>
                <w:lang w:val="en-US"/>
              </w:rPr>
              <w:t xml:space="preserve"> mora </w:t>
            </w:r>
            <w:proofErr w:type="spellStart"/>
            <w:r>
              <w:rPr>
                <w:rFonts w:ascii="Segoe UI" w:hAnsi="Segoe UI" w:cs="Segoe UI"/>
                <w:color w:val="000000"/>
                <w:sz w:val="20"/>
                <w:shd w:val="clear" w:color="auto" w:fill="FFFFFF"/>
                <w:lang w:val="en-US"/>
              </w:rPr>
              <w:t>omogočati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tudi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opazovanje</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petrijevkah</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steklenim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dnom</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premerom</w:t>
            </w:r>
            <w:proofErr w:type="spellEnd"/>
            <w:r>
              <w:rPr>
                <w:rFonts w:ascii="Segoe UI" w:hAnsi="Segoe UI" w:cs="Segoe UI"/>
                <w:color w:val="000000"/>
                <w:sz w:val="20"/>
                <w:shd w:val="clear" w:color="auto" w:fill="FFFFFF"/>
                <w:lang w:val="en-US"/>
              </w:rPr>
              <w:t xml:space="preserve"> 35 mm.</w:t>
            </w:r>
          </w:p>
          <w:p w14:paraId="18053586" w14:textId="77777777" w:rsidR="005115C2" w:rsidRDefault="005115C2">
            <w:pPr>
              <w:rPr>
                <w:rFonts w:ascii="Segoe UI" w:hAnsi="Segoe UI" w:cs="Segoe UI"/>
                <w:strike/>
                <w:color w:val="000000"/>
                <w:sz w:val="20"/>
                <w:shd w:val="clear" w:color="auto" w:fill="FFFFFF"/>
                <w:lang w:val="en-US"/>
              </w:rPr>
            </w:pPr>
          </w:p>
        </w:tc>
      </w:tr>
      <w:tr w:rsidR="005115C2" w14:paraId="610D6CA4"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13F428EC"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Motoriziran</w:t>
            </w:r>
            <w:proofErr w:type="spellEnd"/>
            <w:r>
              <w:rPr>
                <w:rFonts w:ascii="Segoe UI" w:hAnsi="Segoe UI" w:cs="Segoe UI"/>
                <w:color w:val="000000"/>
                <w:sz w:val="20"/>
                <w:shd w:val="clear" w:color="auto" w:fill="FFFFFF"/>
                <w:lang w:val="en-US"/>
              </w:rPr>
              <w:t xml:space="preserve"> element za </w:t>
            </w:r>
            <w:proofErr w:type="spellStart"/>
            <w:r>
              <w:rPr>
                <w:rFonts w:ascii="Segoe UI" w:hAnsi="Segoe UI" w:cs="Segoe UI"/>
                <w:color w:val="000000"/>
                <w:sz w:val="20"/>
                <w:shd w:val="clear" w:color="auto" w:fill="FFFFFF"/>
                <w:lang w:val="en-US"/>
              </w:rPr>
              <w:t>dodatno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motorizirano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pomikanje</w:t>
            </w:r>
            <w:proofErr w:type="spellEnd"/>
            <w:r>
              <w:rPr>
                <w:rFonts w:ascii="Segoe UI" w:hAnsi="Segoe UI" w:cs="Segoe UI"/>
                <w:color w:val="000000"/>
                <w:sz w:val="20"/>
                <w:shd w:val="clear" w:color="auto" w:fill="FFFFFF"/>
                <w:lang w:val="en-US"/>
              </w:rPr>
              <w:t xml:space="preserve"> v Z </w:t>
            </w:r>
            <w:proofErr w:type="spellStart"/>
            <w:r>
              <w:rPr>
                <w:rFonts w:ascii="Segoe UI" w:hAnsi="Segoe UI" w:cs="Segoe UI"/>
                <w:color w:val="000000"/>
                <w:sz w:val="20"/>
                <w:shd w:val="clear" w:color="auto" w:fill="FFFFFF"/>
                <w:lang w:val="en-US"/>
              </w:rPr>
              <w:t>smeri</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območju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največ</w:t>
            </w:r>
            <w:proofErr w:type="spellEnd"/>
            <w:r>
              <w:rPr>
                <w:rFonts w:ascii="Segoe UI" w:hAnsi="Segoe UI" w:cs="Segoe UI"/>
                <w:color w:val="000000"/>
                <w:sz w:val="20"/>
                <w:shd w:val="clear" w:color="auto" w:fill="FFFFFF"/>
                <w:lang w:val="en-US"/>
              </w:rPr>
              <w:t xml:space="preserve"> 1,5 mm, s </w:t>
            </w:r>
            <w:proofErr w:type="spellStart"/>
            <w:r>
              <w:rPr>
                <w:rFonts w:ascii="Segoe UI" w:hAnsi="Segoe UI" w:cs="Segoe UI"/>
                <w:color w:val="000000"/>
                <w:sz w:val="20"/>
                <w:shd w:val="clear" w:color="auto" w:fill="FFFFFF"/>
                <w:lang w:val="en-US"/>
              </w:rPr>
              <w:t>korakom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največ</w:t>
            </w:r>
            <w:proofErr w:type="spellEnd"/>
            <w:r>
              <w:rPr>
                <w:rFonts w:ascii="Segoe UI" w:hAnsi="Segoe UI" w:cs="Segoe UI"/>
                <w:color w:val="000000"/>
                <w:sz w:val="20"/>
                <w:shd w:val="clear" w:color="auto" w:fill="FFFFFF"/>
                <w:lang w:val="en-US"/>
              </w:rPr>
              <w:t xml:space="preserve"> 3 nm), ki se </w:t>
            </w:r>
            <w:proofErr w:type="spellStart"/>
            <w:r>
              <w:rPr>
                <w:rFonts w:ascii="Segoe UI" w:hAnsi="Segoe UI" w:cs="Segoe UI"/>
                <w:color w:val="000000"/>
                <w:sz w:val="20"/>
                <w:shd w:val="clear" w:color="auto" w:fill="FFFFFF"/>
                <w:lang w:val="en-US"/>
              </w:rPr>
              <w:t>montira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motorizirano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skenirno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mizico</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omogoča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zahtevano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precizno</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hitro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premikanje</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smeri</w:t>
            </w:r>
            <w:proofErr w:type="spellEnd"/>
            <w:r>
              <w:rPr>
                <w:rFonts w:ascii="Segoe UI" w:hAnsi="Segoe UI" w:cs="Segoe UI"/>
                <w:color w:val="000000"/>
                <w:sz w:val="20"/>
                <w:shd w:val="clear" w:color="auto" w:fill="FFFFFF"/>
                <w:lang w:val="en-US"/>
              </w:rPr>
              <w:t xml:space="preserve"> Z in XZ (</w:t>
            </w:r>
            <w:proofErr w:type="spellStart"/>
            <w:r>
              <w:rPr>
                <w:rFonts w:ascii="Segoe UI" w:hAnsi="Segoe UI" w:cs="Segoe UI"/>
                <w:color w:val="000000"/>
                <w:sz w:val="20"/>
                <w:shd w:val="clear" w:color="auto" w:fill="FFFFFF"/>
                <w:lang w:val="en-US"/>
              </w:rPr>
              <w:t>tudi</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potrebe</w:t>
            </w:r>
            <w:proofErr w:type="spellEnd"/>
            <w:r>
              <w:rPr>
                <w:rFonts w:ascii="Segoe UI" w:hAnsi="Segoe UI" w:cs="Segoe UI"/>
                <w:color w:val="000000"/>
                <w:sz w:val="20"/>
                <w:shd w:val="clear" w:color="auto" w:fill="FFFFFF"/>
                <w:lang w:val="en-US"/>
              </w:rPr>
              <w:t xml:space="preserve"> FCS).</w:t>
            </w:r>
          </w:p>
          <w:p w14:paraId="18D290E5" w14:textId="77777777" w:rsidR="005115C2" w:rsidRDefault="005115C2">
            <w:pPr>
              <w:rPr>
                <w:rFonts w:ascii="Segoe UI" w:hAnsi="Segoe UI" w:cs="Segoe UI"/>
                <w:color w:val="000000"/>
                <w:sz w:val="20"/>
                <w:shd w:val="clear" w:color="auto" w:fill="FFFFFF"/>
                <w:lang w:val="en-US"/>
              </w:rPr>
            </w:pPr>
          </w:p>
        </w:tc>
      </w:tr>
      <w:tr w:rsidR="005115C2" w14:paraId="11EABBD4"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5B0DCC68"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Drugi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univerzalni</w:t>
            </w:r>
            <w:proofErr w:type="spellEnd"/>
            <w:r>
              <w:rPr>
                <w:rFonts w:ascii="Segoe UI" w:hAnsi="Segoe UI" w:cs="Segoe UI"/>
                <w:color w:val="000000"/>
                <w:sz w:val="20"/>
                <w:shd w:val="clear" w:color="auto" w:fill="FFFFFF"/>
                <w:lang w:val="en-US"/>
              </w:rPr>
              <w:t xml:space="preserve"> insert za </w:t>
            </w:r>
            <w:proofErr w:type="spellStart"/>
            <w:r>
              <w:rPr>
                <w:rFonts w:ascii="Segoe UI" w:hAnsi="Segoe UI" w:cs="Segoe UI"/>
                <w:color w:val="000000"/>
                <w:sz w:val="20"/>
                <w:shd w:val="clear" w:color="auto" w:fill="FFFFFF"/>
                <w:lang w:val="en-US"/>
              </w:rPr>
              <w:t>petrijevke</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objektna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stekelca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ter</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ostale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posode</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gojenje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celic</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primerljivih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dimenzij</w:t>
            </w:r>
            <w:proofErr w:type="spellEnd"/>
            <w:r>
              <w:rPr>
                <w:rFonts w:ascii="Segoe UI" w:hAnsi="Segoe UI" w:cs="Segoe UI"/>
                <w:color w:val="000000"/>
                <w:sz w:val="20"/>
                <w:shd w:val="clear" w:color="auto" w:fill="FFFFFF"/>
                <w:lang w:val="en-US"/>
              </w:rPr>
              <w:t xml:space="preserve">, ki se </w:t>
            </w:r>
            <w:proofErr w:type="spellStart"/>
            <w:r>
              <w:rPr>
                <w:rFonts w:ascii="Segoe UI" w:hAnsi="Segoe UI" w:cs="Segoe UI"/>
                <w:color w:val="000000"/>
                <w:sz w:val="20"/>
                <w:shd w:val="clear" w:color="auto" w:fill="FFFFFF"/>
                <w:lang w:val="en-US"/>
              </w:rPr>
              <w:t>pritrdi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element za </w:t>
            </w:r>
            <w:proofErr w:type="spellStart"/>
            <w:r>
              <w:rPr>
                <w:rFonts w:ascii="Segoe UI" w:hAnsi="Segoe UI" w:cs="Segoe UI"/>
                <w:color w:val="000000"/>
                <w:sz w:val="20"/>
                <w:shd w:val="clear" w:color="auto" w:fill="FFFFFF"/>
                <w:lang w:val="en-US"/>
              </w:rPr>
              <w:t>dodatno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motorizirano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pomikanje</w:t>
            </w:r>
            <w:proofErr w:type="spellEnd"/>
            <w:r>
              <w:rPr>
                <w:rFonts w:ascii="Segoe UI" w:hAnsi="Segoe UI" w:cs="Segoe UI"/>
                <w:color w:val="000000"/>
                <w:sz w:val="20"/>
                <w:shd w:val="clear" w:color="auto" w:fill="FFFFFF"/>
                <w:lang w:val="en-US"/>
              </w:rPr>
              <w:t xml:space="preserve"> v Z </w:t>
            </w:r>
            <w:proofErr w:type="spellStart"/>
            <w:r>
              <w:rPr>
                <w:rFonts w:ascii="Segoe UI" w:hAnsi="Segoe UI" w:cs="Segoe UI"/>
                <w:color w:val="000000"/>
                <w:sz w:val="20"/>
                <w:shd w:val="clear" w:color="auto" w:fill="FFFFFF"/>
                <w:lang w:val="en-US"/>
              </w:rPr>
              <w:t>smeri</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korakom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največ</w:t>
            </w:r>
            <w:proofErr w:type="spellEnd"/>
            <w:r>
              <w:rPr>
                <w:rFonts w:ascii="Segoe UI" w:hAnsi="Segoe UI" w:cs="Segoe UI"/>
                <w:color w:val="000000"/>
                <w:sz w:val="20"/>
                <w:shd w:val="clear" w:color="auto" w:fill="FFFFFF"/>
                <w:lang w:val="en-US"/>
              </w:rPr>
              <w:t xml:space="preserve"> 3 nm (</w:t>
            </w:r>
            <w:proofErr w:type="spellStart"/>
            <w:r>
              <w:rPr>
                <w:rFonts w:ascii="Segoe UI" w:hAnsi="Segoe UI" w:cs="Segoe UI"/>
                <w:color w:val="000000"/>
                <w:sz w:val="20"/>
                <w:shd w:val="clear" w:color="auto" w:fill="FFFFFF"/>
                <w:lang w:val="en-US"/>
              </w:rPr>
              <w:t>glej</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predhodno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postavko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Pritrdilo</w:t>
            </w:r>
            <w:proofErr w:type="spellEnd"/>
            <w:r>
              <w:rPr>
                <w:rFonts w:ascii="Segoe UI" w:hAnsi="Segoe UI" w:cs="Segoe UI"/>
                <w:color w:val="000000"/>
                <w:sz w:val="20"/>
                <w:shd w:val="clear" w:color="auto" w:fill="FFFFFF"/>
                <w:lang w:val="en-US"/>
              </w:rPr>
              <w:t xml:space="preserve"> mora </w:t>
            </w:r>
            <w:proofErr w:type="spellStart"/>
            <w:r>
              <w:rPr>
                <w:rFonts w:ascii="Segoe UI" w:hAnsi="Segoe UI" w:cs="Segoe UI"/>
                <w:color w:val="000000"/>
                <w:sz w:val="20"/>
                <w:shd w:val="clear" w:color="auto" w:fill="FFFFFF"/>
                <w:lang w:val="en-US"/>
              </w:rPr>
              <w:t>omogočati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opazovanje</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petrijevkah</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steklenim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dnom</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premerom</w:t>
            </w:r>
            <w:proofErr w:type="spellEnd"/>
            <w:r>
              <w:rPr>
                <w:rFonts w:ascii="Segoe UI" w:hAnsi="Segoe UI" w:cs="Segoe UI"/>
                <w:color w:val="000000"/>
                <w:sz w:val="20"/>
                <w:shd w:val="clear" w:color="auto" w:fill="FFFFFF"/>
                <w:lang w:val="en-US"/>
              </w:rPr>
              <w:t xml:space="preserve"> 35 mm.</w:t>
            </w:r>
          </w:p>
          <w:p w14:paraId="3B67A326" w14:textId="77777777" w:rsidR="005115C2" w:rsidRDefault="005115C2">
            <w:pPr>
              <w:rPr>
                <w:rFonts w:ascii="Segoe UI" w:hAnsi="Segoe UI" w:cs="Segoe UI"/>
                <w:color w:val="000000"/>
                <w:sz w:val="20"/>
                <w:shd w:val="clear" w:color="auto" w:fill="FFFFFF"/>
                <w:lang w:val="en-US"/>
              </w:rPr>
            </w:pPr>
          </w:p>
        </w:tc>
      </w:tr>
      <w:tr w:rsidR="005115C2" w14:paraId="15B26E86"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75347161"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Motoriziran</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ergonomsko-oblikovan</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kontrolni</w:t>
            </w:r>
            <w:proofErr w:type="spellEnd"/>
            <w:r>
              <w:rPr>
                <w:rFonts w:ascii="Segoe UI" w:hAnsi="Segoe UI" w:cs="Segoe UI"/>
                <w:color w:val="000000"/>
                <w:sz w:val="20"/>
                <w:shd w:val="clear" w:color="auto" w:fill="FFFFFF"/>
                <w:lang w:val="en-US"/>
              </w:rPr>
              <w:t xml:space="preserve"> element </w:t>
            </w:r>
            <w:proofErr w:type="spellStart"/>
            <w:r>
              <w:rPr>
                <w:rFonts w:ascii="Segoe UI" w:hAnsi="Segoe UI" w:cs="Segoe UI"/>
                <w:color w:val="000000"/>
                <w:sz w:val="20"/>
                <w:shd w:val="clear" w:color="auto" w:fill="FFFFFF"/>
                <w:lang w:val="en-US"/>
              </w:rPr>
              <w:t>manjših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dimenzij</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fokusiranje</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premikanje</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smereh</w:t>
            </w:r>
            <w:proofErr w:type="spellEnd"/>
            <w:r>
              <w:rPr>
                <w:rFonts w:ascii="Segoe UI" w:hAnsi="Segoe UI" w:cs="Segoe UI"/>
                <w:color w:val="000000"/>
                <w:sz w:val="20"/>
                <w:shd w:val="clear" w:color="auto" w:fill="FFFFFF"/>
                <w:lang w:val="en-US"/>
              </w:rPr>
              <w:t xml:space="preserve"> x/y/z, ki se </w:t>
            </w:r>
            <w:proofErr w:type="spellStart"/>
            <w:r>
              <w:rPr>
                <w:rFonts w:ascii="Segoe UI" w:hAnsi="Segoe UI" w:cs="Segoe UI"/>
                <w:color w:val="000000"/>
                <w:sz w:val="20"/>
                <w:shd w:val="clear" w:color="auto" w:fill="FFFFFF"/>
                <w:lang w:val="en-US"/>
              </w:rPr>
              <w:t>nahaja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izven</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oz. </w:t>
            </w:r>
            <w:proofErr w:type="spellStart"/>
            <w:r>
              <w:rPr>
                <w:rFonts w:ascii="Segoe UI" w:hAnsi="Segoe UI" w:cs="Segoe UI"/>
                <w:color w:val="000000"/>
                <w:sz w:val="20"/>
                <w:shd w:val="clear" w:color="auto" w:fill="FFFFFF"/>
                <w:lang w:val="en-US"/>
              </w:rPr>
              <w:t>izven</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področja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protivibracijske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mikroskopske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mize</w:t>
            </w:r>
            <w:proofErr w:type="spellEnd"/>
            <w:r>
              <w:rPr>
                <w:rFonts w:ascii="Segoe UI" w:hAnsi="Segoe UI" w:cs="Segoe UI"/>
                <w:color w:val="000000"/>
                <w:sz w:val="20"/>
                <w:shd w:val="clear" w:color="auto" w:fill="FFFFFF"/>
                <w:lang w:val="en-US"/>
              </w:rPr>
              <w:t>.</w:t>
            </w:r>
          </w:p>
          <w:p w14:paraId="77EE8D5F" w14:textId="77777777" w:rsidR="005115C2" w:rsidRDefault="005115C2">
            <w:pPr>
              <w:rPr>
                <w:rFonts w:ascii="Segoe UI" w:hAnsi="Segoe UI" w:cs="Segoe UI"/>
                <w:color w:val="000000"/>
                <w:sz w:val="20"/>
                <w:shd w:val="clear" w:color="auto" w:fill="FFFFFF"/>
                <w:lang w:val="en-US"/>
              </w:rPr>
            </w:pPr>
          </w:p>
        </w:tc>
      </w:tr>
      <w:tr w:rsidR="005115C2" w14:paraId="7A1DD6BF"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7946CBA4" w14:textId="77777777" w:rsidR="005115C2" w:rsidRDefault="005115C2">
            <w:pPr>
              <w:rPr>
                <w:rFonts w:ascii="Segoe UI" w:hAnsi="Segoe UI" w:cs="Segoe UI"/>
                <w:sz w:val="20"/>
                <w:shd w:val="clear" w:color="auto" w:fill="FFFFFF"/>
                <w:lang w:val="en-US"/>
              </w:rPr>
            </w:pPr>
            <w:proofErr w:type="spellStart"/>
            <w:r>
              <w:rPr>
                <w:rFonts w:ascii="Segoe UI" w:hAnsi="Segoe UI" w:cs="Segoe UI"/>
                <w:sz w:val="20"/>
                <w:shd w:val="clear" w:color="auto" w:fill="FFFFFF"/>
                <w:lang w:val="en-US"/>
              </w:rPr>
              <w:t>Prizme</w:t>
            </w:r>
            <w:proofErr w:type="spellEnd"/>
            <w:r>
              <w:rPr>
                <w:rFonts w:ascii="Segoe UI" w:hAnsi="Segoe UI" w:cs="Segoe UI"/>
                <w:sz w:val="20"/>
                <w:shd w:val="clear" w:color="auto" w:fill="FFFFFF"/>
                <w:lang w:val="en-US"/>
              </w:rPr>
              <w:t xml:space="preserve"> za </w:t>
            </w:r>
            <w:proofErr w:type="spellStart"/>
            <w:r>
              <w:rPr>
                <w:rFonts w:ascii="Segoe UI" w:hAnsi="Segoe UI" w:cs="Segoe UI"/>
                <w:sz w:val="20"/>
                <w:shd w:val="clear" w:color="auto" w:fill="FFFFFF"/>
                <w:lang w:val="en-US"/>
              </w:rPr>
              <w:t>opazovanje</w:t>
            </w:r>
            <w:proofErr w:type="spellEnd"/>
            <w:r>
              <w:rPr>
                <w:rFonts w:ascii="Segoe UI" w:hAnsi="Segoe UI" w:cs="Segoe UI"/>
                <w:sz w:val="20"/>
                <w:shd w:val="clear" w:color="auto" w:fill="FFFFFF"/>
                <w:lang w:val="en-US"/>
              </w:rPr>
              <w:t xml:space="preserve"> v </w:t>
            </w:r>
            <w:proofErr w:type="spellStart"/>
            <w:r>
              <w:rPr>
                <w:rFonts w:ascii="Segoe UI" w:hAnsi="Segoe UI" w:cs="Segoe UI"/>
                <w:sz w:val="20"/>
                <w:shd w:val="clear" w:color="auto" w:fill="FFFFFF"/>
                <w:lang w:val="en-US"/>
              </w:rPr>
              <w:t>presevni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svetlobi</w:t>
            </w:r>
            <w:proofErr w:type="spellEnd"/>
            <w:r>
              <w:rPr>
                <w:rFonts w:ascii="Segoe UI" w:hAnsi="Segoe UI" w:cs="Segoe UI"/>
                <w:sz w:val="20"/>
                <w:shd w:val="clear" w:color="auto" w:fill="FFFFFF"/>
                <w:lang w:val="en-US"/>
              </w:rPr>
              <w:t xml:space="preserve"> s </w:t>
            </w:r>
            <w:proofErr w:type="spellStart"/>
            <w:r>
              <w:rPr>
                <w:rFonts w:ascii="Segoe UI" w:hAnsi="Segoe UI" w:cs="Segoe UI"/>
                <w:sz w:val="20"/>
                <w:shd w:val="clear" w:color="auto" w:fill="FFFFFF"/>
                <w:lang w:val="en-US"/>
              </w:rPr>
              <w:t>tehniko</w:t>
            </w:r>
            <w:proofErr w:type="spellEnd"/>
            <w:r>
              <w:rPr>
                <w:rFonts w:ascii="Segoe UI" w:hAnsi="Segoe UI" w:cs="Segoe UI"/>
                <w:sz w:val="20"/>
                <w:shd w:val="clear" w:color="auto" w:fill="FFFFFF"/>
                <w:lang w:val="en-US"/>
              </w:rPr>
              <w:t xml:space="preserve"> DIC (</w:t>
            </w:r>
            <w:proofErr w:type="spellStart"/>
            <w:r>
              <w:rPr>
                <w:rFonts w:ascii="Segoe UI" w:hAnsi="Segoe UI" w:cs="Segoe UI"/>
                <w:sz w:val="20"/>
                <w:shd w:val="clear" w:color="auto" w:fill="FFFFFF"/>
                <w:lang w:val="en-US"/>
              </w:rPr>
              <w:t>diferencialni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interferenčni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kontrast</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brez</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ročnega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manualnega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vstavljanja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izbiranja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katere</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koli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prizme</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ali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polarizatorja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ali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analizatorja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potrebnih</w:t>
            </w:r>
            <w:proofErr w:type="spellEnd"/>
            <w:r>
              <w:rPr>
                <w:rFonts w:ascii="Segoe UI" w:hAnsi="Segoe UI" w:cs="Segoe UI"/>
                <w:sz w:val="20"/>
                <w:shd w:val="clear" w:color="auto" w:fill="FFFFFF"/>
                <w:lang w:val="en-US"/>
              </w:rPr>
              <w:t xml:space="preserve"> za </w:t>
            </w:r>
            <w:proofErr w:type="spellStart"/>
            <w:r>
              <w:rPr>
                <w:rFonts w:ascii="Segoe UI" w:hAnsi="Segoe UI" w:cs="Segoe UI"/>
                <w:sz w:val="20"/>
                <w:shd w:val="clear" w:color="auto" w:fill="FFFFFF"/>
                <w:lang w:val="en-US"/>
              </w:rPr>
              <w:t>izvajanje</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tehnike</w:t>
            </w:r>
            <w:proofErr w:type="spellEnd"/>
            <w:r>
              <w:rPr>
                <w:rFonts w:ascii="Segoe UI" w:hAnsi="Segoe UI" w:cs="Segoe UI"/>
                <w:sz w:val="20"/>
                <w:shd w:val="clear" w:color="auto" w:fill="FFFFFF"/>
                <w:lang w:val="en-US"/>
              </w:rPr>
              <w:t xml:space="preserve"> DIC, v </w:t>
            </w:r>
            <w:proofErr w:type="spellStart"/>
            <w:r>
              <w:rPr>
                <w:rFonts w:ascii="Segoe UI" w:hAnsi="Segoe UI" w:cs="Segoe UI"/>
                <w:sz w:val="20"/>
                <w:shd w:val="clear" w:color="auto" w:fill="FFFFFF"/>
                <w:lang w:val="en-US"/>
              </w:rPr>
              <w:t>optično</w:t>
            </w:r>
            <w:proofErr w:type="spellEnd"/>
            <w:r>
              <w:rPr>
                <w:rFonts w:ascii="Segoe UI" w:hAnsi="Segoe UI" w:cs="Segoe UI"/>
                <w:sz w:val="20"/>
                <w:shd w:val="clear" w:color="auto" w:fill="FFFFFF"/>
                <w:lang w:val="en-US"/>
              </w:rPr>
              <w:t xml:space="preserve"> pot </w:t>
            </w:r>
            <w:proofErr w:type="spellStart"/>
            <w:r>
              <w:rPr>
                <w:rFonts w:ascii="Segoe UI" w:hAnsi="Segoe UI" w:cs="Segoe UI"/>
                <w:sz w:val="20"/>
                <w:shd w:val="clear" w:color="auto" w:fill="FFFFFF"/>
                <w:lang w:val="en-US"/>
              </w:rPr>
              <w:t>mikroskopa</w:t>
            </w:r>
            <w:proofErr w:type="spellEnd"/>
            <w:r>
              <w:rPr>
                <w:rFonts w:ascii="Segoe UI" w:hAnsi="Segoe UI" w:cs="Segoe UI"/>
                <w:sz w:val="20"/>
                <w:shd w:val="clear" w:color="auto" w:fill="FFFFFF"/>
                <w:lang w:val="en-US"/>
              </w:rPr>
              <w:t xml:space="preserve">. Tri (3) DIC </w:t>
            </w:r>
            <w:proofErr w:type="spellStart"/>
            <w:r>
              <w:rPr>
                <w:rFonts w:ascii="Segoe UI" w:hAnsi="Segoe UI" w:cs="Segoe UI"/>
                <w:sz w:val="20"/>
                <w:shd w:val="clear" w:color="auto" w:fill="FFFFFF"/>
                <w:lang w:val="en-US"/>
              </w:rPr>
              <w:t>prizme</w:t>
            </w:r>
            <w:proofErr w:type="spellEnd"/>
            <w:r>
              <w:rPr>
                <w:rFonts w:ascii="Segoe UI" w:hAnsi="Segoe UI" w:cs="Segoe UI"/>
                <w:sz w:val="20"/>
                <w:shd w:val="clear" w:color="auto" w:fill="FFFFFF"/>
                <w:lang w:val="en-US"/>
              </w:rPr>
              <w:t xml:space="preserve"> v </w:t>
            </w:r>
            <w:proofErr w:type="spellStart"/>
            <w:r>
              <w:rPr>
                <w:rFonts w:ascii="Segoe UI" w:hAnsi="Segoe UI" w:cs="Segoe UI"/>
                <w:sz w:val="20"/>
                <w:shd w:val="clear" w:color="auto" w:fill="FFFFFF"/>
                <w:lang w:val="en-US"/>
              </w:rPr>
              <w:t>kondenzorju</w:t>
            </w:r>
            <w:proofErr w:type="spellEnd"/>
            <w:r>
              <w:rPr>
                <w:rFonts w:ascii="Segoe UI" w:hAnsi="Segoe UI" w:cs="Segoe UI"/>
                <w:sz w:val="20"/>
                <w:shd w:val="clear" w:color="auto" w:fill="FFFFFF"/>
                <w:lang w:val="en-US"/>
              </w:rPr>
              <w:t xml:space="preserve">, tri (3) </w:t>
            </w:r>
            <w:proofErr w:type="spellStart"/>
            <w:r>
              <w:rPr>
                <w:rFonts w:ascii="Segoe UI" w:hAnsi="Segoe UI" w:cs="Segoe UI"/>
                <w:sz w:val="20"/>
                <w:shd w:val="clear" w:color="auto" w:fill="FFFFFF"/>
                <w:lang w:val="en-US"/>
              </w:rPr>
              <w:t>objektne</w:t>
            </w:r>
            <w:proofErr w:type="spellEnd"/>
            <w:r>
              <w:rPr>
                <w:rFonts w:ascii="Segoe UI" w:hAnsi="Segoe UI" w:cs="Segoe UI"/>
                <w:sz w:val="20"/>
                <w:shd w:val="clear" w:color="auto" w:fill="FFFFFF"/>
                <w:lang w:val="en-US"/>
              </w:rPr>
              <w:t xml:space="preserve"> DIC </w:t>
            </w:r>
            <w:proofErr w:type="spellStart"/>
            <w:r>
              <w:rPr>
                <w:rFonts w:ascii="Segoe UI" w:hAnsi="Segoe UI" w:cs="Segoe UI"/>
                <w:sz w:val="20"/>
                <w:shd w:val="clear" w:color="auto" w:fill="FFFFFF"/>
                <w:lang w:val="en-US"/>
              </w:rPr>
              <w:t>prizme</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Prizme</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morajo</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biti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usklajene</w:t>
            </w:r>
            <w:proofErr w:type="spellEnd"/>
            <w:r>
              <w:rPr>
                <w:rFonts w:ascii="Segoe UI" w:hAnsi="Segoe UI" w:cs="Segoe UI"/>
                <w:sz w:val="20"/>
                <w:shd w:val="clear" w:color="auto" w:fill="FFFFFF"/>
                <w:lang w:val="en-US"/>
              </w:rPr>
              <w:t xml:space="preserve"> z </w:t>
            </w:r>
            <w:proofErr w:type="spellStart"/>
            <w:r>
              <w:rPr>
                <w:rFonts w:ascii="Segoe UI" w:hAnsi="Segoe UI" w:cs="Segoe UI"/>
                <w:sz w:val="20"/>
                <w:shd w:val="clear" w:color="auto" w:fill="FFFFFF"/>
                <w:lang w:val="en-US"/>
              </w:rPr>
              <w:t>zahtevanimi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objektivi</w:t>
            </w:r>
            <w:proofErr w:type="spellEnd"/>
            <w:r>
              <w:rPr>
                <w:rFonts w:ascii="Segoe UI" w:hAnsi="Segoe UI" w:cs="Segoe UI"/>
                <w:sz w:val="20"/>
                <w:shd w:val="clear" w:color="auto" w:fill="FFFFFF"/>
                <w:lang w:val="en-US"/>
              </w:rPr>
              <w:t xml:space="preserve">. Fine </w:t>
            </w:r>
            <w:proofErr w:type="spellStart"/>
            <w:r>
              <w:rPr>
                <w:rFonts w:ascii="Segoe UI" w:hAnsi="Segoe UI" w:cs="Segoe UI"/>
                <w:sz w:val="20"/>
                <w:shd w:val="clear" w:color="auto" w:fill="FFFFFF"/>
                <w:lang w:val="en-US"/>
              </w:rPr>
              <w:t>nastavitve</w:t>
            </w:r>
            <w:proofErr w:type="spellEnd"/>
            <w:r>
              <w:rPr>
                <w:rFonts w:ascii="Segoe UI" w:hAnsi="Segoe UI" w:cs="Segoe UI"/>
                <w:sz w:val="20"/>
                <w:shd w:val="clear" w:color="auto" w:fill="FFFFFF"/>
                <w:lang w:val="en-US"/>
              </w:rPr>
              <w:t xml:space="preserve"> DIC </w:t>
            </w:r>
            <w:proofErr w:type="spellStart"/>
            <w:r>
              <w:rPr>
                <w:rFonts w:ascii="Segoe UI" w:hAnsi="Segoe UI" w:cs="Segoe UI"/>
                <w:sz w:val="20"/>
                <w:shd w:val="clear" w:color="auto" w:fill="FFFFFF"/>
                <w:lang w:val="en-US"/>
              </w:rPr>
              <w:t>prizm</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preko</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programske</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opreme</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na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računalniku</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ali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direktno</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na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mikroskopu</w:t>
            </w:r>
            <w:proofErr w:type="spellEnd"/>
            <w:r>
              <w:rPr>
                <w:rFonts w:ascii="Segoe UI" w:hAnsi="Segoe UI" w:cs="Segoe UI"/>
                <w:sz w:val="20"/>
                <w:shd w:val="clear" w:color="auto" w:fill="FFFFFF"/>
                <w:lang w:val="en-US"/>
              </w:rPr>
              <w:t>.</w:t>
            </w:r>
          </w:p>
          <w:p w14:paraId="2BFF3EED" w14:textId="77777777" w:rsidR="005115C2" w:rsidRDefault="005115C2">
            <w:pPr>
              <w:rPr>
                <w:rFonts w:ascii="Segoe UI" w:hAnsi="Segoe UI" w:cs="Segoe UI"/>
                <w:sz w:val="20"/>
                <w:shd w:val="clear" w:color="auto" w:fill="FFFFFF"/>
                <w:lang w:val="en-US"/>
              </w:rPr>
            </w:pPr>
          </w:p>
        </w:tc>
      </w:tr>
      <w:tr w:rsidR="005115C2" w14:paraId="6D34CB57"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65C4569E"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lastRenderedPageBreak/>
              <w:t>Polarizator</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kondenzorju</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tehniko</w:t>
            </w:r>
            <w:proofErr w:type="spellEnd"/>
            <w:r>
              <w:rPr>
                <w:rFonts w:ascii="Segoe UI" w:hAnsi="Segoe UI" w:cs="Segoe UI"/>
                <w:color w:val="000000"/>
                <w:sz w:val="20"/>
                <w:shd w:val="clear" w:color="auto" w:fill="FFFFFF"/>
                <w:lang w:val="en-US"/>
              </w:rPr>
              <w:t xml:space="preserve"> DIC (z </w:t>
            </w:r>
            <w:proofErr w:type="spellStart"/>
            <w:r>
              <w:rPr>
                <w:rFonts w:ascii="Segoe UI" w:hAnsi="Segoe UI" w:cs="Segoe UI"/>
                <w:color w:val="000000"/>
                <w:sz w:val="20"/>
                <w:shd w:val="clear" w:color="auto" w:fill="FFFFFF"/>
                <w:lang w:val="en-US"/>
              </w:rPr>
              <w:t>možnostjo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motorizirane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uporabe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brez</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manualnega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vstavljanja</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optično</w:t>
            </w:r>
            <w:proofErr w:type="spellEnd"/>
            <w:r>
              <w:rPr>
                <w:rFonts w:ascii="Segoe UI" w:hAnsi="Segoe UI" w:cs="Segoe UI"/>
                <w:color w:val="000000"/>
                <w:sz w:val="20"/>
                <w:shd w:val="clear" w:color="auto" w:fill="FFFFFF"/>
                <w:lang w:val="en-US"/>
              </w:rPr>
              <w:t xml:space="preserve"> pot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w:t>
            </w:r>
          </w:p>
          <w:p w14:paraId="383BE7B5" w14:textId="77777777" w:rsidR="005115C2" w:rsidRDefault="005115C2">
            <w:pPr>
              <w:rPr>
                <w:rFonts w:ascii="Segoe UI" w:hAnsi="Segoe UI" w:cs="Segoe UI"/>
                <w:color w:val="000000"/>
                <w:sz w:val="20"/>
                <w:shd w:val="clear" w:color="auto" w:fill="FFFFFF"/>
                <w:lang w:val="en-US"/>
              </w:rPr>
            </w:pPr>
          </w:p>
        </w:tc>
      </w:tr>
      <w:tr w:rsidR="005115C2" w14:paraId="7CA1BE1B"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1D69B87A"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Analizator</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tehniko</w:t>
            </w:r>
            <w:proofErr w:type="spellEnd"/>
            <w:r>
              <w:rPr>
                <w:rFonts w:ascii="Segoe UI" w:hAnsi="Segoe UI" w:cs="Segoe UI"/>
                <w:color w:val="000000"/>
                <w:sz w:val="20"/>
                <w:shd w:val="clear" w:color="auto" w:fill="FFFFFF"/>
                <w:lang w:val="en-US"/>
              </w:rPr>
              <w:t xml:space="preserve"> DIC (z </w:t>
            </w:r>
            <w:proofErr w:type="spellStart"/>
            <w:r>
              <w:rPr>
                <w:rFonts w:ascii="Segoe UI" w:hAnsi="Segoe UI" w:cs="Segoe UI"/>
                <w:color w:val="000000"/>
                <w:sz w:val="20"/>
                <w:shd w:val="clear" w:color="auto" w:fill="FFFFFF"/>
                <w:lang w:val="en-US"/>
              </w:rPr>
              <w:t>možnostjo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motorizirane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uporabe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brez</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manualnega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vstavljanja</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optično</w:t>
            </w:r>
            <w:proofErr w:type="spellEnd"/>
            <w:r>
              <w:rPr>
                <w:rFonts w:ascii="Segoe UI" w:hAnsi="Segoe UI" w:cs="Segoe UI"/>
                <w:color w:val="000000"/>
                <w:sz w:val="20"/>
                <w:shd w:val="clear" w:color="auto" w:fill="FFFFFF"/>
                <w:lang w:val="en-US"/>
              </w:rPr>
              <w:t xml:space="preserve"> pot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w:t>
            </w:r>
          </w:p>
          <w:p w14:paraId="7BD6DB23" w14:textId="77777777" w:rsidR="005115C2" w:rsidRDefault="005115C2">
            <w:pPr>
              <w:rPr>
                <w:rFonts w:ascii="Segoe UI" w:hAnsi="Segoe UI" w:cs="Segoe UI"/>
                <w:color w:val="000000"/>
                <w:sz w:val="20"/>
                <w:shd w:val="clear" w:color="auto" w:fill="FFFFFF"/>
                <w:lang w:val="en-US"/>
              </w:rPr>
            </w:pPr>
          </w:p>
        </w:tc>
      </w:tr>
      <w:tr w:rsidR="005115C2" w14:paraId="33039E47"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6406FD54"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Motoriziran</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objektivni</w:t>
            </w:r>
            <w:proofErr w:type="spellEnd"/>
            <w:r>
              <w:rPr>
                <w:rFonts w:ascii="Segoe UI" w:hAnsi="Segoe UI" w:cs="Segoe UI"/>
                <w:color w:val="000000"/>
                <w:sz w:val="20"/>
                <w:shd w:val="clear" w:color="auto" w:fill="FFFFFF"/>
                <w:lang w:val="en-US"/>
              </w:rPr>
              <w:t xml:space="preserve"> revolver s 6 </w:t>
            </w:r>
            <w:proofErr w:type="spellStart"/>
            <w:r>
              <w:rPr>
                <w:rFonts w:ascii="Segoe UI" w:hAnsi="Segoe UI" w:cs="Segoe UI"/>
                <w:color w:val="000000"/>
                <w:sz w:val="20"/>
                <w:shd w:val="clear" w:color="auto" w:fill="FFFFFF"/>
                <w:lang w:val="en-US"/>
              </w:rPr>
              <w:t>pozicijami</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objektive</w:t>
            </w:r>
            <w:proofErr w:type="spellEnd"/>
            <w:r>
              <w:rPr>
                <w:rFonts w:ascii="Segoe UI" w:hAnsi="Segoe UI" w:cs="Segoe UI"/>
                <w:color w:val="000000"/>
                <w:sz w:val="20"/>
                <w:shd w:val="clear" w:color="auto" w:fill="FFFFFF"/>
                <w:lang w:val="en-US"/>
              </w:rPr>
              <w:t xml:space="preserve"> (M25) s </w:t>
            </w:r>
            <w:proofErr w:type="spellStart"/>
            <w:r>
              <w:rPr>
                <w:rFonts w:ascii="Segoe UI" w:hAnsi="Segoe UI" w:cs="Segoe UI"/>
                <w:color w:val="000000"/>
                <w:sz w:val="20"/>
                <w:shd w:val="clear" w:color="auto" w:fill="FFFFFF"/>
                <w:lang w:val="en-US"/>
              </w:rPr>
              <w:t>povečavo</w:t>
            </w:r>
            <w:proofErr w:type="spellEnd"/>
            <w:r>
              <w:rPr>
                <w:rFonts w:ascii="Segoe UI" w:hAnsi="Segoe UI" w:cs="Segoe UI"/>
                <w:color w:val="000000"/>
                <w:sz w:val="20"/>
                <w:shd w:val="clear" w:color="auto" w:fill="FFFFFF"/>
                <w:lang w:val="en-US"/>
              </w:rPr>
              <w:t xml:space="preserve"> od 1,25x do 100x. </w:t>
            </w:r>
          </w:p>
          <w:p w14:paraId="7B317287" w14:textId="77777777" w:rsidR="005115C2" w:rsidRDefault="005115C2">
            <w:pPr>
              <w:rPr>
                <w:rFonts w:ascii="Segoe UI" w:hAnsi="Segoe UI" w:cs="Segoe UI"/>
                <w:color w:val="000000"/>
                <w:sz w:val="20"/>
                <w:shd w:val="clear" w:color="auto" w:fill="FFFFFF"/>
                <w:lang w:val="en-US"/>
              </w:rPr>
            </w:pPr>
          </w:p>
        </w:tc>
      </w:tr>
      <w:tr w:rsidR="005115C2" w14:paraId="7F195EC0"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2CDBDFBD" w14:textId="77777777" w:rsidR="005115C2" w:rsidRDefault="005115C2">
            <w:pPr>
              <w:rPr>
                <w:rFonts w:ascii="Segoe UI" w:hAnsi="Segoe UI" w:cs="Segoe UI"/>
                <w:color w:val="000000"/>
                <w:sz w:val="20"/>
                <w:shd w:val="clear" w:color="auto" w:fill="FFFFFF"/>
                <w:lang w:val="en-US"/>
              </w:rPr>
            </w:pPr>
            <w:r>
              <w:rPr>
                <w:rFonts w:ascii="Segoe UI" w:hAnsi="Segoe UI" w:cs="Segoe UI"/>
                <w:color w:val="000000"/>
                <w:sz w:val="20"/>
                <w:shd w:val="clear" w:color="auto" w:fill="FFFFFF"/>
                <w:lang w:val="en-US"/>
              </w:rPr>
              <w:t>Element za Z-</w:t>
            </w:r>
            <w:proofErr w:type="spellStart"/>
            <w:r>
              <w:rPr>
                <w:rFonts w:ascii="Segoe UI" w:hAnsi="Segoe UI" w:cs="Segoe UI"/>
                <w:color w:val="000000"/>
                <w:sz w:val="20"/>
                <w:shd w:val="clear" w:color="auto" w:fill="FFFFFF"/>
                <w:lang w:val="en-US"/>
              </w:rPr>
              <w:t>fokus</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povezavi</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objektivnim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revolverjem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motoriziran</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možnostjo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koraka</w:t>
            </w:r>
            <w:proofErr w:type="spellEnd"/>
            <w:r>
              <w:rPr>
                <w:rFonts w:ascii="Segoe UI" w:hAnsi="Segoe UI" w:cs="Segoe UI"/>
                <w:color w:val="000000"/>
                <w:sz w:val="20"/>
                <w:shd w:val="clear" w:color="auto" w:fill="FFFFFF"/>
                <w:lang w:val="en-US"/>
              </w:rPr>
              <w:t xml:space="preserve"> 15 nm.</w:t>
            </w:r>
          </w:p>
          <w:p w14:paraId="0A231641" w14:textId="77777777" w:rsidR="005115C2" w:rsidRDefault="005115C2">
            <w:pPr>
              <w:rPr>
                <w:rFonts w:ascii="Segoe UI" w:hAnsi="Segoe UI" w:cs="Segoe UI"/>
                <w:color w:val="000000"/>
                <w:sz w:val="20"/>
                <w:shd w:val="clear" w:color="auto" w:fill="FFFFFF"/>
                <w:lang w:val="en-US"/>
              </w:rPr>
            </w:pPr>
          </w:p>
        </w:tc>
      </w:tr>
      <w:tr w:rsidR="005115C2" w14:paraId="056F12DA"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0B54F339"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Zaslon</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prikaz</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funkcij</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delovanja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invertnega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ki se </w:t>
            </w:r>
            <w:proofErr w:type="spellStart"/>
            <w:r>
              <w:rPr>
                <w:rFonts w:ascii="Segoe UI" w:hAnsi="Segoe UI" w:cs="Segoe UI"/>
                <w:color w:val="000000"/>
                <w:sz w:val="20"/>
                <w:shd w:val="clear" w:color="auto" w:fill="FFFFFF"/>
                <w:lang w:val="en-US"/>
              </w:rPr>
              <w:t>nahaja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ohišju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ali</w:t>
            </w:r>
            <w:proofErr w:type="spellEnd"/>
            <w:r>
              <w:rPr>
                <w:rFonts w:ascii="Segoe UI" w:hAnsi="Segoe UI" w:cs="Segoe UI"/>
                <w:color w:val="000000"/>
                <w:sz w:val="20"/>
                <w:shd w:val="clear" w:color="auto" w:fill="FFFFFF"/>
                <w:lang w:val="en-US"/>
              </w:rPr>
              <w:t xml:space="preserve"> je </w:t>
            </w:r>
            <w:proofErr w:type="spellStart"/>
            <w:r>
              <w:rPr>
                <w:rFonts w:ascii="Segoe UI" w:hAnsi="Segoe UI" w:cs="Segoe UI"/>
                <w:color w:val="000000"/>
                <w:sz w:val="20"/>
                <w:shd w:val="clear" w:color="auto" w:fill="FFFFFF"/>
                <w:lang w:val="en-US"/>
              </w:rPr>
              <w:t>ločen</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od</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ohišja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w:t>
            </w:r>
          </w:p>
          <w:p w14:paraId="550394C4" w14:textId="77777777" w:rsidR="005115C2" w:rsidRDefault="005115C2">
            <w:pPr>
              <w:rPr>
                <w:rFonts w:ascii="Segoe UI" w:hAnsi="Segoe UI" w:cs="Segoe UI"/>
                <w:color w:val="000000"/>
                <w:sz w:val="20"/>
                <w:shd w:val="clear" w:color="auto" w:fill="FFFFFF"/>
                <w:lang w:val="en-US"/>
              </w:rPr>
            </w:pPr>
          </w:p>
        </w:tc>
      </w:tr>
      <w:tr w:rsidR="005115C2" w14:paraId="72A751AD"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1132DB0A" w14:textId="77777777" w:rsidR="005115C2" w:rsidRDefault="005115C2">
            <w:pPr>
              <w:rPr>
                <w:rFonts w:ascii="Segoe UI" w:hAnsi="Segoe UI" w:cs="Segoe UI"/>
                <w:b/>
                <w:color w:val="000000"/>
                <w:sz w:val="20"/>
                <w:shd w:val="clear" w:color="auto" w:fill="FFFFFF"/>
                <w:lang w:val="en-US"/>
              </w:rPr>
            </w:pPr>
            <w:proofErr w:type="spellStart"/>
            <w:r>
              <w:rPr>
                <w:rFonts w:ascii="Segoe UI" w:hAnsi="Segoe UI" w:cs="Segoe UI"/>
                <w:b/>
                <w:color w:val="000000"/>
                <w:sz w:val="20"/>
                <w:shd w:val="clear" w:color="auto" w:fill="FFFFFF"/>
                <w:lang w:val="en-US"/>
              </w:rPr>
              <w:t>Objektivi</w:t>
            </w:r>
            <w:proofErr w:type="spellEnd"/>
          </w:p>
          <w:p w14:paraId="6709B7B1"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Trije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visoko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kvalitetni</w:t>
            </w:r>
            <w:proofErr w:type="spellEnd"/>
            <w:r>
              <w:rPr>
                <w:rFonts w:ascii="Segoe UI" w:hAnsi="Segoe UI" w:cs="Segoe UI"/>
                <w:color w:val="000000"/>
                <w:sz w:val="20"/>
                <w:shd w:val="clear" w:color="auto" w:fill="FFFFFF"/>
                <w:lang w:val="en-US"/>
              </w:rPr>
              <w:t xml:space="preserve"> plan–</w:t>
            </w:r>
            <w:proofErr w:type="spellStart"/>
            <w:r>
              <w:rPr>
                <w:rFonts w:ascii="Segoe UI" w:hAnsi="Segoe UI" w:cs="Segoe UI"/>
                <w:color w:val="000000"/>
                <w:sz w:val="20"/>
                <w:shd w:val="clear" w:color="auto" w:fill="FFFFFF"/>
                <w:lang w:val="en-US"/>
              </w:rPr>
              <w:t>apokromatski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objektivi</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najvišjimi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numeričnimi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aperturami</w:t>
            </w:r>
            <w:proofErr w:type="spellEnd"/>
            <w:r>
              <w:rPr>
                <w:rFonts w:ascii="Segoe UI" w:hAnsi="Segoe UI" w:cs="Segoe UI"/>
                <w:color w:val="000000"/>
                <w:sz w:val="20"/>
                <w:shd w:val="clear" w:color="auto" w:fill="FFFFFF"/>
                <w:lang w:val="en-US"/>
              </w:rPr>
              <w:t xml:space="preserve"> (N.A.), </w:t>
            </w:r>
            <w:proofErr w:type="spellStart"/>
            <w:r>
              <w:rPr>
                <w:rFonts w:ascii="Segoe UI" w:hAnsi="Segoe UI" w:cs="Segoe UI"/>
                <w:color w:val="000000"/>
                <w:sz w:val="20"/>
                <w:shd w:val="clear" w:color="auto" w:fill="FFFFFF"/>
                <w:lang w:val="en-US"/>
              </w:rPr>
              <w:t>namenjeni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predvsem</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uporabo</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konfokalni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mikroskopiji</w:t>
            </w:r>
            <w:proofErr w:type="spellEnd"/>
            <w:r>
              <w:rPr>
                <w:rFonts w:ascii="Segoe UI" w:hAnsi="Segoe UI" w:cs="Segoe UI"/>
                <w:color w:val="000000"/>
                <w:sz w:val="20"/>
                <w:shd w:val="clear" w:color="auto" w:fill="FFFFFF"/>
                <w:lang w:val="en-US"/>
              </w:rPr>
              <w:t xml:space="preserve"> – z </w:t>
            </w:r>
            <w:proofErr w:type="spellStart"/>
            <w:r>
              <w:rPr>
                <w:rFonts w:ascii="Segoe UI" w:hAnsi="Segoe UI" w:cs="Segoe UI"/>
                <w:color w:val="000000"/>
                <w:sz w:val="20"/>
                <w:shd w:val="clear" w:color="auto" w:fill="FFFFFF"/>
                <w:lang w:val="en-US"/>
              </w:rPr>
              <w:t>ekscitacijo</w:t>
            </w:r>
            <w:proofErr w:type="spellEnd"/>
            <w:r>
              <w:rPr>
                <w:rFonts w:ascii="Segoe UI" w:hAnsi="Segoe UI" w:cs="Segoe UI"/>
                <w:color w:val="000000"/>
                <w:sz w:val="20"/>
                <w:shd w:val="clear" w:color="auto" w:fill="FFFFFF"/>
                <w:lang w:val="en-US"/>
              </w:rPr>
              <w:t xml:space="preserve"> v UV in v </w:t>
            </w:r>
            <w:proofErr w:type="spellStart"/>
            <w:r>
              <w:rPr>
                <w:rFonts w:ascii="Segoe UI" w:hAnsi="Segoe UI" w:cs="Segoe UI"/>
                <w:color w:val="000000"/>
                <w:sz w:val="20"/>
                <w:shd w:val="clear" w:color="auto" w:fill="FFFFFF"/>
                <w:lang w:val="en-US"/>
              </w:rPr>
              <w:t>vidnem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delu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spektra</w:t>
            </w:r>
            <w:proofErr w:type="spellEnd"/>
            <w:r>
              <w:rPr>
                <w:rFonts w:ascii="Segoe UI" w:hAnsi="Segoe UI" w:cs="Segoe UI"/>
                <w:color w:val="000000"/>
                <w:sz w:val="20"/>
                <w:shd w:val="clear" w:color="auto" w:fill="FFFFFF"/>
                <w:lang w:val="en-US"/>
              </w:rPr>
              <w:t xml:space="preserve">. </w:t>
            </w:r>
          </w:p>
          <w:p w14:paraId="7AD8EFD1" w14:textId="77777777" w:rsidR="005115C2" w:rsidRDefault="005115C2">
            <w:pPr>
              <w:rPr>
                <w:rFonts w:ascii="Segoe UI" w:hAnsi="Segoe UI" w:cs="Segoe UI"/>
                <w:color w:val="000000"/>
                <w:sz w:val="20"/>
                <w:shd w:val="clear" w:color="auto" w:fill="FFFFFF"/>
                <w:lang w:val="en-US"/>
              </w:rPr>
            </w:pPr>
          </w:p>
          <w:p w14:paraId="6F75220E"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Objektivi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morajo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biti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ustrezno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korigirani</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opazovanje</w:t>
            </w:r>
            <w:proofErr w:type="spellEnd"/>
            <w:r>
              <w:rPr>
                <w:rFonts w:ascii="Segoe UI" w:hAnsi="Segoe UI" w:cs="Segoe UI"/>
                <w:color w:val="000000"/>
                <w:sz w:val="20"/>
                <w:shd w:val="clear" w:color="auto" w:fill="FFFFFF"/>
                <w:lang w:val="en-US"/>
              </w:rPr>
              <w:t xml:space="preserve"> v UV </w:t>
            </w:r>
            <w:proofErr w:type="spellStart"/>
            <w:r>
              <w:rPr>
                <w:rFonts w:ascii="Segoe UI" w:hAnsi="Segoe UI" w:cs="Segoe UI"/>
                <w:color w:val="000000"/>
                <w:sz w:val="20"/>
                <w:shd w:val="clear" w:color="auto" w:fill="FFFFFF"/>
                <w:lang w:val="en-US"/>
              </w:rPr>
              <w:t>delu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spektra</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ustreznimi</w:t>
            </w:r>
            <w:proofErr w:type="spellEnd"/>
            <w:r>
              <w:rPr>
                <w:rFonts w:ascii="Segoe UI" w:hAnsi="Segoe UI" w:cs="Segoe UI"/>
                <w:color w:val="000000"/>
                <w:sz w:val="20"/>
                <w:shd w:val="clear" w:color="auto" w:fill="FFFFFF"/>
                <w:lang w:val="en-US"/>
              </w:rPr>
              <w:t xml:space="preserve"> – v </w:t>
            </w:r>
            <w:proofErr w:type="spellStart"/>
            <w:r>
              <w:rPr>
                <w:rFonts w:ascii="Segoe UI" w:hAnsi="Segoe UI" w:cs="Segoe UI"/>
                <w:color w:val="000000"/>
                <w:sz w:val="20"/>
                <w:shd w:val="clear" w:color="auto" w:fill="FFFFFF"/>
                <w:lang w:val="en-US"/>
              </w:rPr>
              <w:t>optično</w:t>
            </w:r>
            <w:proofErr w:type="spellEnd"/>
            <w:r>
              <w:rPr>
                <w:rFonts w:ascii="Segoe UI" w:hAnsi="Segoe UI" w:cs="Segoe UI"/>
                <w:color w:val="000000"/>
                <w:sz w:val="20"/>
                <w:shd w:val="clear" w:color="auto" w:fill="FFFFFF"/>
                <w:lang w:val="en-US"/>
              </w:rPr>
              <w:t xml:space="preserve"> pot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 </w:t>
            </w:r>
            <w:proofErr w:type="spellStart"/>
            <w:r>
              <w:rPr>
                <w:rFonts w:ascii="Segoe UI" w:hAnsi="Segoe UI" w:cs="Segoe UI"/>
                <w:color w:val="000000"/>
                <w:sz w:val="20"/>
                <w:shd w:val="clear" w:color="auto" w:fill="FFFFFF"/>
                <w:lang w:val="en-US"/>
              </w:rPr>
              <w:t>vgrajenimi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korekcijskimi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elementi</w:t>
            </w:r>
            <w:proofErr w:type="spellEnd"/>
            <w:r>
              <w:rPr>
                <w:rFonts w:ascii="Segoe UI" w:hAnsi="Segoe UI" w:cs="Segoe UI"/>
                <w:color w:val="000000"/>
                <w:sz w:val="20"/>
                <w:shd w:val="clear" w:color="auto" w:fill="FFFFFF"/>
                <w:lang w:val="en-US"/>
              </w:rPr>
              <w:t xml:space="preserve">. </w:t>
            </w:r>
          </w:p>
          <w:p w14:paraId="7BA85A1C" w14:textId="77777777" w:rsidR="005115C2" w:rsidRDefault="005115C2">
            <w:pPr>
              <w:rPr>
                <w:rFonts w:ascii="Segoe UI" w:hAnsi="Segoe UI" w:cs="Segoe UI"/>
                <w:color w:val="000000"/>
                <w:sz w:val="20"/>
                <w:shd w:val="clear" w:color="auto" w:fill="FFFFFF"/>
                <w:lang w:val="en-US"/>
              </w:rPr>
            </w:pPr>
          </w:p>
          <w:p w14:paraId="0495DB16"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Objektivi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morajo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izkazovati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transmisijo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svetlobe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kot</w:t>
            </w:r>
            <w:proofErr w:type="spellEnd"/>
            <w:r>
              <w:rPr>
                <w:rFonts w:ascii="Segoe UI" w:hAnsi="Segoe UI" w:cs="Segoe UI"/>
                <w:color w:val="000000"/>
                <w:sz w:val="20"/>
                <w:shd w:val="clear" w:color="auto" w:fill="FFFFFF"/>
                <w:lang w:val="en-US"/>
              </w:rPr>
              <w:t xml:space="preserve"> je </w:t>
            </w:r>
            <w:proofErr w:type="spellStart"/>
            <w:r>
              <w:rPr>
                <w:rFonts w:ascii="Segoe UI" w:hAnsi="Segoe UI" w:cs="Segoe UI"/>
                <w:color w:val="000000"/>
                <w:sz w:val="20"/>
                <w:shd w:val="clear" w:color="auto" w:fill="FFFFFF"/>
                <w:lang w:val="en-US"/>
              </w:rPr>
              <w:t>prikazano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grafih</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vsak</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objektiv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posebej</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odstotek</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transmisije</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odvisnosti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od</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valovne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dolžine</w:t>
            </w:r>
            <w:proofErr w:type="spellEnd"/>
            <w:r>
              <w:rPr>
                <w:rFonts w:ascii="Segoe UI" w:hAnsi="Segoe UI" w:cs="Segoe UI"/>
                <w:color w:val="000000"/>
                <w:sz w:val="20"/>
                <w:shd w:val="clear" w:color="auto" w:fill="FFFFFF"/>
                <w:lang w:val="en-US"/>
              </w:rPr>
              <w:t xml:space="preserve"> v nm) </w:t>
            </w:r>
            <w:proofErr w:type="spellStart"/>
            <w:r>
              <w:rPr>
                <w:rFonts w:ascii="Segoe UI" w:hAnsi="Segoe UI" w:cs="Segoe UI"/>
                <w:color w:val="000000"/>
                <w:sz w:val="20"/>
                <w:shd w:val="clear" w:color="auto" w:fill="FFFFFF"/>
                <w:lang w:val="en-US"/>
              </w:rPr>
              <w:t>ali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imeti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boljše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performanse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Diferencialni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interferenčni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kontrast</w:t>
            </w:r>
            <w:proofErr w:type="spellEnd"/>
            <w:r>
              <w:rPr>
                <w:rFonts w:ascii="Segoe UI" w:hAnsi="Segoe UI" w:cs="Segoe UI"/>
                <w:color w:val="000000"/>
                <w:sz w:val="20"/>
                <w:shd w:val="clear" w:color="auto" w:fill="FFFFFF"/>
                <w:lang w:val="en-US"/>
              </w:rPr>
              <w:t xml:space="preserve"> mora </w:t>
            </w:r>
            <w:proofErr w:type="spellStart"/>
            <w:r>
              <w:rPr>
                <w:rFonts w:ascii="Segoe UI" w:hAnsi="Segoe UI" w:cs="Segoe UI"/>
                <w:color w:val="000000"/>
                <w:sz w:val="20"/>
                <w:shd w:val="clear" w:color="auto" w:fill="FFFFFF"/>
                <w:lang w:val="en-US"/>
              </w:rPr>
              <w:t>biti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izvedljiv</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vsemi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objektivi</w:t>
            </w:r>
            <w:proofErr w:type="spellEnd"/>
            <w:r>
              <w:rPr>
                <w:rFonts w:ascii="Segoe UI" w:hAnsi="Segoe UI" w:cs="Segoe UI"/>
                <w:color w:val="000000"/>
                <w:sz w:val="20"/>
                <w:shd w:val="clear" w:color="auto" w:fill="FFFFFF"/>
                <w:lang w:val="en-US"/>
              </w:rPr>
              <w:t>.</w:t>
            </w:r>
          </w:p>
          <w:p w14:paraId="040298AA" w14:textId="77777777" w:rsidR="005115C2" w:rsidRDefault="005115C2">
            <w:pPr>
              <w:rPr>
                <w:rFonts w:ascii="Segoe UI" w:hAnsi="Segoe UI" w:cs="Segoe UI"/>
                <w:color w:val="000000"/>
                <w:sz w:val="20"/>
                <w:shd w:val="clear" w:color="auto" w:fill="FFFFFF"/>
                <w:lang w:val="en-US"/>
              </w:rPr>
            </w:pPr>
          </w:p>
        </w:tc>
      </w:tr>
      <w:tr w:rsidR="005115C2" w14:paraId="2683EF44"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17F5423A"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Objektiv</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povečavo</w:t>
            </w:r>
            <w:proofErr w:type="spellEnd"/>
            <w:r>
              <w:rPr>
                <w:rFonts w:ascii="Segoe UI" w:hAnsi="Segoe UI" w:cs="Segoe UI"/>
                <w:color w:val="000000"/>
                <w:sz w:val="20"/>
                <w:shd w:val="clear" w:color="auto" w:fill="FFFFFF"/>
                <w:lang w:val="en-US"/>
              </w:rPr>
              <w:t xml:space="preserve"> 10x (</w:t>
            </w:r>
            <w:proofErr w:type="spellStart"/>
            <w:r>
              <w:rPr>
                <w:rFonts w:ascii="Segoe UI" w:hAnsi="Segoe UI" w:cs="Segoe UI"/>
                <w:color w:val="000000"/>
                <w:sz w:val="20"/>
                <w:shd w:val="clear" w:color="auto" w:fill="FFFFFF"/>
                <w:lang w:val="en-US"/>
              </w:rPr>
              <w:t>zračni</w:t>
            </w:r>
            <w:proofErr w:type="spellEnd"/>
            <w:r>
              <w:rPr>
                <w:rFonts w:ascii="Segoe UI" w:hAnsi="Segoe UI" w:cs="Segoe UI"/>
                <w:color w:val="000000"/>
                <w:sz w:val="20"/>
                <w:shd w:val="clear" w:color="auto" w:fill="FFFFFF"/>
                <w:lang w:val="en-US"/>
              </w:rPr>
              <w:t xml:space="preserve">, z N.A. </w:t>
            </w:r>
            <w:proofErr w:type="spellStart"/>
            <w:r>
              <w:rPr>
                <w:rFonts w:ascii="Segoe UI" w:hAnsi="Segoe UI" w:cs="Segoe UI"/>
                <w:color w:val="000000"/>
                <w:sz w:val="20"/>
                <w:shd w:val="clear" w:color="auto" w:fill="FFFFFF"/>
                <w:lang w:val="en-US"/>
              </w:rPr>
              <w:t>vsaj</w:t>
            </w:r>
            <w:proofErr w:type="spellEnd"/>
            <w:r>
              <w:rPr>
                <w:rFonts w:ascii="Segoe UI" w:hAnsi="Segoe UI" w:cs="Segoe UI"/>
                <w:color w:val="000000"/>
                <w:sz w:val="20"/>
                <w:shd w:val="clear" w:color="auto" w:fill="FFFFFF"/>
                <w:lang w:val="en-US"/>
              </w:rPr>
              <w:t xml:space="preserve"> 0.4, plan-</w:t>
            </w:r>
            <w:proofErr w:type="spellStart"/>
            <w:r>
              <w:rPr>
                <w:rFonts w:ascii="Segoe UI" w:hAnsi="Segoe UI" w:cs="Segoe UI"/>
                <w:color w:val="000000"/>
                <w:sz w:val="20"/>
                <w:shd w:val="clear" w:color="auto" w:fill="FFFFFF"/>
                <w:lang w:val="en-US"/>
              </w:rPr>
              <w:t>apokromatski</w:t>
            </w:r>
            <w:proofErr w:type="spellEnd"/>
            <w:r>
              <w:rPr>
                <w:rFonts w:ascii="Segoe UI" w:hAnsi="Segoe UI" w:cs="Segoe UI"/>
                <w:color w:val="000000"/>
                <w:sz w:val="20"/>
                <w:shd w:val="clear" w:color="auto" w:fill="FFFFFF"/>
                <w:lang w:val="en-US"/>
              </w:rPr>
              <w:t>).</w:t>
            </w:r>
          </w:p>
          <w:p w14:paraId="36FA5F99" w14:textId="0CE075F0" w:rsidR="005115C2" w:rsidRDefault="005115C2">
            <w:pPr>
              <w:rPr>
                <w:rFonts w:ascii="Segoe UI" w:hAnsi="Segoe UI" w:cs="Segoe UI"/>
                <w:color w:val="000000"/>
                <w:sz w:val="20"/>
                <w:shd w:val="clear" w:color="auto" w:fill="FFFFFF"/>
                <w:lang w:val="en-US"/>
              </w:rPr>
            </w:pPr>
            <w:r>
              <w:rPr>
                <w:rFonts w:ascii="Segoe UI" w:hAnsi="Segoe UI" w:cs="Segoe UI"/>
                <w:noProof/>
                <w:color w:val="000000"/>
                <w:sz w:val="20"/>
                <w:shd w:val="clear" w:color="auto" w:fill="FFFFFF"/>
                <w:lang w:eastAsia="sl-SI"/>
              </w:rPr>
              <w:drawing>
                <wp:inline distT="0" distB="0" distL="0" distR="0" wp14:anchorId="149EDE36" wp14:editId="32C00DDC">
                  <wp:extent cx="1483360" cy="1045845"/>
                  <wp:effectExtent l="0" t="0" r="2540" b="1905"/>
                  <wp:docPr id="8" name="Slika 8" descr="objektiv HC PL APO 10x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jektiv HC PL APO 10x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83360" cy="1045845"/>
                          </a:xfrm>
                          <a:prstGeom prst="rect">
                            <a:avLst/>
                          </a:prstGeom>
                          <a:noFill/>
                          <a:ln>
                            <a:noFill/>
                          </a:ln>
                        </pic:spPr>
                      </pic:pic>
                    </a:graphicData>
                  </a:graphic>
                </wp:inline>
              </w:drawing>
            </w:r>
            <w:r>
              <w:rPr>
                <w:rFonts w:ascii="Segoe UI" w:hAnsi="Segoe UI" w:cs="Segoe UI"/>
                <w:color w:val="000000"/>
                <w:sz w:val="20"/>
                <w:shd w:val="clear" w:color="auto" w:fill="FFFFFF"/>
                <w:lang w:val="en-US"/>
              </w:rPr>
              <w:t xml:space="preserve"> </w:t>
            </w:r>
          </w:p>
          <w:p w14:paraId="3E3230B9" w14:textId="77777777" w:rsidR="005115C2" w:rsidRDefault="005115C2">
            <w:pPr>
              <w:rPr>
                <w:rFonts w:ascii="Segoe UI" w:hAnsi="Segoe UI" w:cs="Segoe UI"/>
                <w:color w:val="000000"/>
                <w:sz w:val="20"/>
                <w:shd w:val="clear" w:color="auto" w:fill="FFFFFF"/>
                <w:lang w:val="en-US"/>
              </w:rPr>
            </w:pPr>
          </w:p>
        </w:tc>
      </w:tr>
      <w:tr w:rsidR="005115C2" w14:paraId="6553F54D"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2E7ED72D"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Optični</w:t>
            </w:r>
            <w:proofErr w:type="spellEnd"/>
            <w:r>
              <w:rPr>
                <w:rFonts w:ascii="Segoe UI" w:hAnsi="Segoe UI" w:cs="Segoe UI"/>
                <w:color w:val="000000"/>
                <w:sz w:val="20"/>
                <w:shd w:val="clear" w:color="auto" w:fill="FFFFFF"/>
                <w:lang w:val="en-US"/>
              </w:rPr>
              <w:t xml:space="preserve"> element za </w:t>
            </w:r>
            <w:proofErr w:type="spellStart"/>
            <w:r>
              <w:rPr>
                <w:rFonts w:ascii="Segoe UI" w:hAnsi="Segoe UI" w:cs="Segoe UI"/>
                <w:color w:val="000000"/>
                <w:sz w:val="20"/>
                <w:shd w:val="clear" w:color="auto" w:fill="FFFFFF"/>
                <w:lang w:val="en-US"/>
              </w:rPr>
              <w:t>korekcijo</w:t>
            </w:r>
            <w:proofErr w:type="spellEnd"/>
            <w:r>
              <w:rPr>
                <w:rFonts w:ascii="Segoe UI" w:hAnsi="Segoe UI" w:cs="Segoe UI"/>
                <w:color w:val="000000"/>
                <w:sz w:val="20"/>
                <w:shd w:val="clear" w:color="auto" w:fill="FFFFFF"/>
                <w:lang w:val="en-US"/>
              </w:rPr>
              <w:t xml:space="preserve"> v UV </w:t>
            </w:r>
            <w:proofErr w:type="spellStart"/>
            <w:r>
              <w:rPr>
                <w:rFonts w:ascii="Segoe UI" w:hAnsi="Segoe UI" w:cs="Segoe UI"/>
                <w:color w:val="000000"/>
                <w:sz w:val="20"/>
                <w:shd w:val="clear" w:color="auto" w:fill="FFFFFF"/>
                <w:lang w:val="en-US"/>
              </w:rPr>
              <w:t>področju</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objektiv</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povečavo</w:t>
            </w:r>
            <w:proofErr w:type="spellEnd"/>
            <w:r>
              <w:rPr>
                <w:rFonts w:ascii="Segoe UI" w:hAnsi="Segoe UI" w:cs="Segoe UI"/>
                <w:color w:val="000000"/>
                <w:sz w:val="20"/>
                <w:shd w:val="clear" w:color="auto" w:fill="FFFFFF"/>
                <w:lang w:val="en-US"/>
              </w:rPr>
              <w:t xml:space="preserve"> 10x.</w:t>
            </w:r>
          </w:p>
          <w:p w14:paraId="53119A29" w14:textId="77777777" w:rsidR="005115C2" w:rsidRDefault="005115C2">
            <w:pPr>
              <w:rPr>
                <w:rFonts w:ascii="Segoe UI" w:hAnsi="Segoe UI" w:cs="Segoe UI"/>
                <w:color w:val="000000"/>
                <w:sz w:val="20"/>
                <w:shd w:val="clear" w:color="auto" w:fill="FFFFFF"/>
                <w:lang w:val="en-US"/>
              </w:rPr>
            </w:pPr>
          </w:p>
        </w:tc>
      </w:tr>
      <w:tr w:rsidR="005115C2" w14:paraId="6906EBA3"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hideMark/>
          </w:tcPr>
          <w:p w14:paraId="60F68614"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Objektiv</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povečavo</w:t>
            </w:r>
            <w:proofErr w:type="spellEnd"/>
            <w:r>
              <w:rPr>
                <w:rFonts w:ascii="Segoe UI" w:hAnsi="Segoe UI" w:cs="Segoe UI"/>
                <w:color w:val="000000"/>
                <w:sz w:val="20"/>
                <w:shd w:val="clear" w:color="auto" w:fill="FFFFFF"/>
                <w:lang w:val="en-US"/>
              </w:rPr>
              <w:t xml:space="preserve"> 60x/63x (</w:t>
            </w:r>
            <w:proofErr w:type="spellStart"/>
            <w:r>
              <w:rPr>
                <w:rFonts w:ascii="Segoe UI" w:hAnsi="Segoe UI" w:cs="Segoe UI"/>
                <w:color w:val="000000"/>
                <w:sz w:val="20"/>
                <w:shd w:val="clear" w:color="auto" w:fill="FFFFFF"/>
                <w:lang w:val="en-US"/>
              </w:rPr>
              <w:t>vodna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imerzija</w:t>
            </w:r>
            <w:proofErr w:type="spellEnd"/>
            <w:r>
              <w:rPr>
                <w:rFonts w:ascii="Segoe UI" w:hAnsi="Segoe UI" w:cs="Segoe UI"/>
                <w:color w:val="000000"/>
                <w:sz w:val="20"/>
                <w:shd w:val="clear" w:color="auto" w:fill="FFFFFF"/>
                <w:lang w:val="en-US"/>
              </w:rPr>
              <w:t xml:space="preserve"> z N.A. </w:t>
            </w:r>
            <w:proofErr w:type="spellStart"/>
            <w:r>
              <w:rPr>
                <w:rFonts w:ascii="Segoe UI" w:hAnsi="Segoe UI" w:cs="Segoe UI"/>
                <w:color w:val="000000"/>
                <w:sz w:val="20"/>
                <w:shd w:val="clear" w:color="auto" w:fill="FFFFFF"/>
                <w:lang w:val="en-US"/>
              </w:rPr>
              <w:t>najmanj</w:t>
            </w:r>
            <w:proofErr w:type="spellEnd"/>
            <w:r>
              <w:rPr>
                <w:rFonts w:ascii="Segoe UI" w:hAnsi="Segoe UI" w:cs="Segoe UI"/>
                <w:color w:val="000000"/>
                <w:sz w:val="20"/>
                <w:shd w:val="clear" w:color="auto" w:fill="FFFFFF"/>
                <w:lang w:val="en-US"/>
              </w:rPr>
              <w:t xml:space="preserve"> 1.2, plan-</w:t>
            </w:r>
            <w:proofErr w:type="spellStart"/>
            <w:r>
              <w:rPr>
                <w:rFonts w:ascii="Segoe UI" w:hAnsi="Segoe UI" w:cs="Segoe UI"/>
                <w:color w:val="000000"/>
                <w:sz w:val="20"/>
                <w:shd w:val="clear" w:color="auto" w:fill="FFFFFF"/>
                <w:lang w:val="en-US"/>
              </w:rPr>
              <w:t>apokromatski</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možnostjo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korekcije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različne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debeline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krovnega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stekla</w:t>
            </w:r>
            <w:proofErr w:type="spellEnd"/>
            <w:r>
              <w:rPr>
                <w:rFonts w:ascii="Segoe UI" w:hAnsi="Segoe UI" w:cs="Segoe UI"/>
                <w:color w:val="000000"/>
                <w:sz w:val="20"/>
                <w:shd w:val="clear" w:color="auto" w:fill="FFFFFF"/>
                <w:lang w:val="en-US"/>
              </w:rPr>
              <w:t xml:space="preserve">). </w:t>
            </w:r>
          </w:p>
          <w:p w14:paraId="6C8297D0" w14:textId="19E7759A" w:rsidR="005115C2" w:rsidRDefault="005115C2">
            <w:pPr>
              <w:rPr>
                <w:rFonts w:ascii="Segoe UI" w:hAnsi="Segoe UI" w:cs="Segoe UI"/>
                <w:color w:val="000000"/>
                <w:sz w:val="20"/>
                <w:shd w:val="clear" w:color="auto" w:fill="FFFFFF"/>
                <w:lang w:val="en-US"/>
              </w:rPr>
            </w:pPr>
            <w:r>
              <w:rPr>
                <w:rFonts w:ascii="Segoe UI" w:hAnsi="Segoe UI" w:cs="Segoe UI"/>
                <w:noProof/>
                <w:color w:val="000000"/>
                <w:sz w:val="20"/>
                <w:shd w:val="clear" w:color="auto" w:fill="FFFFFF"/>
                <w:lang w:eastAsia="sl-SI"/>
              </w:rPr>
              <w:drawing>
                <wp:inline distT="0" distB="0" distL="0" distR="0" wp14:anchorId="2DBF7750" wp14:editId="167B7941">
                  <wp:extent cx="1483360" cy="1056640"/>
                  <wp:effectExtent l="0" t="0" r="2540" b="0"/>
                  <wp:docPr id="4" name="Slika 4" descr="Transmission 506279 uporabljen za 63x objektiv vodna imerz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ransmission 506279 uporabljen za 63x objektiv vodna imerzija"/>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83360" cy="1056640"/>
                          </a:xfrm>
                          <a:prstGeom prst="rect">
                            <a:avLst/>
                          </a:prstGeom>
                          <a:noFill/>
                          <a:ln>
                            <a:noFill/>
                          </a:ln>
                        </pic:spPr>
                      </pic:pic>
                    </a:graphicData>
                  </a:graphic>
                </wp:inline>
              </w:drawing>
            </w:r>
          </w:p>
        </w:tc>
      </w:tr>
      <w:tr w:rsidR="005115C2" w14:paraId="68827DEA"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498ACDC4"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Optični</w:t>
            </w:r>
            <w:proofErr w:type="spellEnd"/>
            <w:r>
              <w:rPr>
                <w:rFonts w:ascii="Segoe UI" w:hAnsi="Segoe UI" w:cs="Segoe UI"/>
                <w:color w:val="000000"/>
                <w:sz w:val="20"/>
                <w:shd w:val="clear" w:color="auto" w:fill="FFFFFF"/>
                <w:lang w:val="en-US"/>
              </w:rPr>
              <w:t xml:space="preserve"> element za </w:t>
            </w:r>
            <w:proofErr w:type="spellStart"/>
            <w:r>
              <w:rPr>
                <w:rFonts w:ascii="Segoe UI" w:hAnsi="Segoe UI" w:cs="Segoe UI"/>
                <w:color w:val="000000"/>
                <w:sz w:val="20"/>
                <w:shd w:val="clear" w:color="auto" w:fill="FFFFFF"/>
                <w:lang w:val="en-US"/>
              </w:rPr>
              <w:t>korekcijo</w:t>
            </w:r>
            <w:proofErr w:type="spellEnd"/>
            <w:r>
              <w:rPr>
                <w:rFonts w:ascii="Segoe UI" w:hAnsi="Segoe UI" w:cs="Segoe UI"/>
                <w:color w:val="000000"/>
                <w:sz w:val="20"/>
                <w:shd w:val="clear" w:color="auto" w:fill="FFFFFF"/>
                <w:lang w:val="en-US"/>
              </w:rPr>
              <w:t xml:space="preserve"> v UV </w:t>
            </w:r>
            <w:proofErr w:type="spellStart"/>
            <w:r>
              <w:rPr>
                <w:rFonts w:ascii="Segoe UI" w:hAnsi="Segoe UI" w:cs="Segoe UI"/>
                <w:color w:val="000000"/>
                <w:sz w:val="20"/>
                <w:shd w:val="clear" w:color="auto" w:fill="FFFFFF"/>
                <w:lang w:val="en-US"/>
              </w:rPr>
              <w:t>področju</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objektiv</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povečavo</w:t>
            </w:r>
            <w:proofErr w:type="spellEnd"/>
            <w:r>
              <w:rPr>
                <w:rFonts w:ascii="Segoe UI" w:hAnsi="Segoe UI" w:cs="Segoe UI"/>
                <w:color w:val="000000"/>
                <w:sz w:val="20"/>
                <w:shd w:val="clear" w:color="auto" w:fill="FFFFFF"/>
                <w:lang w:val="en-US"/>
              </w:rPr>
              <w:t xml:space="preserve"> 60x/63x (</w:t>
            </w:r>
            <w:proofErr w:type="spellStart"/>
            <w:r>
              <w:rPr>
                <w:rFonts w:ascii="Segoe UI" w:hAnsi="Segoe UI" w:cs="Segoe UI"/>
                <w:color w:val="000000"/>
                <w:sz w:val="20"/>
                <w:shd w:val="clear" w:color="auto" w:fill="FFFFFF"/>
                <w:lang w:val="en-US"/>
              </w:rPr>
              <w:t>vodna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imerzija</w:t>
            </w:r>
            <w:proofErr w:type="spellEnd"/>
            <w:r>
              <w:rPr>
                <w:rFonts w:ascii="Segoe UI" w:hAnsi="Segoe UI" w:cs="Segoe UI"/>
                <w:color w:val="000000"/>
                <w:sz w:val="20"/>
                <w:shd w:val="clear" w:color="auto" w:fill="FFFFFF"/>
                <w:lang w:val="en-US"/>
              </w:rPr>
              <w:t>).</w:t>
            </w:r>
          </w:p>
          <w:p w14:paraId="6D04B436" w14:textId="77777777" w:rsidR="005115C2" w:rsidRDefault="005115C2">
            <w:pPr>
              <w:rPr>
                <w:rFonts w:ascii="Segoe UI" w:hAnsi="Segoe UI" w:cs="Segoe UI"/>
                <w:color w:val="000000"/>
                <w:sz w:val="20"/>
                <w:shd w:val="clear" w:color="auto" w:fill="FFFFFF"/>
                <w:lang w:val="en-US"/>
              </w:rPr>
            </w:pPr>
          </w:p>
        </w:tc>
      </w:tr>
      <w:tr w:rsidR="005115C2" w14:paraId="42D6816B"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71257569"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Objektiv</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povečavo</w:t>
            </w:r>
            <w:proofErr w:type="spellEnd"/>
            <w:r>
              <w:rPr>
                <w:rFonts w:ascii="Segoe UI" w:hAnsi="Segoe UI" w:cs="Segoe UI"/>
                <w:color w:val="000000"/>
                <w:sz w:val="20"/>
                <w:shd w:val="clear" w:color="auto" w:fill="FFFFFF"/>
                <w:lang w:val="en-US"/>
              </w:rPr>
              <w:t xml:space="preserve"> 60x/63x (</w:t>
            </w:r>
            <w:proofErr w:type="spellStart"/>
            <w:r>
              <w:rPr>
                <w:rFonts w:ascii="Segoe UI" w:hAnsi="Segoe UI" w:cs="Segoe UI"/>
                <w:color w:val="000000"/>
                <w:sz w:val="20"/>
                <w:shd w:val="clear" w:color="auto" w:fill="FFFFFF"/>
                <w:lang w:val="en-US"/>
              </w:rPr>
              <w:t>oljna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imerzija</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možnostjo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nastavitve</w:t>
            </w:r>
            <w:proofErr w:type="spellEnd"/>
            <w:r>
              <w:rPr>
                <w:rFonts w:ascii="Segoe UI" w:hAnsi="Segoe UI" w:cs="Segoe UI"/>
                <w:color w:val="000000"/>
                <w:sz w:val="20"/>
                <w:shd w:val="clear" w:color="auto" w:fill="FFFFFF"/>
                <w:lang w:val="en-US"/>
              </w:rPr>
              <w:t xml:space="preserve"> N.A. med </w:t>
            </w:r>
            <w:proofErr w:type="spellStart"/>
            <w:r>
              <w:rPr>
                <w:rFonts w:ascii="Segoe UI" w:hAnsi="Segoe UI" w:cs="Segoe UI"/>
                <w:color w:val="000000"/>
                <w:sz w:val="20"/>
                <w:shd w:val="clear" w:color="auto" w:fill="FFFFFF"/>
                <w:lang w:val="en-US"/>
              </w:rPr>
              <w:t>vključno</w:t>
            </w:r>
            <w:proofErr w:type="spellEnd"/>
            <w:r>
              <w:rPr>
                <w:rFonts w:ascii="Segoe UI" w:hAnsi="Segoe UI" w:cs="Segoe UI"/>
                <w:color w:val="000000"/>
                <w:sz w:val="20"/>
                <w:shd w:val="clear" w:color="auto" w:fill="FFFFFF"/>
                <w:lang w:val="en-US"/>
              </w:rPr>
              <w:t xml:space="preserve"> 0,6 do </w:t>
            </w:r>
            <w:proofErr w:type="spellStart"/>
            <w:r>
              <w:rPr>
                <w:rFonts w:ascii="Segoe UI" w:hAnsi="Segoe UI" w:cs="Segoe UI"/>
                <w:color w:val="000000"/>
                <w:sz w:val="20"/>
                <w:shd w:val="clear" w:color="auto" w:fill="FFFFFF"/>
                <w:lang w:val="en-US"/>
              </w:rPr>
              <w:t>vključno</w:t>
            </w:r>
            <w:proofErr w:type="spellEnd"/>
            <w:r>
              <w:rPr>
                <w:rFonts w:ascii="Segoe UI" w:hAnsi="Segoe UI" w:cs="Segoe UI"/>
                <w:color w:val="000000"/>
                <w:sz w:val="20"/>
                <w:shd w:val="clear" w:color="auto" w:fill="FFFFFF"/>
                <w:lang w:val="en-US"/>
              </w:rPr>
              <w:t xml:space="preserve"> 1.4, plan-</w:t>
            </w:r>
            <w:proofErr w:type="spellStart"/>
            <w:r>
              <w:rPr>
                <w:rFonts w:ascii="Segoe UI" w:hAnsi="Segoe UI" w:cs="Segoe UI"/>
                <w:color w:val="000000"/>
                <w:sz w:val="20"/>
                <w:shd w:val="clear" w:color="auto" w:fill="FFFFFF"/>
                <w:lang w:val="en-US"/>
              </w:rPr>
              <w:t>apokromatski</w:t>
            </w:r>
            <w:proofErr w:type="spellEnd"/>
            <w:r>
              <w:rPr>
                <w:rFonts w:ascii="Segoe UI" w:hAnsi="Segoe UI" w:cs="Segoe UI"/>
                <w:color w:val="000000"/>
                <w:sz w:val="20"/>
                <w:shd w:val="clear" w:color="auto" w:fill="FFFFFF"/>
                <w:lang w:val="en-US"/>
              </w:rPr>
              <w:t>).</w:t>
            </w:r>
          </w:p>
          <w:p w14:paraId="45164391" w14:textId="77777777" w:rsidR="005115C2" w:rsidRDefault="005115C2">
            <w:pPr>
              <w:rPr>
                <w:rFonts w:ascii="Segoe UI" w:hAnsi="Segoe UI" w:cs="Segoe UI"/>
                <w:color w:val="000000"/>
                <w:sz w:val="20"/>
                <w:shd w:val="clear" w:color="auto" w:fill="FFFFFF"/>
                <w:lang w:val="en-US"/>
              </w:rPr>
            </w:pPr>
          </w:p>
          <w:p w14:paraId="022AE66C" w14:textId="35752B44" w:rsidR="005115C2" w:rsidRDefault="005115C2">
            <w:pPr>
              <w:tabs>
                <w:tab w:val="bar" w:pos="3544"/>
              </w:tabs>
              <w:rPr>
                <w:rFonts w:ascii="Segoe UI" w:hAnsi="Segoe UI" w:cs="Segoe UI"/>
                <w:color w:val="000000"/>
                <w:sz w:val="20"/>
                <w:shd w:val="clear" w:color="auto" w:fill="FFFFFF"/>
                <w:lang w:val="en-US"/>
              </w:rPr>
            </w:pPr>
            <w:r>
              <w:rPr>
                <w:rFonts w:ascii="Segoe UI" w:hAnsi="Segoe UI" w:cs="Segoe UI"/>
                <w:noProof/>
                <w:color w:val="000000"/>
                <w:sz w:val="20"/>
                <w:shd w:val="clear" w:color="auto" w:fill="FFFFFF"/>
                <w:lang w:eastAsia="sl-SI"/>
              </w:rPr>
              <w:lastRenderedPageBreak/>
              <w:drawing>
                <wp:inline distT="0" distB="0" distL="0" distR="0" wp14:anchorId="25510CA9" wp14:editId="56988D64">
                  <wp:extent cx="1483360" cy="1051560"/>
                  <wp:effectExtent l="0" t="0" r="254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83360" cy="1051560"/>
                          </a:xfrm>
                          <a:prstGeom prst="rect">
                            <a:avLst/>
                          </a:prstGeom>
                          <a:noFill/>
                          <a:ln>
                            <a:noFill/>
                          </a:ln>
                        </pic:spPr>
                      </pic:pic>
                    </a:graphicData>
                  </a:graphic>
                </wp:inline>
              </w:drawing>
            </w:r>
          </w:p>
        </w:tc>
      </w:tr>
      <w:tr w:rsidR="005115C2" w14:paraId="7D59F4AA"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3A2FCAF4"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lastRenderedPageBreak/>
              <w:t>Optični</w:t>
            </w:r>
            <w:proofErr w:type="spellEnd"/>
            <w:r>
              <w:rPr>
                <w:rFonts w:ascii="Segoe UI" w:hAnsi="Segoe UI" w:cs="Segoe UI"/>
                <w:color w:val="000000"/>
                <w:sz w:val="20"/>
                <w:shd w:val="clear" w:color="auto" w:fill="FFFFFF"/>
                <w:lang w:val="en-US"/>
              </w:rPr>
              <w:t xml:space="preserve"> element za </w:t>
            </w:r>
            <w:proofErr w:type="spellStart"/>
            <w:r>
              <w:rPr>
                <w:rFonts w:ascii="Segoe UI" w:hAnsi="Segoe UI" w:cs="Segoe UI"/>
                <w:color w:val="000000"/>
                <w:sz w:val="20"/>
                <w:shd w:val="clear" w:color="auto" w:fill="FFFFFF"/>
                <w:lang w:val="en-US"/>
              </w:rPr>
              <w:t>korekcijo</w:t>
            </w:r>
            <w:proofErr w:type="spellEnd"/>
            <w:r>
              <w:rPr>
                <w:rFonts w:ascii="Segoe UI" w:hAnsi="Segoe UI" w:cs="Segoe UI"/>
                <w:color w:val="000000"/>
                <w:sz w:val="20"/>
                <w:shd w:val="clear" w:color="auto" w:fill="FFFFFF"/>
                <w:lang w:val="en-US"/>
              </w:rPr>
              <w:t xml:space="preserve"> v UV </w:t>
            </w:r>
            <w:proofErr w:type="spellStart"/>
            <w:r>
              <w:rPr>
                <w:rFonts w:ascii="Segoe UI" w:hAnsi="Segoe UI" w:cs="Segoe UI"/>
                <w:color w:val="000000"/>
                <w:sz w:val="20"/>
                <w:shd w:val="clear" w:color="auto" w:fill="FFFFFF"/>
                <w:lang w:val="en-US"/>
              </w:rPr>
              <w:t>področju</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objektiv</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povečavo</w:t>
            </w:r>
            <w:proofErr w:type="spellEnd"/>
            <w:r>
              <w:rPr>
                <w:rFonts w:ascii="Segoe UI" w:hAnsi="Segoe UI" w:cs="Segoe UI"/>
                <w:color w:val="000000"/>
                <w:sz w:val="20"/>
                <w:shd w:val="clear" w:color="auto" w:fill="FFFFFF"/>
                <w:lang w:val="en-US"/>
              </w:rPr>
              <w:t xml:space="preserve"> 60x/63x (</w:t>
            </w:r>
            <w:proofErr w:type="spellStart"/>
            <w:r>
              <w:rPr>
                <w:rFonts w:ascii="Segoe UI" w:hAnsi="Segoe UI" w:cs="Segoe UI"/>
                <w:color w:val="000000"/>
                <w:sz w:val="20"/>
                <w:shd w:val="clear" w:color="auto" w:fill="FFFFFF"/>
                <w:lang w:val="en-US"/>
              </w:rPr>
              <w:t>oljna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imerzija</w:t>
            </w:r>
            <w:proofErr w:type="spellEnd"/>
            <w:r>
              <w:rPr>
                <w:rFonts w:ascii="Segoe UI" w:hAnsi="Segoe UI" w:cs="Segoe UI"/>
                <w:color w:val="000000"/>
                <w:sz w:val="20"/>
                <w:shd w:val="clear" w:color="auto" w:fill="FFFFFF"/>
                <w:lang w:val="en-US"/>
              </w:rPr>
              <w:t>).</w:t>
            </w:r>
          </w:p>
          <w:p w14:paraId="5689BE64" w14:textId="77777777" w:rsidR="005115C2" w:rsidRDefault="005115C2">
            <w:pPr>
              <w:rPr>
                <w:rFonts w:ascii="Segoe UI" w:hAnsi="Segoe UI" w:cs="Segoe UI"/>
                <w:color w:val="000000"/>
                <w:sz w:val="20"/>
                <w:shd w:val="clear" w:color="auto" w:fill="FFFFFF"/>
                <w:lang w:val="en-US"/>
              </w:rPr>
            </w:pPr>
          </w:p>
        </w:tc>
      </w:tr>
      <w:tr w:rsidR="005115C2" w14:paraId="2EDE72B1"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7F0C2500"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Filterski</w:t>
            </w:r>
            <w:proofErr w:type="spellEnd"/>
            <w:r>
              <w:rPr>
                <w:rFonts w:ascii="Segoe UI" w:hAnsi="Segoe UI" w:cs="Segoe UI"/>
                <w:color w:val="000000"/>
                <w:sz w:val="20"/>
                <w:shd w:val="clear" w:color="auto" w:fill="FFFFFF"/>
                <w:lang w:val="en-US"/>
              </w:rPr>
              <w:t xml:space="preserve"> set za </w:t>
            </w:r>
            <w:proofErr w:type="spellStart"/>
            <w:r>
              <w:rPr>
                <w:rFonts w:ascii="Segoe UI" w:hAnsi="Segoe UI" w:cs="Segoe UI"/>
                <w:color w:val="000000"/>
                <w:sz w:val="20"/>
                <w:shd w:val="clear" w:color="auto" w:fill="FFFFFF"/>
                <w:lang w:val="en-US"/>
              </w:rPr>
              <w:t>opazovanje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fluorescenčno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označenih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preparatov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ekscitacija</w:t>
            </w:r>
            <w:proofErr w:type="spellEnd"/>
            <w:r>
              <w:rPr>
                <w:rFonts w:ascii="Segoe UI" w:hAnsi="Segoe UI" w:cs="Segoe UI"/>
                <w:color w:val="000000"/>
                <w:sz w:val="20"/>
                <w:shd w:val="clear" w:color="auto" w:fill="FFFFFF"/>
                <w:lang w:val="en-US"/>
              </w:rPr>
              <w:t xml:space="preserve"> BP 340-380, </w:t>
            </w:r>
            <w:proofErr w:type="spellStart"/>
            <w:r>
              <w:rPr>
                <w:rFonts w:ascii="Segoe UI" w:hAnsi="Segoe UI" w:cs="Segoe UI"/>
                <w:color w:val="000000"/>
                <w:sz w:val="20"/>
                <w:shd w:val="clear" w:color="auto" w:fill="FFFFFF"/>
                <w:lang w:val="en-US"/>
              </w:rPr>
              <w:t>dikroično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zrcalo</w:t>
            </w:r>
            <w:proofErr w:type="spellEnd"/>
            <w:r>
              <w:rPr>
                <w:rFonts w:ascii="Segoe UI" w:hAnsi="Segoe UI" w:cs="Segoe UI"/>
                <w:color w:val="000000"/>
                <w:sz w:val="20"/>
                <w:shd w:val="clear" w:color="auto" w:fill="FFFFFF"/>
                <w:lang w:val="en-US"/>
              </w:rPr>
              <w:t xml:space="preserve"> 400 nm, </w:t>
            </w:r>
            <w:proofErr w:type="spellStart"/>
            <w:r>
              <w:rPr>
                <w:rFonts w:ascii="Segoe UI" w:hAnsi="Segoe UI" w:cs="Segoe UI"/>
                <w:color w:val="000000"/>
                <w:sz w:val="20"/>
                <w:shd w:val="clear" w:color="auto" w:fill="FFFFFF"/>
                <w:lang w:val="en-US"/>
              </w:rPr>
              <w:t>emisija</w:t>
            </w:r>
            <w:proofErr w:type="spellEnd"/>
            <w:r>
              <w:rPr>
                <w:rFonts w:ascii="Segoe UI" w:hAnsi="Segoe UI" w:cs="Segoe UI"/>
                <w:color w:val="000000"/>
                <w:sz w:val="20"/>
                <w:shd w:val="clear" w:color="auto" w:fill="FFFFFF"/>
                <w:lang w:val="en-US"/>
              </w:rPr>
              <w:t xml:space="preserve"> LP 425.</w:t>
            </w:r>
          </w:p>
          <w:p w14:paraId="0FF46BF6" w14:textId="77777777" w:rsidR="005115C2" w:rsidRDefault="005115C2">
            <w:pPr>
              <w:rPr>
                <w:rFonts w:ascii="Segoe UI" w:hAnsi="Segoe UI" w:cs="Segoe UI"/>
                <w:color w:val="000000"/>
                <w:sz w:val="20"/>
                <w:shd w:val="clear" w:color="auto" w:fill="FFFFFF"/>
                <w:lang w:val="en-US"/>
              </w:rPr>
            </w:pPr>
          </w:p>
        </w:tc>
      </w:tr>
      <w:tr w:rsidR="005115C2" w14:paraId="54421286"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26E2BE3A"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Mikroskopska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miza</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pasivno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blaženje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vibracij</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vsaj</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štirimi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pasivnimi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izolatorji</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postavitev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invertnega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raziskovalnega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w:t>
            </w:r>
          </w:p>
          <w:p w14:paraId="63A88D50" w14:textId="77777777" w:rsidR="005115C2" w:rsidRDefault="005115C2">
            <w:pPr>
              <w:rPr>
                <w:rFonts w:ascii="Segoe UI" w:hAnsi="Segoe UI" w:cs="Segoe UI"/>
                <w:color w:val="000000"/>
                <w:sz w:val="20"/>
                <w:shd w:val="clear" w:color="auto" w:fill="FFFFFF"/>
                <w:lang w:val="en-US"/>
              </w:rPr>
            </w:pPr>
          </w:p>
        </w:tc>
      </w:tr>
      <w:tr w:rsidR="005115C2" w14:paraId="7AB7FA35"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05CD7E11"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Miza</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postavitev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monitorja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ter</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kontrolnih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enot</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potrebnih</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upravljanje</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mikroskopom</w:t>
            </w:r>
            <w:proofErr w:type="spellEnd"/>
            <w:r>
              <w:rPr>
                <w:rFonts w:ascii="Segoe UI" w:hAnsi="Segoe UI" w:cs="Segoe UI"/>
                <w:color w:val="000000"/>
                <w:sz w:val="20"/>
                <w:shd w:val="clear" w:color="auto" w:fill="FFFFFF"/>
                <w:lang w:val="en-US"/>
              </w:rPr>
              <w:t xml:space="preserve"> in z </w:t>
            </w:r>
            <w:proofErr w:type="spellStart"/>
            <w:r>
              <w:rPr>
                <w:rFonts w:ascii="Segoe UI" w:hAnsi="Segoe UI" w:cs="Segoe UI"/>
                <w:color w:val="000000"/>
                <w:sz w:val="20"/>
                <w:shd w:val="clear" w:color="auto" w:fill="FFFFFF"/>
                <w:lang w:val="en-US"/>
              </w:rPr>
              <w:t>ostalo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navedeno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opremo</w:t>
            </w:r>
            <w:proofErr w:type="spellEnd"/>
            <w:r>
              <w:rPr>
                <w:rFonts w:ascii="Segoe UI" w:hAnsi="Segoe UI" w:cs="Segoe UI"/>
                <w:color w:val="000000"/>
                <w:sz w:val="20"/>
                <w:shd w:val="clear" w:color="auto" w:fill="FFFFFF"/>
                <w:lang w:val="en-US"/>
              </w:rPr>
              <w:t xml:space="preserve">. </w:t>
            </w:r>
          </w:p>
          <w:p w14:paraId="376A0E6B" w14:textId="77777777" w:rsidR="005115C2" w:rsidRDefault="005115C2">
            <w:pPr>
              <w:rPr>
                <w:rFonts w:ascii="Segoe UI" w:hAnsi="Segoe UI" w:cs="Segoe UI"/>
                <w:color w:val="000000"/>
                <w:sz w:val="20"/>
                <w:shd w:val="clear" w:color="auto" w:fill="FFFFFF"/>
                <w:lang w:val="en-US"/>
              </w:rPr>
            </w:pPr>
          </w:p>
        </w:tc>
      </w:tr>
      <w:tr w:rsidR="005115C2" w14:paraId="3E114B07"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7F06AD33"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Kontrolni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namizni</w:t>
            </w:r>
            <w:proofErr w:type="spellEnd"/>
            <w:r>
              <w:rPr>
                <w:rFonts w:ascii="Segoe UI" w:hAnsi="Segoe UI" w:cs="Segoe UI"/>
                <w:color w:val="000000"/>
                <w:sz w:val="20"/>
                <w:shd w:val="clear" w:color="auto" w:fill="FFFFFF"/>
                <w:lang w:val="en-US"/>
              </w:rPr>
              <w:t xml:space="preserve"> panel z LCD </w:t>
            </w:r>
            <w:proofErr w:type="spellStart"/>
            <w:r>
              <w:rPr>
                <w:rFonts w:ascii="Segoe UI" w:hAnsi="Segoe UI" w:cs="Segoe UI"/>
                <w:color w:val="000000"/>
                <w:sz w:val="20"/>
                <w:shd w:val="clear" w:color="auto" w:fill="FFFFFF"/>
                <w:lang w:val="en-US"/>
              </w:rPr>
              <w:t>zasloni</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možno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nastavitev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vsaj</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šestih</w:t>
            </w:r>
            <w:proofErr w:type="spellEnd"/>
            <w:r>
              <w:rPr>
                <w:rFonts w:ascii="Segoe UI" w:hAnsi="Segoe UI" w:cs="Segoe UI"/>
                <w:color w:val="000000"/>
                <w:sz w:val="20"/>
                <w:shd w:val="clear" w:color="auto" w:fill="FFFFFF"/>
                <w:lang w:val="en-US"/>
              </w:rPr>
              <w:t xml:space="preserve"> (6) </w:t>
            </w:r>
            <w:proofErr w:type="spellStart"/>
            <w:r>
              <w:rPr>
                <w:rFonts w:ascii="Segoe UI" w:hAnsi="Segoe UI" w:cs="Segoe UI"/>
                <w:color w:val="000000"/>
                <w:sz w:val="20"/>
                <w:shd w:val="clear" w:color="auto" w:fill="FFFFFF"/>
                <w:lang w:val="en-US"/>
              </w:rPr>
              <w:t>kontrolnih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parametrov</w:t>
            </w:r>
            <w:proofErr w:type="spellEnd"/>
            <w:r>
              <w:rPr>
                <w:rFonts w:ascii="Segoe UI" w:hAnsi="Segoe UI" w:cs="Segoe UI"/>
                <w:color w:val="000000"/>
                <w:sz w:val="20"/>
                <w:shd w:val="clear" w:color="auto" w:fill="FFFFFF"/>
                <w:lang w:val="en-US"/>
              </w:rPr>
              <w:t xml:space="preserve">, ki se </w:t>
            </w:r>
            <w:proofErr w:type="spellStart"/>
            <w:r>
              <w:rPr>
                <w:rFonts w:ascii="Segoe UI" w:hAnsi="Segoe UI" w:cs="Segoe UI"/>
                <w:color w:val="000000"/>
                <w:sz w:val="20"/>
                <w:shd w:val="clear" w:color="auto" w:fill="FFFFFF"/>
                <w:lang w:val="en-US"/>
              </w:rPr>
              <w:t>uporabljajo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konfokalnem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snemanju</w:t>
            </w:r>
            <w:proofErr w:type="spellEnd"/>
            <w:r>
              <w:rPr>
                <w:rFonts w:ascii="Segoe UI" w:hAnsi="Segoe UI" w:cs="Segoe UI"/>
                <w:color w:val="000000"/>
                <w:sz w:val="20"/>
                <w:shd w:val="clear" w:color="auto" w:fill="FFFFFF"/>
                <w:lang w:val="en-US"/>
              </w:rPr>
              <w:t>.</w:t>
            </w:r>
          </w:p>
          <w:p w14:paraId="3E2F77BC" w14:textId="77777777" w:rsidR="005115C2" w:rsidRDefault="005115C2">
            <w:pPr>
              <w:rPr>
                <w:rFonts w:ascii="Segoe UI" w:hAnsi="Segoe UI" w:cs="Segoe UI"/>
                <w:color w:val="000000"/>
                <w:sz w:val="20"/>
                <w:shd w:val="clear" w:color="auto" w:fill="FFFFFF"/>
                <w:lang w:val="en-US"/>
              </w:rPr>
            </w:pPr>
          </w:p>
        </w:tc>
      </w:tr>
      <w:tr w:rsidR="005115C2" w14:paraId="72E321EB"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hideMark/>
          </w:tcPr>
          <w:p w14:paraId="38781C51" w14:textId="77777777" w:rsidR="005115C2" w:rsidRDefault="005115C2">
            <w:pPr>
              <w:rPr>
                <w:rFonts w:ascii="Segoe UI" w:hAnsi="Segoe UI" w:cs="Segoe UI"/>
                <w:b/>
                <w:color w:val="000000"/>
                <w:sz w:val="20"/>
                <w:shd w:val="clear" w:color="auto" w:fill="FFFFFF"/>
                <w:lang w:val="en-US"/>
              </w:rPr>
            </w:pPr>
            <w:proofErr w:type="spellStart"/>
            <w:r>
              <w:rPr>
                <w:rFonts w:ascii="Segoe UI" w:hAnsi="Segoe UI" w:cs="Segoe UI"/>
                <w:b/>
                <w:color w:val="000000"/>
                <w:sz w:val="20"/>
                <w:shd w:val="clear" w:color="auto" w:fill="FFFFFF"/>
                <w:lang w:val="en-US"/>
              </w:rPr>
              <w:t>Konfokalni</w:t>
            </w:r>
            <w:proofErr w:type="spellEnd"/>
            <w:r>
              <w:rPr>
                <w:rFonts w:ascii="Segoe UI" w:hAnsi="Segoe UI" w:cs="Segoe UI"/>
                <w:b/>
                <w:color w:val="000000"/>
                <w:sz w:val="20"/>
                <w:shd w:val="clear" w:color="auto" w:fill="FFFFFF"/>
                <w:lang w:val="en-US"/>
              </w:rPr>
              <w:t xml:space="preserve"> del, </w:t>
            </w:r>
            <w:proofErr w:type="spellStart"/>
            <w:r>
              <w:rPr>
                <w:rFonts w:ascii="Segoe UI" w:hAnsi="Segoe UI" w:cs="Segoe UI"/>
                <w:b/>
                <w:color w:val="000000"/>
                <w:sz w:val="20"/>
                <w:shd w:val="clear" w:color="auto" w:fill="FFFFFF"/>
                <w:lang w:val="en-US"/>
              </w:rPr>
              <w:t>laserji</w:t>
            </w:r>
            <w:proofErr w:type="spellEnd"/>
            <w:r>
              <w:rPr>
                <w:rFonts w:ascii="Segoe UI" w:hAnsi="Segoe UI" w:cs="Segoe UI"/>
                <w:b/>
                <w:color w:val="000000"/>
                <w:sz w:val="20"/>
                <w:shd w:val="clear" w:color="auto" w:fill="FFFFFF"/>
                <w:lang w:val="en-US"/>
              </w:rPr>
              <w:t xml:space="preserve">, </w:t>
            </w:r>
            <w:proofErr w:type="spellStart"/>
            <w:r>
              <w:rPr>
                <w:rFonts w:ascii="Segoe UI" w:hAnsi="Segoe UI" w:cs="Segoe UI"/>
                <w:b/>
                <w:color w:val="000000"/>
                <w:sz w:val="20"/>
                <w:shd w:val="clear" w:color="auto" w:fill="FFFFFF"/>
                <w:lang w:val="en-US"/>
              </w:rPr>
              <w:t>skenirna</w:t>
            </w:r>
            <w:proofErr w:type="spellEnd"/>
            <w:r>
              <w:rPr>
                <w:rFonts w:ascii="Segoe UI" w:hAnsi="Segoe UI" w:cs="Segoe UI"/>
                <w:b/>
                <w:color w:val="000000"/>
                <w:sz w:val="20"/>
                <w:shd w:val="clear" w:color="auto" w:fill="FFFFFF"/>
                <w:lang w:val="en-US"/>
              </w:rPr>
              <w:t xml:space="preserve"> </w:t>
            </w:r>
            <w:proofErr w:type="spellStart"/>
            <w:r>
              <w:rPr>
                <w:rFonts w:ascii="Segoe UI" w:hAnsi="Segoe UI" w:cs="Segoe UI"/>
                <w:b/>
                <w:color w:val="000000"/>
                <w:sz w:val="20"/>
                <w:shd w:val="clear" w:color="auto" w:fill="FFFFFF"/>
                <w:lang w:val="en-US"/>
              </w:rPr>
              <w:t>glava</w:t>
            </w:r>
            <w:proofErr w:type="spellEnd"/>
            <w:r>
              <w:rPr>
                <w:rFonts w:ascii="Segoe UI" w:hAnsi="Segoe UI" w:cs="Segoe UI"/>
                <w:b/>
                <w:color w:val="000000"/>
                <w:sz w:val="20"/>
                <w:shd w:val="clear" w:color="auto" w:fill="FFFFFF"/>
                <w:lang w:val="en-US"/>
              </w:rPr>
              <w:t xml:space="preserve">, </w:t>
            </w:r>
            <w:proofErr w:type="spellStart"/>
            <w:r>
              <w:rPr>
                <w:rFonts w:ascii="Segoe UI" w:hAnsi="Segoe UI" w:cs="Segoe UI"/>
                <w:b/>
                <w:color w:val="000000"/>
                <w:sz w:val="20"/>
                <w:shd w:val="clear" w:color="auto" w:fill="FFFFFF"/>
                <w:lang w:val="en-US"/>
              </w:rPr>
              <w:t>detektorji</w:t>
            </w:r>
            <w:proofErr w:type="spellEnd"/>
            <w:r>
              <w:rPr>
                <w:rFonts w:ascii="Segoe UI" w:hAnsi="Segoe UI" w:cs="Segoe UI"/>
                <w:b/>
                <w:color w:val="000000"/>
                <w:sz w:val="20"/>
                <w:shd w:val="clear" w:color="auto" w:fill="FFFFFF"/>
                <w:lang w:val="en-US"/>
              </w:rPr>
              <w:t xml:space="preserve"> </w:t>
            </w:r>
          </w:p>
        </w:tc>
      </w:tr>
      <w:tr w:rsidR="005115C2" w14:paraId="7CAF760E"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0E99340D"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Široko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spektralni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laserski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vir</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bele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svetlobe</w:t>
            </w:r>
            <w:proofErr w:type="spellEnd"/>
            <w:r>
              <w:rPr>
                <w:rFonts w:ascii="Segoe UI" w:hAnsi="Segoe UI" w:cs="Segoe UI"/>
                <w:color w:val="000000"/>
                <w:sz w:val="20"/>
                <w:shd w:val="clear" w:color="auto" w:fill="FFFFFF"/>
                <w:lang w:val="en-US"/>
              </w:rPr>
              <w:t xml:space="preserve"> – </w:t>
            </w:r>
            <w:proofErr w:type="spellStart"/>
            <w:r>
              <w:rPr>
                <w:rFonts w:ascii="Segoe UI" w:hAnsi="Segoe UI" w:cs="Segoe UI"/>
                <w:color w:val="000000"/>
                <w:sz w:val="20"/>
                <w:shd w:val="clear" w:color="auto" w:fill="FFFFFF"/>
                <w:lang w:val="en-US"/>
              </w:rPr>
              <w:t>popolnoma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nastavljiv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superkontinuirni</w:t>
            </w:r>
            <w:proofErr w:type="spellEnd"/>
            <w:r>
              <w:rPr>
                <w:rFonts w:ascii="Segoe UI" w:hAnsi="Segoe UI" w:cs="Segoe UI"/>
                <w:color w:val="000000"/>
                <w:sz w:val="20"/>
                <w:shd w:val="clear" w:color="auto" w:fill="FFFFFF"/>
                <w:lang w:val="en-US"/>
              </w:rPr>
              <w:t xml:space="preserve"> laser, z </w:t>
            </w:r>
            <w:proofErr w:type="spellStart"/>
            <w:r>
              <w:rPr>
                <w:rFonts w:ascii="Segoe UI" w:hAnsi="Segoe UI" w:cs="Segoe UI"/>
                <w:color w:val="000000"/>
                <w:sz w:val="20"/>
                <w:shd w:val="clear" w:color="auto" w:fill="FFFFFF"/>
                <w:lang w:val="en-US"/>
              </w:rPr>
              <w:t>dodanim</w:t>
            </w:r>
            <w:proofErr w:type="spellEnd"/>
            <w:r>
              <w:rPr>
                <w:rFonts w:ascii="Segoe UI" w:hAnsi="Segoe UI" w:cs="Segoe UI"/>
                <w:color w:val="000000"/>
                <w:sz w:val="20"/>
                <w:shd w:val="clear" w:color="auto" w:fill="FFFFFF"/>
                <w:lang w:val="en-US"/>
              </w:rPr>
              <w:t xml:space="preserve"> 8-kanalnim </w:t>
            </w:r>
            <w:proofErr w:type="spellStart"/>
            <w:r>
              <w:rPr>
                <w:rFonts w:ascii="Segoe UI" w:hAnsi="Segoe UI" w:cs="Segoe UI"/>
                <w:color w:val="000000"/>
                <w:sz w:val="20"/>
                <w:shd w:val="clear" w:color="auto" w:fill="FFFFFF"/>
                <w:lang w:val="en-US"/>
              </w:rPr>
              <w:t>akusto-optičnim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nastavljivim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filtrom</w:t>
            </w:r>
            <w:proofErr w:type="spellEnd"/>
            <w:r>
              <w:rPr>
                <w:rFonts w:ascii="Segoe UI" w:hAnsi="Segoe UI" w:cs="Segoe UI"/>
                <w:color w:val="000000"/>
                <w:sz w:val="20"/>
                <w:shd w:val="clear" w:color="auto" w:fill="FFFFFF"/>
                <w:lang w:val="en-US"/>
              </w:rPr>
              <w:t xml:space="preserve"> (AOTF), ki </w:t>
            </w:r>
            <w:proofErr w:type="spellStart"/>
            <w:r>
              <w:rPr>
                <w:rFonts w:ascii="Segoe UI" w:hAnsi="Segoe UI" w:cs="Segoe UI"/>
                <w:color w:val="000000"/>
                <w:sz w:val="20"/>
                <w:shd w:val="clear" w:color="auto" w:fill="FFFFFF"/>
                <w:lang w:val="en-US"/>
              </w:rPr>
              <w:t>omogoča</w:t>
            </w:r>
            <w:proofErr w:type="spellEnd"/>
            <w:r>
              <w:rPr>
                <w:rFonts w:ascii="Segoe UI" w:hAnsi="Segoe UI" w:cs="Segoe UI"/>
                <w:color w:val="000000"/>
                <w:sz w:val="20"/>
                <w:shd w:val="clear" w:color="auto" w:fill="FFFFFF"/>
                <w:lang w:val="en-US"/>
              </w:rPr>
              <w:t xml:space="preserve"> do 8 </w:t>
            </w:r>
            <w:proofErr w:type="spellStart"/>
            <w:r>
              <w:rPr>
                <w:rFonts w:ascii="Segoe UI" w:hAnsi="Segoe UI" w:cs="Segoe UI"/>
                <w:color w:val="000000"/>
                <w:sz w:val="20"/>
                <w:shd w:val="clear" w:color="auto" w:fill="FFFFFF"/>
                <w:lang w:val="en-US"/>
              </w:rPr>
              <w:t>arbitrarnih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laserskih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linij</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hkrati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ter</w:t>
            </w:r>
            <w:proofErr w:type="spellEnd"/>
            <w:r>
              <w:rPr>
                <w:rFonts w:ascii="Segoe UI" w:hAnsi="Segoe UI" w:cs="Segoe UI"/>
                <w:color w:val="000000"/>
                <w:sz w:val="20"/>
                <w:shd w:val="clear" w:color="auto" w:fill="FFFFFF"/>
                <w:lang w:val="en-US"/>
              </w:rPr>
              <w:t xml:space="preserve">, ki </w:t>
            </w:r>
            <w:proofErr w:type="spellStart"/>
            <w:r>
              <w:rPr>
                <w:rFonts w:ascii="Segoe UI" w:hAnsi="Segoe UI" w:cs="Segoe UI"/>
                <w:color w:val="000000"/>
                <w:sz w:val="20"/>
                <w:shd w:val="clear" w:color="auto" w:fill="FFFFFF"/>
                <w:lang w:val="en-US"/>
              </w:rPr>
              <w:t>omogoča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vzbujanje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ekscitacijo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vsaj</w:t>
            </w:r>
            <w:proofErr w:type="spellEnd"/>
            <w:r>
              <w:rPr>
                <w:rFonts w:ascii="Segoe UI" w:hAnsi="Segoe UI" w:cs="Segoe UI"/>
                <w:color w:val="000000"/>
                <w:sz w:val="20"/>
                <w:shd w:val="clear" w:color="auto" w:fill="FFFFFF"/>
                <w:lang w:val="en-US"/>
              </w:rPr>
              <w:t xml:space="preserve"> med 470 nm in 670 nm v </w:t>
            </w:r>
            <w:proofErr w:type="spellStart"/>
            <w:r>
              <w:rPr>
                <w:rFonts w:ascii="Segoe UI" w:hAnsi="Segoe UI" w:cs="Segoe UI"/>
                <w:color w:val="000000"/>
                <w:sz w:val="20"/>
                <w:shd w:val="clear" w:color="auto" w:fill="FFFFFF"/>
                <w:lang w:val="en-US"/>
              </w:rPr>
              <w:t>vidnem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delu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spektra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laserske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linije</w:t>
            </w:r>
            <w:proofErr w:type="spellEnd"/>
            <w:r>
              <w:rPr>
                <w:rFonts w:ascii="Segoe UI" w:hAnsi="Segoe UI" w:cs="Segoe UI"/>
                <w:color w:val="000000"/>
                <w:sz w:val="20"/>
                <w:shd w:val="clear" w:color="auto" w:fill="FFFFFF"/>
                <w:lang w:val="en-US"/>
              </w:rPr>
              <w:t xml:space="preserve"> po </w:t>
            </w:r>
            <w:proofErr w:type="spellStart"/>
            <w:r>
              <w:rPr>
                <w:rFonts w:ascii="Segoe UI" w:hAnsi="Segoe UI" w:cs="Segoe UI"/>
                <w:color w:val="000000"/>
                <w:sz w:val="20"/>
                <w:shd w:val="clear" w:color="auto" w:fill="FFFFFF"/>
                <w:lang w:val="en-US"/>
              </w:rPr>
              <w:t>korakih</w:t>
            </w:r>
            <w:proofErr w:type="spellEnd"/>
            <w:r>
              <w:rPr>
                <w:rFonts w:ascii="Segoe UI" w:hAnsi="Segoe UI" w:cs="Segoe UI"/>
                <w:color w:val="000000"/>
                <w:sz w:val="20"/>
                <w:shd w:val="clear" w:color="auto" w:fill="FFFFFF"/>
                <w:lang w:val="en-US"/>
              </w:rPr>
              <w:t xml:space="preserve"> 1 nm). 0.5 </w:t>
            </w:r>
            <w:proofErr w:type="spellStart"/>
            <w:r>
              <w:rPr>
                <w:rFonts w:ascii="Segoe UI" w:hAnsi="Segoe UI" w:cs="Segoe UI"/>
                <w:color w:val="000000"/>
                <w:sz w:val="20"/>
                <w:shd w:val="clear" w:color="auto" w:fill="FFFFFF"/>
                <w:lang w:val="en-US"/>
              </w:rPr>
              <w:t>mW</w:t>
            </w:r>
            <w:proofErr w:type="spellEnd"/>
            <w:r>
              <w:rPr>
                <w:rFonts w:ascii="Segoe UI" w:hAnsi="Segoe UI" w:cs="Segoe UI"/>
                <w:color w:val="000000"/>
                <w:sz w:val="20"/>
                <w:shd w:val="clear" w:color="auto" w:fill="FFFFFF"/>
                <w:lang w:val="en-US"/>
              </w:rPr>
              <w:t xml:space="preserve"> – 1.5 </w:t>
            </w:r>
            <w:proofErr w:type="spellStart"/>
            <w:r>
              <w:rPr>
                <w:rFonts w:ascii="Segoe UI" w:hAnsi="Segoe UI" w:cs="Segoe UI"/>
                <w:color w:val="000000"/>
                <w:sz w:val="20"/>
                <w:shd w:val="clear" w:color="auto" w:fill="FFFFFF"/>
                <w:lang w:val="en-US"/>
              </w:rPr>
              <w:t>mW</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vsako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lasersko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linijo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odvisno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od</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izbrane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valovne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dolžine</w:t>
            </w:r>
            <w:proofErr w:type="spellEnd"/>
            <w:r>
              <w:rPr>
                <w:rFonts w:ascii="Segoe UI" w:hAnsi="Segoe UI" w:cs="Segoe UI"/>
                <w:color w:val="000000"/>
                <w:sz w:val="20"/>
                <w:shd w:val="clear" w:color="auto" w:fill="FFFFFF"/>
                <w:lang w:val="en-US"/>
              </w:rPr>
              <w:t xml:space="preserve">). 80 MHz </w:t>
            </w:r>
            <w:proofErr w:type="spellStart"/>
            <w:r>
              <w:rPr>
                <w:rFonts w:ascii="Segoe UI" w:hAnsi="Segoe UI" w:cs="Segoe UI"/>
                <w:color w:val="000000"/>
                <w:sz w:val="20"/>
                <w:shd w:val="clear" w:color="auto" w:fill="FFFFFF"/>
                <w:lang w:val="en-US"/>
              </w:rPr>
              <w:t>pri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standardni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uporabi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Zahtevana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hitrost</w:t>
            </w:r>
            <w:proofErr w:type="spellEnd"/>
            <w:r>
              <w:rPr>
                <w:rFonts w:ascii="Segoe UI" w:hAnsi="Segoe UI" w:cs="Segoe UI"/>
                <w:color w:val="000000"/>
                <w:sz w:val="20"/>
                <w:shd w:val="clear" w:color="auto" w:fill="FFFFFF"/>
                <w:lang w:val="en-US"/>
              </w:rPr>
              <w:t xml:space="preserve"> (»tunning speed«) v </w:t>
            </w:r>
            <w:proofErr w:type="spellStart"/>
            <w:r>
              <w:rPr>
                <w:rFonts w:ascii="Segoe UI" w:hAnsi="Segoe UI" w:cs="Segoe UI"/>
                <w:color w:val="000000"/>
                <w:sz w:val="20"/>
                <w:shd w:val="clear" w:color="auto" w:fill="FFFFFF"/>
                <w:lang w:val="en-US"/>
              </w:rPr>
              <w:t>povezavi</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akusto-optičnimi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elementi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cca</w:t>
            </w:r>
            <w:proofErr w:type="spellEnd"/>
            <w:r>
              <w:rPr>
                <w:rFonts w:ascii="Segoe UI" w:hAnsi="Segoe UI" w:cs="Segoe UI"/>
                <w:color w:val="000000"/>
                <w:sz w:val="20"/>
                <w:shd w:val="clear" w:color="auto" w:fill="FFFFFF"/>
                <w:lang w:val="en-US"/>
              </w:rPr>
              <w:t xml:space="preserve">. 10 </w:t>
            </w:r>
            <w:proofErr w:type="spellStart"/>
            <w:r>
              <w:rPr>
                <w:rFonts w:ascii="Segoe UI" w:hAnsi="Segoe UI" w:cs="Segoe UI"/>
                <w:color w:val="000000"/>
                <w:sz w:val="20"/>
                <w:shd w:val="clear" w:color="auto" w:fill="FFFFFF"/>
                <w:lang w:val="en-US"/>
              </w:rPr>
              <w:t>mikrosekund</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sekvenčnem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skeniranju</w:t>
            </w:r>
            <w:proofErr w:type="spellEnd"/>
            <w:r>
              <w:rPr>
                <w:rFonts w:ascii="Segoe UI" w:hAnsi="Segoe UI" w:cs="Segoe UI"/>
                <w:color w:val="000000"/>
                <w:sz w:val="20"/>
                <w:shd w:val="clear" w:color="auto" w:fill="FFFFFF"/>
                <w:lang w:val="en-US"/>
              </w:rPr>
              <w:t>).</w:t>
            </w:r>
          </w:p>
          <w:p w14:paraId="266E9DFB" w14:textId="77777777" w:rsidR="005115C2" w:rsidRDefault="005115C2">
            <w:pPr>
              <w:rPr>
                <w:rFonts w:ascii="Segoe UI" w:hAnsi="Segoe UI" w:cs="Segoe UI"/>
                <w:color w:val="000000"/>
                <w:sz w:val="20"/>
                <w:shd w:val="clear" w:color="auto" w:fill="FFFFFF"/>
                <w:lang w:val="en-US"/>
              </w:rPr>
            </w:pPr>
          </w:p>
        </w:tc>
      </w:tr>
      <w:tr w:rsidR="005115C2" w14:paraId="1897A349"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7250E90D" w14:textId="77777777" w:rsidR="005115C2" w:rsidRDefault="005115C2">
            <w:pPr>
              <w:rPr>
                <w:rFonts w:ascii="Segoe UI" w:hAnsi="Segoe UI" w:cs="Segoe UI"/>
                <w:color w:val="000000"/>
                <w:sz w:val="20"/>
                <w:shd w:val="clear" w:color="auto" w:fill="FFFFFF"/>
                <w:lang w:val="en-US"/>
              </w:rPr>
            </w:pPr>
            <w:r>
              <w:rPr>
                <w:rFonts w:ascii="Segoe UI" w:hAnsi="Segoe UI" w:cs="Segoe UI"/>
                <w:color w:val="000000"/>
                <w:sz w:val="20"/>
                <w:shd w:val="clear" w:color="auto" w:fill="FFFFFF"/>
                <w:lang w:val="en-US"/>
              </w:rPr>
              <w:t xml:space="preserve">Laser za </w:t>
            </w:r>
            <w:proofErr w:type="spellStart"/>
            <w:r>
              <w:rPr>
                <w:rFonts w:ascii="Segoe UI" w:hAnsi="Segoe UI" w:cs="Segoe UI"/>
                <w:color w:val="000000"/>
                <w:sz w:val="20"/>
                <w:shd w:val="clear" w:color="auto" w:fill="FFFFFF"/>
                <w:lang w:val="en-US"/>
              </w:rPr>
              <w:t>vzbujanje</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bližnji</w:t>
            </w:r>
            <w:proofErr w:type="spellEnd"/>
            <w:r>
              <w:rPr>
                <w:rFonts w:ascii="Segoe UI" w:hAnsi="Segoe UI" w:cs="Segoe UI"/>
                <w:color w:val="000000"/>
                <w:sz w:val="20"/>
                <w:shd w:val="clear" w:color="auto" w:fill="FFFFFF"/>
                <w:lang w:val="en-US"/>
              </w:rPr>
              <w:t xml:space="preserve"> UV </w:t>
            </w:r>
            <w:proofErr w:type="spellStart"/>
            <w:r>
              <w:rPr>
                <w:rFonts w:ascii="Segoe UI" w:hAnsi="Segoe UI" w:cs="Segoe UI"/>
                <w:color w:val="000000"/>
                <w:sz w:val="20"/>
                <w:shd w:val="clear" w:color="auto" w:fill="FFFFFF"/>
                <w:lang w:val="en-US"/>
              </w:rPr>
              <w:t>svetlobi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w:t>
            </w:r>
            <w:proofErr w:type="spellEnd"/>
            <w:r>
              <w:rPr>
                <w:rFonts w:ascii="Segoe UI" w:hAnsi="Segoe UI" w:cs="Segoe UI"/>
                <w:color w:val="000000"/>
                <w:sz w:val="20"/>
                <w:shd w:val="clear" w:color="auto" w:fill="FFFFFF"/>
                <w:lang w:val="en-US"/>
              </w:rPr>
              <w:t xml:space="preserve"> 405 nm, </w:t>
            </w:r>
            <w:proofErr w:type="spellStart"/>
            <w:r>
              <w:rPr>
                <w:rFonts w:ascii="Segoe UI" w:hAnsi="Segoe UI" w:cs="Segoe UI"/>
                <w:color w:val="000000"/>
                <w:sz w:val="20"/>
                <w:shd w:val="clear" w:color="auto" w:fill="FFFFFF"/>
                <w:lang w:val="en-US"/>
              </w:rPr>
              <w:t>diodni</w:t>
            </w:r>
            <w:proofErr w:type="spellEnd"/>
            <w:r>
              <w:rPr>
                <w:rFonts w:ascii="Segoe UI" w:hAnsi="Segoe UI" w:cs="Segoe UI"/>
                <w:color w:val="000000"/>
                <w:sz w:val="20"/>
                <w:shd w:val="clear" w:color="auto" w:fill="FFFFFF"/>
                <w:lang w:val="en-US"/>
              </w:rPr>
              <w:t xml:space="preserve">, 50 </w:t>
            </w:r>
            <w:proofErr w:type="spellStart"/>
            <w:r>
              <w:rPr>
                <w:rFonts w:ascii="Segoe UI" w:hAnsi="Segoe UI" w:cs="Segoe UI"/>
                <w:color w:val="000000"/>
                <w:sz w:val="20"/>
                <w:shd w:val="clear" w:color="auto" w:fill="FFFFFF"/>
                <w:lang w:val="en-US"/>
              </w:rPr>
              <w:t>mW</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napajalnikom</w:t>
            </w:r>
            <w:proofErr w:type="spellEnd"/>
            <w:r>
              <w:rPr>
                <w:rFonts w:ascii="Segoe UI" w:hAnsi="Segoe UI" w:cs="Segoe UI"/>
                <w:color w:val="000000"/>
                <w:sz w:val="20"/>
                <w:shd w:val="clear" w:color="auto" w:fill="FFFFFF"/>
                <w:lang w:val="en-US"/>
              </w:rPr>
              <w:t xml:space="preserve">. </w:t>
            </w:r>
          </w:p>
          <w:p w14:paraId="25097C34"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Omogočena</w:t>
            </w:r>
            <w:proofErr w:type="spellEnd"/>
            <w:r>
              <w:rPr>
                <w:rFonts w:ascii="Segoe UI" w:hAnsi="Segoe UI" w:cs="Segoe UI"/>
                <w:color w:val="000000"/>
                <w:sz w:val="20"/>
                <w:shd w:val="clear" w:color="auto" w:fill="FFFFFF"/>
                <w:lang w:val="en-US"/>
              </w:rPr>
              <w:t xml:space="preserve"> mora </w:t>
            </w:r>
            <w:proofErr w:type="spellStart"/>
            <w:r>
              <w:rPr>
                <w:rFonts w:ascii="Segoe UI" w:hAnsi="Segoe UI" w:cs="Segoe UI"/>
                <w:color w:val="000000"/>
                <w:sz w:val="20"/>
                <w:shd w:val="clear" w:color="auto" w:fill="FFFFFF"/>
                <w:lang w:val="en-US"/>
              </w:rPr>
              <w:t>biti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odlična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kolokalizacija</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smereh</w:t>
            </w:r>
            <w:proofErr w:type="spellEnd"/>
            <w:r>
              <w:rPr>
                <w:rFonts w:ascii="Segoe UI" w:hAnsi="Segoe UI" w:cs="Segoe UI"/>
                <w:color w:val="000000"/>
                <w:sz w:val="20"/>
                <w:shd w:val="clear" w:color="auto" w:fill="FFFFFF"/>
                <w:lang w:val="en-US"/>
              </w:rPr>
              <w:t xml:space="preserve"> XYZ z </w:t>
            </w:r>
            <w:proofErr w:type="spellStart"/>
            <w:r>
              <w:rPr>
                <w:rFonts w:ascii="Segoe UI" w:hAnsi="Segoe UI" w:cs="Segoe UI"/>
                <w:color w:val="000000"/>
                <w:sz w:val="20"/>
                <w:shd w:val="clear" w:color="auto" w:fill="FFFFFF"/>
                <w:lang w:val="en-US"/>
              </w:rPr>
              <w:t>ostalimi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laserskimi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linijami</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vidnem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delu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spektra</w:t>
            </w:r>
            <w:proofErr w:type="spellEnd"/>
            <w:r>
              <w:rPr>
                <w:rFonts w:ascii="Segoe UI" w:hAnsi="Segoe UI" w:cs="Segoe UI"/>
                <w:color w:val="000000"/>
                <w:sz w:val="20"/>
                <w:shd w:val="clear" w:color="auto" w:fill="FFFFFF"/>
                <w:lang w:val="en-US"/>
              </w:rPr>
              <w:t xml:space="preserve"> po </w:t>
            </w:r>
            <w:proofErr w:type="spellStart"/>
            <w:r>
              <w:rPr>
                <w:rFonts w:ascii="Segoe UI" w:hAnsi="Segoe UI" w:cs="Segoe UI"/>
                <w:color w:val="000000"/>
                <w:sz w:val="20"/>
                <w:shd w:val="clear" w:color="auto" w:fill="FFFFFF"/>
                <w:lang w:val="en-US"/>
              </w:rPr>
              <w:t>celotnem</w:t>
            </w:r>
            <w:proofErr w:type="spellEnd"/>
            <w:r>
              <w:rPr>
                <w:rFonts w:ascii="Segoe UI" w:hAnsi="Segoe UI" w:cs="Segoe UI"/>
                <w:color w:val="000000"/>
                <w:sz w:val="20"/>
                <w:shd w:val="clear" w:color="auto" w:fill="FFFFFF"/>
                <w:lang w:val="en-US"/>
              </w:rPr>
              <w:t xml:space="preserve"> FOV (</w:t>
            </w:r>
            <w:proofErr w:type="spellStart"/>
            <w:r>
              <w:rPr>
                <w:rFonts w:ascii="Segoe UI" w:hAnsi="Segoe UI" w:cs="Segoe UI"/>
                <w:color w:val="000000"/>
                <w:sz w:val="20"/>
                <w:shd w:val="clear" w:color="auto" w:fill="FFFFFF"/>
                <w:lang w:val="en-US"/>
              </w:rPr>
              <w:t>korekcijska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optika</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kolokalizacijo</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vidnimi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laserji</w:t>
            </w:r>
            <w:proofErr w:type="spellEnd"/>
            <w:r>
              <w:rPr>
                <w:rFonts w:ascii="Segoe UI" w:hAnsi="Segoe UI" w:cs="Segoe UI"/>
                <w:color w:val="000000"/>
                <w:sz w:val="20"/>
                <w:shd w:val="clear" w:color="auto" w:fill="FFFFFF"/>
                <w:lang w:val="en-US"/>
              </w:rPr>
              <w:t>).</w:t>
            </w:r>
          </w:p>
          <w:p w14:paraId="77EEA0B1" w14:textId="77777777" w:rsidR="005115C2" w:rsidRDefault="005115C2">
            <w:pPr>
              <w:rPr>
                <w:rFonts w:ascii="Segoe UI" w:hAnsi="Segoe UI" w:cs="Segoe UI"/>
                <w:color w:val="000000"/>
                <w:sz w:val="20"/>
                <w:shd w:val="clear" w:color="auto" w:fill="FFFFFF"/>
                <w:lang w:val="en-US"/>
              </w:rPr>
            </w:pPr>
          </w:p>
        </w:tc>
      </w:tr>
      <w:tr w:rsidR="005115C2" w14:paraId="05B9CB68"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0C5FDA1A"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Izhod</w:t>
            </w:r>
            <w:proofErr w:type="spellEnd"/>
            <w:r>
              <w:rPr>
                <w:rFonts w:ascii="Segoe UI" w:hAnsi="Segoe UI" w:cs="Segoe UI"/>
                <w:color w:val="000000"/>
                <w:sz w:val="20"/>
                <w:shd w:val="clear" w:color="auto" w:fill="FFFFFF"/>
                <w:lang w:val="en-US"/>
              </w:rPr>
              <w:t xml:space="preserve"> (laser port) s </w:t>
            </w:r>
            <w:proofErr w:type="spellStart"/>
            <w:r>
              <w:rPr>
                <w:rFonts w:ascii="Segoe UI" w:hAnsi="Segoe UI" w:cs="Segoe UI"/>
                <w:color w:val="000000"/>
                <w:sz w:val="20"/>
                <w:shd w:val="clear" w:color="auto" w:fill="FFFFFF"/>
                <w:lang w:val="en-US"/>
              </w:rPr>
              <w:t>pripadajočo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elektroniko</w:t>
            </w:r>
            <w:proofErr w:type="spellEnd"/>
            <w:r>
              <w:rPr>
                <w:rFonts w:ascii="Segoe UI" w:hAnsi="Segoe UI" w:cs="Segoe UI"/>
                <w:color w:val="000000"/>
                <w:sz w:val="20"/>
                <w:shd w:val="clear" w:color="auto" w:fill="FFFFFF"/>
                <w:lang w:val="en-US"/>
              </w:rPr>
              <w:t xml:space="preserve"> za laser UV (405 nm).</w:t>
            </w:r>
          </w:p>
          <w:p w14:paraId="543EBBDC" w14:textId="77777777" w:rsidR="005115C2" w:rsidRDefault="005115C2">
            <w:pPr>
              <w:rPr>
                <w:rFonts w:ascii="Segoe UI" w:hAnsi="Segoe UI" w:cs="Segoe UI"/>
                <w:color w:val="000000"/>
                <w:sz w:val="20"/>
                <w:shd w:val="clear" w:color="auto" w:fill="FFFFFF"/>
                <w:lang w:val="en-US"/>
              </w:rPr>
            </w:pPr>
          </w:p>
        </w:tc>
      </w:tr>
      <w:tr w:rsidR="005115C2" w14:paraId="6A73D433"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43BCF826"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Akusto-optični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nastavljivi</w:t>
            </w:r>
            <w:proofErr w:type="spellEnd"/>
            <w:r>
              <w:rPr>
                <w:rFonts w:ascii="Segoe UI" w:hAnsi="Segoe UI" w:cs="Segoe UI"/>
                <w:color w:val="000000"/>
                <w:sz w:val="20"/>
                <w:shd w:val="clear" w:color="auto" w:fill="FFFFFF"/>
                <w:lang w:val="en-US"/>
              </w:rPr>
              <w:t xml:space="preserve"> filter (AOTF) za laser UV (405 nm).</w:t>
            </w:r>
          </w:p>
          <w:p w14:paraId="43889974" w14:textId="77777777" w:rsidR="005115C2" w:rsidRDefault="005115C2">
            <w:pPr>
              <w:rPr>
                <w:rFonts w:ascii="Segoe UI" w:hAnsi="Segoe UI" w:cs="Segoe UI"/>
                <w:color w:val="000000"/>
                <w:sz w:val="20"/>
                <w:shd w:val="clear" w:color="auto" w:fill="FFFFFF"/>
                <w:lang w:val="en-US"/>
              </w:rPr>
            </w:pPr>
          </w:p>
        </w:tc>
      </w:tr>
      <w:tr w:rsidR="005115C2" w14:paraId="7B9CA678"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78A0994B" w14:textId="77777777" w:rsidR="005115C2" w:rsidRDefault="005115C2">
            <w:pPr>
              <w:rPr>
                <w:rFonts w:ascii="Segoe UI" w:hAnsi="Segoe UI" w:cs="Segoe UI"/>
                <w:b/>
                <w:color w:val="000000"/>
                <w:sz w:val="20"/>
                <w:shd w:val="clear" w:color="auto" w:fill="FFFFFF"/>
                <w:lang w:val="en-US"/>
              </w:rPr>
            </w:pPr>
            <w:proofErr w:type="spellStart"/>
            <w:r>
              <w:rPr>
                <w:rFonts w:ascii="Segoe UI" w:hAnsi="Segoe UI" w:cs="Segoe UI"/>
                <w:b/>
                <w:color w:val="000000"/>
                <w:sz w:val="20"/>
                <w:shd w:val="clear" w:color="auto" w:fill="FFFFFF"/>
                <w:lang w:val="en-US"/>
              </w:rPr>
              <w:t>Skenirni</w:t>
            </w:r>
            <w:proofErr w:type="spellEnd"/>
            <w:r>
              <w:rPr>
                <w:rFonts w:ascii="Segoe UI" w:hAnsi="Segoe UI" w:cs="Segoe UI"/>
                <w:b/>
                <w:color w:val="000000"/>
                <w:sz w:val="20"/>
                <w:shd w:val="clear" w:color="auto" w:fill="FFFFFF"/>
                <w:lang w:val="en-US"/>
              </w:rPr>
              <w:t xml:space="preserve"> </w:t>
            </w:r>
            <w:proofErr w:type="spellStart"/>
            <w:r>
              <w:rPr>
                <w:rFonts w:ascii="Segoe UI" w:hAnsi="Segoe UI" w:cs="Segoe UI"/>
                <w:b/>
                <w:color w:val="000000"/>
                <w:sz w:val="20"/>
                <w:shd w:val="clear" w:color="auto" w:fill="FFFFFF"/>
                <w:lang w:val="en-US"/>
              </w:rPr>
              <w:t>sistem</w:t>
            </w:r>
            <w:proofErr w:type="spellEnd"/>
            <w:r>
              <w:rPr>
                <w:rFonts w:ascii="Segoe UI" w:hAnsi="Segoe UI" w:cs="Segoe UI"/>
                <w:b/>
                <w:color w:val="000000"/>
                <w:sz w:val="20"/>
                <w:shd w:val="clear" w:color="auto" w:fill="FFFFFF"/>
                <w:lang w:val="en-US"/>
              </w:rPr>
              <w:t xml:space="preserve">, ki ga </w:t>
            </w:r>
            <w:proofErr w:type="spellStart"/>
            <w:r>
              <w:rPr>
                <w:rFonts w:ascii="Segoe UI" w:hAnsi="Segoe UI" w:cs="Segoe UI"/>
                <w:b/>
                <w:color w:val="000000"/>
                <w:sz w:val="20"/>
                <w:shd w:val="clear" w:color="auto" w:fill="FFFFFF"/>
                <w:lang w:val="en-US"/>
              </w:rPr>
              <w:t>sestavljata</w:t>
            </w:r>
            <w:proofErr w:type="spellEnd"/>
            <w:r>
              <w:rPr>
                <w:rFonts w:ascii="Segoe UI" w:hAnsi="Segoe UI" w:cs="Segoe UI"/>
                <w:b/>
                <w:color w:val="000000"/>
                <w:sz w:val="20"/>
                <w:shd w:val="clear" w:color="auto" w:fill="FFFFFF"/>
                <w:lang w:val="en-US"/>
              </w:rPr>
              <w:t>:</w:t>
            </w:r>
          </w:p>
          <w:p w14:paraId="4425BA3F" w14:textId="77777777" w:rsidR="005115C2" w:rsidRDefault="005115C2">
            <w:pPr>
              <w:rPr>
                <w:rFonts w:ascii="Segoe UI" w:hAnsi="Segoe UI" w:cs="Segoe UI"/>
                <w:color w:val="000000"/>
                <w:sz w:val="20"/>
                <w:shd w:val="clear" w:color="auto" w:fill="FFFFFF"/>
                <w:lang w:val="en-US"/>
              </w:rPr>
            </w:pPr>
          </w:p>
          <w:p w14:paraId="7666E138"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Konvencionalni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skener</w:t>
            </w:r>
            <w:proofErr w:type="spellEnd"/>
            <w:r>
              <w:rPr>
                <w:rFonts w:ascii="Segoe UI" w:hAnsi="Segoe UI" w:cs="Segoe UI"/>
                <w:color w:val="000000"/>
                <w:sz w:val="20"/>
                <w:shd w:val="clear" w:color="auto" w:fill="FFFFFF"/>
                <w:lang w:val="en-US"/>
              </w:rPr>
              <w:t xml:space="preserve"> do 2800 </w:t>
            </w:r>
            <w:proofErr w:type="spellStart"/>
            <w:r>
              <w:rPr>
                <w:rFonts w:ascii="Segoe UI" w:hAnsi="Segoe UI" w:cs="Segoe UI"/>
                <w:color w:val="000000"/>
                <w:sz w:val="20"/>
                <w:shd w:val="clear" w:color="auto" w:fill="FFFFFF"/>
                <w:lang w:val="en-US"/>
              </w:rPr>
              <w:t>linij</w:t>
            </w:r>
            <w:proofErr w:type="spellEnd"/>
            <w:r>
              <w:rPr>
                <w:rFonts w:ascii="Segoe UI" w:hAnsi="Segoe UI" w:cs="Segoe UI"/>
                <w:color w:val="000000"/>
                <w:sz w:val="20"/>
                <w:shd w:val="clear" w:color="auto" w:fill="FFFFFF"/>
                <w:lang w:val="en-US"/>
              </w:rPr>
              <w:t xml:space="preserve">/s, do 5 fps s 512x512 </w:t>
            </w:r>
            <w:proofErr w:type="spellStart"/>
            <w:r>
              <w:rPr>
                <w:rFonts w:ascii="Segoe UI" w:hAnsi="Segoe UI" w:cs="Segoe UI"/>
                <w:color w:val="000000"/>
                <w:sz w:val="20"/>
                <w:shd w:val="clear" w:color="auto" w:fill="FFFFFF"/>
                <w:lang w:val="en-US"/>
              </w:rPr>
              <w:t>piksli</w:t>
            </w:r>
            <w:proofErr w:type="spellEnd"/>
            <w:r>
              <w:rPr>
                <w:rFonts w:ascii="Segoe UI" w:hAnsi="Segoe UI" w:cs="Segoe UI"/>
                <w:color w:val="000000"/>
                <w:sz w:val="20"/>
                <w:shd w:val="clear" w:color="auto" w:fill="FFFFFF"/>
                <w:lang w:val="en-US"/>
              </w:rPr>
              <w:t xml:space="preserve">, do 25 fps s 512x16 </w:t>
            </w:r>
            <w:proofErr w:type="spellStart"/>
            <w:r>
              <w:rPr>
                <w:rFonts w:ascii="Segoe UI" w:hAnsi="Segoe UI" w:cs="Segoe UI"/>
                <w:color w:val="000000"/>
                <w:sz w:val="20"/>
                <w:shd w:val="clear" w:color="auto" w:fill="FFFFFF"/>
                <w:lang w:val="en-US"/>
              </w:rPr>
              <w:t>piksli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parkiranje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žarka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konfokalno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skeniranje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fiksiranih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vzorcev</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največjem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formatu</w:t>
            </w:r>
            <w:proofErr w:type="spellEnd"/>
            <w:r>
              <w:rPr>
                <w:rFonts w:ascii="Segoe UI" w:hAnsi="Segoe UI" w:cs="Segoe UI"/>
                <w:color w:val="000000"/>
                <w:sz w:val="20"/>
                <w:shd w:val="clear" w:color="auto" w:fill="FFFFFF"/>
                <w:lang w:val="en-US"/>
              </w:rPr>
              <w:t xml:space="preserve"> 8192 x 8192 </w:t>
            </w:r>
            <w:proofErr w:type="spellStart"/>
            <w:r>
              <w:rPr>
                <w:rFonts w:ascii="Segoe UI" w:hAnsi="Segoe UI" w:cs="Segoe UI"/>
                <w:color w:val="000000"/>
                <w:sz w:val="20"/>
                <w:shd w:val="clear" w:color="auto" w:fill="FFFFFF"/>
                <w:lang w:val="en-US"/>
              </w:rPr>
              <w:t>pikslov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premer</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področje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skeniranja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objektivu</w:t>
            </w:r>
            <w:proofErr w:type="spellEnd"/>
            <w:r>
              <w:rPr>
                <w:rFonts w:ascii="Segoe UI" w:hAnsi="Segoe UI" w:cs="Segoe UI"/>
                <w:color w:val="000000"/>
                <w:sz w:val="20"/>
                <w:shd w:val="clear" w:color="auto" w:fill="FFFFFF"/>
                <w:lang w:val="en-US"/>
              </w:rPr>
              <w:t xml:space="preserve"> 10x je 2.12 mm, </w:t>
            </w:r>
            <w:proofErr w:type="spellStart"/>
            <w:r>
              <w:rPr>
                <w:rFonts w:ascii="Segoe UI" w:hAnsi="Segoe UI" w:cs="Segoe UI"/>
                <w:color w:val="000000"/>
                <w:sz w:val="20"/>
                <w:shd w:val="clear" w:color="auto" w:fill="FFFFFF"/>
                <w:lang w:val="en-US"/>
              </w:rPr>
              <w:t>rotacija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obračanje</w:t>
            </w:r>
            <w:proofErr w:type="spellEnd"/>
            <w:r>
              <w:rPr>
                <w:rFonts w:ascii="Segoe UI" w:hAnsi="Segoe UI" w:cs="Segoe UI"/>
                <w:color w:val="000000"/>
                <w:sz w:val="20"/>
                <w:shd w:val="clear" w:color="auto" w:fill="FFFFFF"/>
                <w:lang w:val="en-US"/>
              </w:rPr>
              <w:t>, FOV do 22.</w:t>
            </w:r>
          </w:p>
          <w:p w14:paraId="63DB157B" w14:textId="77777777" w:rsidR="005115C2" w:rsidRDefault="005115C2">
            <w:pPr>
              <w:rPr>
                <w:rFonts w:ascii="Segoe UI" w:hAnsi="Segoe UI" w:cs="Segoe UI"/>
                <w:color w:val="000000"/>
                <w:sz w:val="20"/>
                <w:shd w:val="clear" w:color="auto" w:fill="FFFFFF"/>
                <w:lang w:val="en-US"/>
              </w:rPr>
            </w:pPr>
          </w:p>
          <w:p w14:paraId="66D3FE80"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Resonančni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skener</w:t>
            </w:r>
            <w:proofErr w:type="spellEnd"/>
            <w:r>
              <w:rPr>
                <w:rFonts w:ascii="Segoe UI" w:hAnsi="Segoe UI" w:cs="Segoe UI"/>
                <w:color w:val="000000"/>
                <w:sz w:val="20"/>
                <w:shd w:val="clear" w:color="auto" w:fill="FFFFFF"/>
                <w:lang w:val="en-US"/>
              </w:rPr>
              <w:t xml:space="preserve"> do 16000 </w:t>
            </w:r>
            <w:proofErr w:type="spellStart"/>
            <w:r>
              <w:rPr>
                <w:rFonts w:ascii="Segoe UI" w:hAnsi="Segoe UI" w:cs="Segoe UI"/>
                <w:color w:val="000000"/>
                <w:sz w:val="20"/>
                <w:shd w:val="clear" w:color="auto" w:fill="FFFFFF"/>
                <w:lang w:val="en-US"/>
              </w:rPr>
              <w:t>linij</w:t>
            </w:r>
            <w:proofErr w:type="spellEnd"/>
            <w:r>
              <w:rPr>
                <w:rFonts w:ascii="Segoe UI" w:hAnsi="Segoe UI" w:cs="Segoe UI"/>
                <w:color w:val="000000"/>
                <w:sz w:val="20"/>
                <w:shd w:val="clear" w:color="auto" w:fill="FFFFFF"/>
                <w:lang w:val="en-US"/>
              </w:rPr>
              <w:t xml:space="preserve">/s, do 29 fps s 512x512 </w:t>
            </w:r>
            <w:proofErr w:type="spellStart"/>
            <w:r>
              <w:rPr>
                <w:rFonts w:ascii="Segoe UI" w:hAnsi="Segoe UI" w:cs="Segoe UI"/>
                <w:color w:val="000000"/>
                <w:sz w:val="20"/>
                <w:shd w:val="clear" w:color="auto" w:fill="FFFFFF"/>
                <w:lang w:val="en-US"/>
              </w:rPr>
              <w:t>piksli</w:t>
            </w:r>
            <w:proofErr w:type="spellEnd"/>
            <w:r>
              <w:rPr>
                <w:rFonts w:ascii="Segoe UI" w:hAnsi="Segoe UI" w:cs="Segoe UI"/>
                <w:color w:val="000000"/>
                <w:sz w:val="20"/>
                <w:shd w:val="clear" w:color="auto" w:fill="FFFFFF"/>
                <w:lang w:val="en-US"/>
              </w:rPr>
              <w:t xml:space="preserve">, do 290 fps s 512x16 </w:t>
            </w:r>
            <w:proofErr w:type="spellStart"/>
            <w:r>
              <w:rPr>
                <w:rFonts w:ascii="Segoe UI" w:hAnsi="Segoe UI" w:cs="Segoe UI"/>
                <w:color w:val="000000"/>
                <w:sz w:val="20"/>
                <w:shd w:val="clear" w:color="auto" w:fill="FFFFFF"/>
                <w:lang w:val="en-US"/>
              </w:rPr>
              <w:t>piksli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konfokalno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skeniranje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vzorcev</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največjem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formatu</w:t>
            </w:r>
            <w:proofErr w:type="spellEnd"/>
            <w:r>
              <w:rPr>
                <w:rFonts w:ascii="Segoe UI" w:hAnsi="Segoe UI" w:cs="Segoe UI"/>
                <w:color w:val="000000"/>
                <w:sz w:val="20"/>
                <w:shd w:val="clear" w:color="auto" w:fill="FFFFFF"/>
                <w:lang w:val="en-US"/>
              </w:rPr>
              <w:t xml:space="preserve"> 1024 x 1024 </w:t>
            </w:r>
            <w:proofErr w:type="spellStart"/>
            <w:r>
              <w:rPr>
                <w:rFonts w:ascii="Segoe UI" w:hAnsi="Segoe UI" w:cs="Segoe UI"/>
                <w:color w:val="000000"/>
                <w:sz w:val="20"/>
                <w:shd w:val="clear" w:color="auto" w:fill="FFFFFF"/>
                <w:lang w:val="en-US"/>
              </w:rPr>
              <w:t>pikslov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premer</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področje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skeniranja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objektivu</w:t>
            </w:r>
            <w:proofErr w:type="spellEnd"/>
            <w:r>
              <w:rPr>
                <w:rFonts w:ascii="Segoe UI" w:hAnsi="Segoe UI" w:cs="Segoe UI"/>
                <w:color w:val="000000"/>
                <w:sz w:val="20"/>
                <w:shd w:val="clear" w:color="auto" w:fill="FFFFFF"/>
                <w:lang w:val="en-US"/>
              </w:rPr>
              <w:t xml:space="preserve"> 10x je 1.25 mm, FOV 15.</w:t>
            </w:r>
          </w:p>
          <w:p w14:paraId="6DD76723" w14:textId="77777777" w:rsidR="005115C2" w:rsidRDefault="005115C2">
            <w:pPr>
              <w:rPr>
                <w:rFonts w:ascii="Segoe UI" w:hAnsi="Segoe UI" w:cs="Segoe UI"/>
                <w:color w:val="000000"/>
                <w:sz w:val="20"/>
                <w:shd w:val="clear" w:color="auto" w:fill="FFFFFF"/>
                <w:lang w:val="en-US"/>
              </w:rPr>
            </w:pPr>
          </w:p>
        </w:tc>
      </w:tr>
      <w:tr w:rsidR="005115C2" w14:paraId="0F249BAD"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43AB3411" w14:textId="77777777" w:rsidR="005115C2" w:rsidRDefault="005115C2">
            <w:pPr>
              <w:rPr>
                <w:rFonts w:ascii="Segoe UI" w:hAnsi="Segoe UI" w:cs="Segoe UI"/>
                <w:b/>
                <w:sz w:val="20"/>
                <w:shd w:val="clear" w:color="auto" w:fill="FFFFFF"/>
                <w:lang w:val="en-US"/>
              </w:rPr>
            </w:pPr>
            <w:proofErr w:type="spellStart"/>
            <w:r>
              <w:rPr>
                <w:rFonts w:ascii="Segoe UI" w:hAnsi="Segoe UI" w:cs="Segoe UI"/>
                <w:b/>
                <w:sz w:val="20"/>
                <w:shd w:val="clear" w:color="auto" w:fill="FFFFFF"/>
                <w:lang w:val="en-US"/>
              </w:rPr>
              <w:t>Akusto-optični</w:t>
            </w:r>
            <w:proofErr w:type="spellEnd"/>
            <w:r>
              <w:rPr>
                <w:rFonts w:ascii="Segoe UI" w:hAnsi="Segoe UI" w:cs="Segoe UI"/>
                <w:b/>
                <w:sz w:val="20"/>
                <w:shd w:val="clear" w:color="auto" w:fill="FFFFFF"/>
                <w:lang w:val="en-US"/>
              </w:rPr>
              <w:t xml:space="preserve"> </w:t>
            </w:r>
            <w:proofErr w:type="spellStart"/>
            <w:r>
              <w:rPr>
                <w:rFonts w:ascii="Segoe UI" w:hAnsi="Segoe UI" w:cs="Segoe UI"/>
                <w:b/>
                <w:sz w:val="20"/>
                <w:shd w:val="clear" w:color="auto" w:fill="FFFFFF"/>
                <w:lang w:val="en-US"/>
              </w:rPr>
              <w:t>delilec</w:t>
            </w:r>
            <w:proofErr w:type="spellEnd"/>
            <w:r>
              <w:rPr>
                <w:rFonts w:ascii="Segoe UI" w:hAnsi="Segoe UI" w:cs="Segoe UI"/>
                <w:b/>
                <w:sz w:val="20"/>
                <w:shd w:val="clear" w:color="auto" w:fill="FFFFFF"/>
                <w:lang w:val="en-US"/>
              </w:rPr>
              <w:t xml:space="preserve"> </w:t>
            </w:r>
            <w:proofErr w:type="spellStart"/>
            <w:r>
              <w:rPr>
                <w:rFonts w:ascii="Segoe UI" w:hAnsi="Segoe UI" w:cs="Segoe UI"/>
                <w:b/>
                <w:sz w:val="20"/>
                <w:shd w:val="clear" w:color="auto" w:fill="FFFFFF"/>
                <w:lang w:val="en-US"/>
              </w:rPr>
              <w:t>žarka</w:t>
            </w:r>
            <w:proofErr w:type="spellEnd"/>
          </w:p>
          <w:p w14:paraId="19F94E5D" w14:textId="77777777" w:rsidR="005115C2" w:rsidRDefault="005115C2">
            <w:pPr>
              <w:rPr>
                <w:rFonts w:ascii="Segoe UI" w:hAnsi="Segoe UI" w:cs="Segoe UI"/>
                <w:sz w:val="20"/>
                <w:shd w:val="clear" w:color="auto" w:fill="FFFFFF"/>
                <w:lang w:val="en-US"/>
              </w:rPr>
            </w:pPr>
            <w:r>
              <w:rPr>
                <w:rFonts w:ascii="Segoe UI" w:hAnsi="Segoe UI" w:cs="Segoe UI"/>
                <w:sz w:val="20"/>
                <w:shd w:val="clear" w:color="auto" w:fill="FFFFFF"/>
                <w:lang w:val="en-US"/>
              </w:rPr>
              <w:lastRenderedPageBreak/>
              <w:t>Modul (</w:t>
            </w:r>
            <w:proofErr w:type="spellStart"/>
            <w:r>
              <w:rPr>
                <w:rFonts w:ascii="Segoe UI" w:hAnsi="Segoe UI" w:cs="Segoe UI"/>
                <w:sz w:val="20"/>
                <w:shd w:val="clear" w:color="auto" w:fill="FFFFFF"/>
                <w:lang w:val="en-US"/>
              </w:rPr>
              <w:t>akusto-optični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delilec</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žarka</w:t>
            </w:r>
            <w:proofErr w:type="spellEnd"/>
            <w:r>
              <w:rPr>
                <w:rFonts w:ascii="Segoe UI" w:hAnsi="Segoe UI" w:cs="Segoe UI"/>
                <w:sz w:val="20"/>
                <w:shd w:val="clear" w:color="auto" w:fill="FFFFFF"/>
                <w:lang w:val="en-US"/>
              </w:rPr>
              <w:t xml:space="preserve"> med </w:t>
            </w:r>
            <w:proofErr w:type="spellStart"/>
            <w:r>
              <w:rPr>
                <w:rFonts w:ascii="Segoe UI" w:hAnsi="Segoe UI" w:cs="Segoe UI"/>
                <w:sz w:val="20"/>
                <w:shd w:val="clear" w:color="auto" w:fill="FFFFFF"/>
                <w:lang w:val="en-US"/>
              </w:rPr>
              <w:t>vzbujevalno</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svetlobo</w:t>
            </w:r>
            <w:proofErr w:type="spellEnd"/>
            <w:r>
              <w:rPr>
                <w:rFonts w:ascii="Segoe UI" w:hAnsi="Segoe UI" w:cs="Segoe UI"/>
                <w:sz w:val="20"/>
                <w:shd w:val="clear" w:color="auto" w:fill="FFFFFF"/>
                <w:lang w:val="en-US"/>
              </w:rPr>
              <w:t xml:space="preserve"> in </w:t>
            </w:r>
            <w:proofErr w:type="spellStart"/>
            <w:r>
              <w:rPr>
                <w:rFonts w:ascii="Segoe UI" w:hAnsi="Segoe UI" w:cs="Segoe UI"/>
                <w:sz w:val="20"/>
                <w:shd w:val="clear" w:color="auto" w:fill="FFFFFF"/>
                <w:lang w:val="en-US"/>
              </w:rPr>
              <w:t>fluorescenco</w:t>
            </w:r>
            <w:proofErr w:type="spellEnd"/>
            <w:r>
              <w:rPr>
                <w:rFonts w:ascii="Segoe UI" w:hAnsi="Segoe UI" w:cs="Segoe UI"/>
                <w:sz w:val="20"/>
                <w:shd w:val="clear" w:color="auto" w:fill="FFFFFF"/>
                <w:lang w:val="en-US"/>
              </w:rPr>
              <w:t xml:space="preserve">), ki mora </w:t>
            </w:r>
            <w:proofErr w:type="spellStart"/>
            <w:r>
              <w:rPr>
                <w:rFonts w:ascii="Segoe UI" w:hAnsi="Segoe UI" w:cs="Segoe UI"/>
                <w:sz w:val="20"/>
                <w:shd w:val="clear" w:color="auto" w:fill="FFFFFF"/>
                <w:lang w:val="en-US"/>
              </w:rPr>
              <w:t>imeti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konstantno</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transmitanco</w:t>
            </w:r>
            <w:proofErr w:type="spellEnd"/>
            <w:r>
              <w:rPr>
                <w:rFonts w:ascii="Segoe UI" w:hAnsi="Segoe UI" w:cs="Segoe UI"/>
                <w:sz w:val="20"/>
                <w:shd w:val="clear" w:color="auto" w:fill="FFFFFF"/>
                <w:lang w:val="en-US"/>
              </w:rPr>
              <w:t xml:space="preserve"> (95%) </w:t>
            </w:r>
            <w:proofErr w:type="spellStart"/>
            <w:r>
              <w:rPr>
                <w:rFonts w:ascii="Segoe UI" w:hAnsi="Segoe UI" w:cs="Segoe UI"/>
                <w:sz w:val="20"/>
                <w:shd w:val="clear" w:color="auto" w:fill="FFFFFF"/>
                <w:lang w:val="en-US"/>
              </w:rPr>
              <w:t>na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celotnem</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področju</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vidnega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spektra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svetlobe</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razen</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zelo</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ozkih</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strmih</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pasov</w:t>
            </w:r>
            <w:proofErr w:type="spellEnd"/>
            <w:r>
              <w:rPr>
                <w:rFonts w:ascii="Segoe UI" w:hAnsi="Segoe UI" w:cs="Segoe UI"/>
                <w:sz w:val="20"/>
                <w:shd w:val="clear" w:color="auto" w:fill="FFFFFF"/>
                <w:lang w:val="en-US"/>
              </w:rPr>
              <w:t xml:space="preserve"> za </w:t>
            </w:r>
            <w:proofErr w:type="spellStart"/>
            <w:r>
              <w:rPr>
                <w:rFonts w:ascii="Segoe UI" w:hAnsi="Segoe UI" w:cs="Segoe UI"/>
                <w:sz w:val="20"/>
                <w:shd w:val="clear" w:color="auto" w:fill="FFFFFF"/>
                <w:lang w:val="en-US"/>
              </w:rPr>
              <w:t>dejansko</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uporabljene</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ekscitacijske</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laserske</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linije</w:t>
            </w:r>
            <w:proofErr w:type="spellEnd"/>
            <w:r>
              <w:rPr>
                <w:rFonts w:ascii="Segoe UI" w:hAnsi="Segoe UI" w:cs="Segoe UI"/>
                <w:sz w:val="20"/>
                <w:shd w:val="clear" w:color="auto" w:fill="FFFFFF"/>
                <w:lang w:val="en-US"/>
              </w:rPr>
              <w:t xml:space="preserve"> – tam mora </w:t>
            </w:r>
            <w:proofErr w:type="spellStart"/>
            <w:r>
              <w:rPr>
                <w:rFonts w:ascii="Segoe UI" w:hAnsi="Segoe UI" w:cs="Segoe UI"/>
                <w:sz w:val="20"/>
                <w:shd w:val="clear" w:color="auto" w:fill="FFFFFF"/>
                <w:lang w:val="en-US"/>
              </w:rPr>
              <w:t>biti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transmitanca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nič</w:t>
            </w:r>
            <w:proofErr w:type="spellEnd"/>
            <w:r>
              <w:rPr>
                <w:rFonts w:ascii="Segoe UI" w:hAnsi="Segoe UI" w:cs="Segoe UI"/>
                <w:sz w:val="20"/>
                <w:shd w:val="clear" w:color="auto" w:fill="FFFFFF"/>
                <w:lang w:val="en-US"/>
              </w:rPr>
              <w:t xml:space="preserve"> (0) </w:t>
            </w:r>
            <w:proofErr w:type="spellStart"/>
            <w:r>
              <w:rPr>
                <w:rFonts w:ascii="Segoe UI" w:hAnsi="Segoe UI" w:cs="Segoe UI"/>
                <w:sz w:val="20"/>
                <w:shd w:val="clear" w:color="auto" w:fill="FFFFFF"/>
                <w:lang w:val="en-US"/>
              </w:rPr>
              <w:t>odstotkov</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Visoka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fleksibilnost</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usklajeno</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delovanje</w:t>
            </w:r>
            <w:proofErr w:type="spellEnd"/>
            <w:r>
              <w:rPr>
                <w:rFonts w:ascii="Segoe UI" w:hAnsi="Segoe UI" w:cs="Segoe UI"/>
                <w:sz w:val="20"/>
                <w:shd w:val="clear" w:color="auto" w:fill="FFFFFF"/>
                <w:lang w:val="en-US"/>
              </w:rPr>
              <w:t xml:space="preserve"> AOTF in </w:t>
            </w:r>
            <w:proofErr w:type="spellStart"/>
            <w:r>
              <w:rPr>
                <w:rFonts w:ascii="Segoe UI" w:hAnsi="Segoe UI" w:cs="Segoe UI"/>
                <w:sz w:val="20"/>
                <w:shd w:val="clear" w:color="auto" w:fill="FFFFFF"/>
                <w:lang w:val="en-US"/>
              </w:rPr>
              <w:t>akusto-optični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delilec</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žarka</w:t>
            </w:r>
            <w:proofErr w:type="spellEnd"/>
            <w:r>
              <w:rPr>
                <w:rFonts w:ascii="Segoe UI" w:hAnsi="Segoe UI" w:cs="Segoe UI"/>
                <w:sz w:val="20"/>
                <w:shd w:val="clear" w:color="auto" w:fill="FFFFFF"/>
                <w:lang w:val="en-US"/>
              </w:rPr>
              <w:t xml:space="preserve"> (do 8 </w:t>
            </w:r>
            <w:proofErr w:type="spellStart"/>
            <w:r>
              <w:rPr>
                <w:rFonts w:ascii="Segoe UI" w:hAnsi="Segoe UI" w:cs="Segoe UI"/>
                <w:sz w:val="20"/>
                <w:shd w:val="clear" w:color="auto" w:fill="FFFFFF"/>
                <w:lang w:val="en-US"/>
              </w:rPr>
              <w:t>linij</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simultano</w:t>
            </w:r>
            <w:proofErr w:type="spellEnd"/>
            <w:r>
              <w:rPr>
                <w:rFonts w:ascii="Segoe UI" w:hAnsi="Segoe UI" w:cs="Segoe UI"/>
                <w:sz w:val="20"/>
                <w:shd w:val="clear" w:color="auto" w:fill="FFFFFF"/>
                <w:lang w:val="en-US"/>
              </w:rPr>
              <w:t xml:space="preserve">). V </w:t>
            </w:r>
            <w:proofErr w:type="spellStart"/>
            <w:r>
              <w:rPr>
                <w:rFonts w:ascii="Segoe UI" w:hAnsi="Segoe UI" w:cs="Segoe UI"/>
                <w:sz w:val="20"/>
                <w:shd w:val="clear" w:color="auto" w:fill="FFFFFF"/>
                <w:lang w:val="en-US"/>
              </w:rPr>
              <w:t>povezavi</w:t>
            </w:r>
            <w:proofErr w:type="spellEnd"/>
            <w:r>
              <w:rPr>
                <w:rFonts w:ascii="Segoe UI" w:hAnsi="Segoe UI" w:cs="Segoe UI"/>
                <w:sz w:val="20"/>
                <w:shd w:val="clear" w:color="auto" w:fill="FFFFFF"/>
                <w:lang w:val="en-US"/>
              </w:rPr>
              <w:t xml:space="preserve"> z </w:t>
            </w:r>
            <w:proofErr w:type="spellStart"/>
            <w:r>
              <w:rPr>
                <w:rFonts w:ascii="Segoe UI" w:hAnsi="Segoe UI" w:cs="Segoe UI"/>
                <w:sz w:val="20"/>
                <w:shd w:val="clear" w:color="auto" w:fill="FFFFFF"/>
                <w:lang w:val="en-US"/>
              </w:rPr>
              <w:t>široko</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spektralnim</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laserskim</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virom</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bele</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svetlobe</w:t>
            </w:r>
            <w:proofErr w:type="spellEnd"/>
            <w:r>
              <w:rPr>
                <w:rFonts w:ascii="Segoe UI" w:hAnsi="Segoe UI" w:cs="Segoe UI"/>
                <w:sz w:val="20"/>
                <w:shd w:val="clear" w:color="auto" w:fill="FFFFFF"/>
                <w:lang w:val="en-US"/>
              </w:rPr>
              <w:t xml:space="preserve"> mora </w:t>
            </w:r>
            <w:proofErr w:type="spellStart"/>
            <w:r>
              <w:rPr>
                <w:rFonts w:ascii="Segoe UI" w:hAnsi="Segoe UI" w:cs="Segoe UI"/>
                <w:sz w:val="20"/>
                <w:shd w:val="clear" w:color="auto" w:fill="FFFFFF"/>
                <w:lang w:val="en-US"/>
              </w:rPr>
              <w:t>sistem</w:t>
            </w:r>
            <w:proofErr w:type="spellEnd"/>
            <w:r>
              <w:rPr>
                <w:rFonts w:ascii="Segoe UI" w:hAnsi="Segoe UI" w:cs="Segoe UI"/>
                <w:sz w:val="20"/>
                <w:shd w:val="clear" w:color="auto" w:fill="FFFFFF"/>
                <w:lang w:val="en-US"/>
              </w:rPr>
              <w:t xml:space="preserve"> z </w:t>
            </w:r>
            <w:proofErr w:type="spellStart"/>
            <w:r>
              <w:rPr>
                <w:rFonts w:ascii="Segoe UI" w:hAnsi="Segoe UI" w:cs="Segoe UI"/>
                <w:sz w:val="20"/>
                <w:shd w:val="clear" w:color="auto" w:fill="FFFFFF"/>
                <w:lang w:val="en-US"/>
              </w:rPr>
              <w:t>akusto-optičnim</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delilcem</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žarka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pri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sekvenčnem</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skeniranju</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zagotavljati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hitrost</w:t>
            </w:r>
            <w:proofErr w:type="spellEnd"/>
            <w:r>
              <w:rPr>
                <w:rFonts w:ascii="Segoe UI" w:hAnsi="Segoe UI" w:cs="Segoe UI"/>
                <w:sz w:val="20"/>
                <w:shd w:val="clear" w:color="auto" w:fill="FFFFFF"/>
                <w:lang w:val="en-US"/>
              </w:rPr>
              <w:t xml:space="preserve"> (»tunning speed«) 10 </w:t>
            </w:r>
            <w:proofErr w:type="spellStart"/>
            <w:r>
              <w:rPr>
                <w:rFonts w:ascii="Segoe UI" w:hAnsi="Segoe UI" w:cs="Segoe UI"/>
                <w:sz w:val="20"/>
                <w:shd w:val="clear" w:color="auto" w:fill="FFFFFF"/>
                <w:lang w:val="en-US"/>
              </w:rPr>
              <w:t>mikrosekund</w:t>
            </w:r>
            <w:proofErr w:type="spellEnd"/>
            <w:r>
              <w:rPr>
                <w:rFonts w:ascii="Segoe UI" w:hAnsi="Segoe UI" w:cs="Segoe UI"/>
                <w:sz w:val="20"/>
                <w:shd w:val="clear" w:color="auto" w:fill="FFFFFF"/>
                <w:lang w:val="en-US"/>
              </w:rPr>
              <w:t xml:space="preserve">. </w:t>
            </w:r>
          </w:p>
          <w:p w14:paraId="0C4005A1" w14:textId="77777777" w:rsidR="005115C2" w:rsidRDefault="005115C2">
            <w:pPr>
              <w:rPr>
                <w:rFonts w:ascii="Segoe UI" w:hAnsi="Segoe UI" w:cs="Segoe UI"/>
                <w:sz w:val="20"/>
                <w:shd w:val="clear" w:color="auto" w:fill="FFFFFF"/>
                <w:lang w:val="en-US"/>
              </w:rPr>
            </w:pPr>
          </w:p>
        </w:tc>
      </w:tr>
      <w:tr w:rsidR="005115C2" w14:paraId="35639348"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hideMark/>
          </w:tcPr>
          <w:p w14:paraId="0A74F971" w14:textId="77777777" w:rsidR="005115C2" w:rsidRDefault="005115C2">
            <w:pPr>
              <w:rPr>
                <w:rFonts w:ascii="Segoe UI" w:hAnsi="Segoe UI" w:cs="Segoe UI"/>
                <w:b/>
                <w:color w:val="000000"/>
                <w:sz w:val="20"/>
                <w:shd w:val="clear" w:color="auto" w:fill="FFFFFF"/>
                <w:lang w:val="en-US"/>
              </w:rPr>
            </w:pPr>
            <w:proofErr w:type="spellStart"/>
            <w:r>
              <w:rPr>
                <w:rFonts w:ascii="Segoe UI" w:hAnsi="Segoe UI" w:cs="Segoe UI"/>
                <w:b/>
                <w:color w:val="000000"/>
                <w:sz w:val="20"/>
                <w:shd w:val="clear" w:color="auto" w:fill="FFFFFF"/>
                <w:lang w:val="en-US"/>
              </w:rPr>
              <w:lastRenderedPageBreak/>
              <w:t>Spektralni</w:t>
            </w:r>
            <w:proofErr w:type="spellEnd"/>
            <w:r>
              <w:rPr>
                <w:rFonts w:ascii="Segoe UI" w:hAnsi="Segoe UI" w:cs="Segoe UI"/>
                <w:b/>
                <w:color w:val="000000"/>
                <w:sz w:val="20"/>
                <w:shd w:val="clear" w:color="auto" w:fill="FFFFFF"/>
                <w:lang w:val="en-US"/>
              </w:rPr>
              <w:t xml:space="preserve"> </w:t>
            </w:r>
            <w:proofErr w:type="spellStart"/>
            <w:r>
              <w:rPr>
                <w:rFonts w:ascii="Segoe UI" w:hAnsi="Segoe UI" w:cs="Segoe UI"/>
                <w:b/>
                <w:color w:val="000000"/>
                <w:sz w:val="20"/>
                <w:shd w:val="clear" w:color="auto" w:fill="FFFFFF"/>
                <w:lang w:val="en-US"/>
              </w:rPr>
              <w:t>detekcijski</w:t>
            </w:r>
            <w:proofErr w:type="spellEnd"/>
            <w:r>
              <w:rPr>
                <w:rFonts w:ascii="Segoe UI" w:hAnsi="Segoe UI" w:cs="Segoe UI"/>
                <w:b/>
                <w:color w:val="000000"/>
                <w:sz w:val="20"/>
                <w:shd w:val="clear" w:color="auto" w:fill="FFFFFF"/>
                <w:lang w:val="en-US"/>
              </w:rPr>
              <w:t xml:space="preserve"> </w:t>
            </w:r>
            <w:proofErr w:type="spellStart"/>
            <w:r>
              <w:rPr>
                <w:rFonts w:ascii="Segoe UI" w:hAnsi="Segoe UI" w:cs="Segoe UI"/>
                <w:b/>
                <w:color w:val="000000"/>
                <w:sz w:val="20"/>
                <w:shd w:val="clear" w:color="auto" w:fill="FFFFFF"/>
                <w:lang w:val="en-US"/>
              </w:rPr>
              <w:t>sistem</w:t>
            </w:r>
            <w:proofErr w:type="spellEnd"/>
          </w:p>
          <w:p w14:paraId="4492235E"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Sistem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spektralne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detekcije</w:t>
            </w:r>
            <w:proofErr w:type="spellEnd"/>
            <w:r>
              <w:rPr>
                <w:rFonts w:ascii="Segoe UI" w:hAnsi="Segoe UI" w:cs="Segoe UI"/>
                <w:color w:val="000000"/>
                <w:sz w:val="20"/>
                <w:shd w:val="clear" w:color="auto" w:fill="FFFFFF"/>
                <w:lang w:val="en-US"/>
              </w:rPr>
              <w:t xml:space="preserve">, ki </w:t>
            </w:r>
            <w:proofErr w:type="spellStart"/>
            <w:r>
              <w:rPr>
                <w:rFonts w:ascii="Segoe UI" w:hAnsi="Segoe UI" w:cs="Segoe UI"/>
                <w:color w:val="000000"/>
                <w:sz w:val="20"/>
                <w:shd w:val="clear" w:color="auto" w:fill="FFFFFF"/>
                <w:lang w:val="en-US"/>
              </w:rPr>
              <w:t>vključuje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prizmo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prepustnost</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več</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kot</w:t>
            </w:r>
            <w:proofErr w:type="spellEnd"/>
            <w:r>
              <w:rPr>
                <w:rFonts w:ascii="Segoe UI" w:hAnsi="Segoe UI" w:cs="Segoe UI"/>
                <w:color w:val="000000"/>
                <w:sz w:val="20"/>
                <w:shd w:val="clear" w:color="auto" w:fill="FFFFFF"/>
                <w:lang w:val="en-US"/>
              </w:rPr>
              <w:t xml:space="preserve"> 95%) z </w:t>
            </w:r>
            <w:proofErr w:type="spellStart"/>
            <w:r>
              <w:rPr>
                <w:rFonts w:ascii="Segoe UI" w:hAnsi="Segoe UI" w:cs="Segoe UI"/>
                <w:color w:val="000000"/>
                <w:sz w:val="20"/>
                <w:shd w:val="clear" w:color="auto" w:fill="FFFFFF"/>
                <w:lang w:val="en-US"/>
              </w:rPr>
              <w:t>namenom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doseganja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maksimalne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občutljivosti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zajemanju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signala</w:t>
            </w:r>
            <w:proofErr w:type="spellEnd"/>
            <w:r>
              <w:rPr>
                <w:rFonts w:ascii="Segoe UI" w:hAnsi="Segoe UI" w:cs="Segoe UI"/>
                <w:color w:val="000000"/>
                <w:sz w:val="20"/>
                <w:shd w:val="clear" w:color="auto" w:fill="FFFFFF"/>
                <w:lang w:val="en-US"/>
              </w:rPr>
              <w:t xml:space="preserve">. 3-kanalni </w:t>
            </w:r>
            <w:proofErr w:type="spellStart"/>
            <w:r>
              <w:rPr>
                <w:rFonts w:ascii="Segoe UI" w:hAnsi="Segoe UI" w:cs="Segoe UI"/>
                <w:color w:val="000000"/>
                <w:sz w:val="20"/>
                <w:shd w:val="clear" w:color="auto" w:fill="FFFFFF"/>
                <w:lang w:val="en-US"/>
              </w:rPr>
              <w:t>detekcijski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sistem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Sistem</w:t>
            </w:r>
            <w:proofErr w:type="spellEnd"/>
            <w:r>
              <w:rPr>
                <w:rFonts w:ascii="Segoe UI" w:hAnsi="Segoe UI" w:cs="Segoe UI"/>
                <w:color w:val="000000"/>
                <w:sz w:val="20"/>
                <w:shd w:val="clear" w:color="auto" w:fill="FFFFFF"/>
                <w:lang w:val="en-US"/>
              </w:rPr>
              <w:t xml:space="preserve"> mora </w:t>
            </w:r>
            <w:proofErr w:type="spellStart"/>
            <w:r>
              <w:rPr>
                <w:rFonts w:ascii="Segoe UI" w:hAnsi="Segoe UI" w:cs="Segoe UI"/>
                <w:color w:val="000000"/>
                <w:sz w:val="20"/>
                <w:shd w:val="clear" w:color="auto" w:fill="FFFFFF"/>
                <w:lang w:val="en-US"/>
              </w:rPr>
              <w:t>omogočiti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zelo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hitro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zaporedno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sekvenčno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ali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hkratno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simultano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skeniranje</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vsaj</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tremi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ločenimi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spektralnimi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konfokalnimi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detektorji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Arbitrarne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nastavitve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valovnih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dolžin</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označevanju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začetka</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konca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vsakega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posameznega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intervala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zajemanja</w:t>
            </w:r>
            <w:proofErr w:type="spellEnd"/>
            <w:r>
              <w:rPr>
                <w:rFonts w:ascii="Segoe UI" w:hAnsi="Segoe UI" w:cs="Segoe UI"/>
                <w:color w:val="000000"/>
                <w:sz w:val="20"/>
                <w:shd w:val="clear" w:color="auto" w:fill="FFFFFF"/>
                <w:lang w:val="en-US"/>
              </w:rPr>
              <w:t xml:space="preserve">. Tudi </w:t>
            </w:r>
            <w:proofErr w:type="spellStart"/>
            <w:r>
              <w:rPr>
                <w:rFonts w:ascii="Segoe UI" w:hAnsi="Segoe UI" w:cs="Segoe UI"/>
                <w:color w:val="000000"/>
                <w:sz w:val="20"/>
                <w:shd w:val="clear" w:color="auto" w:fill="FFFFFF"/>
                <w:lang w:val="en-US"/>
              </w:rPr>
              <w:t>detekcija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tudi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zelo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šibkih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signalov</w:t>
            </w:r>
            <w:proofErr w:type="spellEnd"/>
            <w:r>
              <w:rPr>
                <w:rFonts w:ascii="Segoe UI" w:hAnsi="Segoe UI" w:cs="Segoe UI"/>
                <w:color w:val="000000"/>
                <w:sz w:val="20"/>
                <w:shd w:val="clear" w:color="auto" w:fill="FFFFFF"/>
                <w:lang w:val="en-US"/>
              </w:rPr>
              <w:t>.</w:t>
            </w:r>
          </w:p>
        </w:tc>
      </w:tr>
      <w:tr w:rsidR="005115C2" w14:paraId="56B5C137"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48160B98" w14:textId="77777777" w:rsidR="005115C2" w:rsidRDefault="005115C2">
            <w:pPr>
              <w:rPr>
                <w:rFonts w:ascii="Segoe UI" w:hAnsi="Segoe UI" w:cs="Segoe UI"/>
                <w:b/>
                <w:color w:val="000000"/>
                <w:sz w:val="20"/>
                <w:shd w:val="clear" w:color="auto" w:fill="FFFFFF"/>
                <w:lang w:val="en-US"/>
              </w:rPr>
            </w:pPr>
            <w:proofErr w:type="spellStart"/>
            <w:r>
              <w:rPr>
                <w:rFonts w:ascii="Segoe UI" w:hAnsi="Segoe UI" w:cs="Segoe UI"/>
                <w:color w:val="000000"/>
                <w:sz w:val="20"/>
                <w:shd w:val="clear" w:color="auto" w:fill="FFFFFF"/>
                <w:lang w:val="en-US"/>
              </w:rPr>
              <w:t>Dva</w:t>
            </w:r>
            <w:proofErr w:type="spellEnd"/>
            <w:r>
              <w:rPr>
                <w:rFonts w:ascii="Segoe UI" w:hAnsi="Segoe UI" w:cs="Segoe UI"/>
                <w:color w:val="000000"/>
                <w:sz w:val="20"/>
                <w:shd w:val="clear" w:color="auto" w:fill="FFFFFF"/>
                <w:lang w:val="en-US"/>
              </w:rPr>
              <w:t xml:space="preserve"> (2) interna </w:t>
            </w:r>
            <w:proofErr w:type="spellStart"/>
            <w:r>
              <w:rPr>
                <w:rFonts w:ascii="Segoe UI" w:hAnsi="Segoe UI" w:cs="Segoe UI"/>
                <w:color w:val="000000"/>
                <w:sz w:val="20"/>
                <w:shd w:val="clear" w:color="auto" w:fill="FFFFFF"/>
                <w:lang w:val="en-US"/>
              </w:rPr>
              <w:t>konfokalna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detektorja</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zajemanje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spektralno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ločene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svetlobe</w:t>
            </w:r>
            <w:proofErr w:type="spellEnd"/>
            <w:r>
              <w:rPr>
                <w:rFonts w:ascii="Segoe UI" w:hAnsi="Segoe UI" w:cs="Segoe UI"/>
                <w:color w:val="000000"/>
                <w:sz w:val="20"/>
                <w:shd w:val="clear" w:color="auto" w:fill="FFFFFF"/>
                <w:lang w:val="en-US"/>
              </w:rPr>
              <w:t xml:space="preserve"> (fluorescence), ki </w:t>
            </w:r>
            <w:proofErr w:type="spellStart"/>
            <w:r>
              <w:rPr>
                <w:rFonts w:ascii="Segoe UI" w:hAnsi="Segoe UI" w:cs="Segoe UI"/>
                <w:color w:val="000000"/>
                <w:sz w:val="20"/>
                <w:shd w:val="clear" w:color="auto" w:fill="FFFFFF"/>
                <w:lang w:val="en-US"/>
              </w:rPr>
              <w:t>uporabljata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novejšo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hibridno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tehnologijo</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funkcionalnim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kombiniranjem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elementov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fotokatode</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GaAsP</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zlitino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ter</w:t>
            </w:r>
            <w:proofErr w:type="spellEnd"/>
            <w:r>
              <w:rPr>
                <w:rFonts w:ascii="Segoe UI" w:hAnsi="Segoe UI" w:cs="Segoe UI"/>
                <w:color w:val="000000"/>
                <w:sz w:val="20"/>
                <w:shd w:val="clear" w:color="auto" w:fill="FFFFFF"/>
                <w:lang w:val="en-US"/>
              </w:rPr>
              <w:t xml:space="preserve"> APD (</w:t>
            </w:r>
            <w:proofErr w:type="spellStart"/>
            <w:r>
              <w:rPr>
                <w:rFonts w:ascii="Segoe UI" w:hAnsi="Segoe UI" w:cs="Segoe UI"/>
                <w:color w:val="000000"/>
                <w:sz w:val="20"/>
                <w:shd w:val="clear" w:color="auto" w:fill="FFFFFF"/>
                <w:lang w:val="en-US"/>
              </w:rPr>
              <w:t>avalance</w:t>
            </w:r>
            <w:proofErr w:type="spellEnd"/>
            <w:r>
              <w:rPr>
                <w:rFonts w:ascii="Segoe UI" w:hAnsi="Segoe UI" w:cs="Segoe UI"/>
                <w:color w:val="000000"/>
                <w:sz w:val="20"/>
                <w:shd w:val="clear" w:color="auto" w:fill="FFFFFF"/>
                <w:lang w:val="en-US"/>
              </w:rPr>
              <w:t xml:space="preserve"> photodiode). </w:t>
            </w:r>
            <w:proofErr w:type="spellStart"/>
            <w:r>
              <w:rPr>
                <w:rFonts w:ascii="Segoe UI" w:hAnsi="Segoe UI" w:cs="Segoe UI"/>
                <w:color w:val="000000"/>
                <w:sz w:val="20"/>
                <w:shd w:val="clear" w:color="auto" w:fill="FFFFFF"/>
                <w:lang w:val="en-US"/>
              </w:rPr>
              <w:t>Kvantna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učinkovitost</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nad</w:t>
            </w:r>
            <w:proofErr w:type="spellEnd"/>
            <w:r>
              <w:rPr>
                <w:rFonts w:ascii="Segoe UI" w:hAnsi="Segoe UI" w:cs="Segoe UI"/>
                <w:color w:val="000000"/>
                <w:sz w:val="20"/>
                <w:shd w:val="clear" w:color="auto" w:fill="FFFFFF"/>
                <w:lang w:val="en-US"/>
              </w:rPr>
              <w:t xml:space="preserve"> 40% v </w:t>
            </w:r>
            <w:proofErr w:type="spellStart"/>
            <w:r>
              <w:rPr>
                <w:rFonts w:ascii="Segoe UI" w:hAnsi="Segoe UI" w:cs="Segoe UI"/>
                <w:color w:val="000000"/>
                <w:sz w:val="20"/>
                <w:shd w:val="clear" w:color="auto" w:fill="FFFFFF"/>
                <w:lang w:val="en-US"/>
              </w:rPr>
              <w:t>območju</w:t>
            </w:r>
            <w:proofErr w:type="spellEnd"/>
            <w:r>
              <w:rPr>
                <w:rFonts w:ascii="Segoe UI" w:hAnsi="Segoe UI" w:cs="Segoe UI"/>
                <w:color w:val="000000"/>
                <w:sz w:val="20"/>
                <w:shd w:val="clear" w:color="auto" w:fill="FFFFFF"/>
                <w:lang w:val="en-US"/>
              </w:rPr>
              <w:t xml:space="preserve"> med 500 nm in 600 nm. </w:t>
            </w:r>
            <w:proofErr w:type="spellStart"/>
            <w:r>
              <w:rPr>
                <w:rFonts w:ascii="Segoe UI" w:hAnsi="Segoe UI" w:cs="Segoe UI"/>
                <w:color w:val="000000"/>
                <w:sz w:val="20"/>
                <w:shd w:val="clear" w:color="auto" w:fill="FFFFFF"/>
                <w:lang w:val="en-US"/>
              </w:rPr>
              <w:t>Štetje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fotonov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Veliko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dinamično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območje</w:t>
            </w:r>
            <w:proofErr w:type="spellEnd"/>
            <w:r>
              <w:rPr>
                <w:rFonts w:ascii="Segoe UI" w:hAnsi="Segoe UI" w:cs="Segoe UI"/>
                <w:color w:val="000000"/>
                <w:sz w:val="20"/>
                <w:shd w:val="clear" w:color="auto" w:fill="FFFFFF"/>
                <w:lang w:val="en-US"/>
              </w:rPr>
              <w:t>.</w:t>
            </w:r>
          </w:p>
          <w:p w14:paraId="10C7A947" w14:textId="77777777" w:rsidR="005115C2" w:rsidRDefault="005115C2">
            <w:pPr>
              <w:rPr>
                <w:rFonts w:ascii="Segoe UI" w:hAnsi="Segoe UI" w:cs="Segoe UI"/>
                <w:b/>
                <w:color w:val="000000"/>
                <w:sz w:val="20"/>
                <w:shd w:val="clear" w:color="auto" w:fill="FFFFFF"/>
                <w:lang w:val="en-US"/>
              </w:rPr>
            </w:pPr>
          </w:p>
        </w:tc>
      </w:tr>
      <w:tr w:rsidR="005115C2" w14:paraId="55269CD5"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hideMark/>
          </w:tcPr>
          <w:p w14:paraId="15C22C35" w14:textId="77777777" w:rsidR="005115C2" w:rsidRDefault="005115C2">
            <w:pPr>
              <w:rPr>
                <w:rFonts w:ascii="Segoe UI" w:hAnsi="Segoe UI" w:cs="Segoe UI"/>
                <w:color w:val="000000"/>
                <w:sz w:val="20"/>
                <w:shd w:val="clear" w:color="auto" w:fill="FFFFFF"/>
                <w:lang w:val="en-US"/>
              </w:rPr>
            </w:pPr>
            <w:r>
              <w:rPr>
                <w:rFonts w:ascii="Segoe UI" w:hAnsi="Segoe UI" w:cs="Segoe UI"/>
                <w:color w:val="000000"/>
                <w:sz w:val="20"/>
                <w:shd w:val="clear" w:color="auto" w:fill="FFFFFF"/>
                <w:lang w:val="en-US"/>
              </w:rPr>
              <w:t xml:space="preserve">Adaptor za </w:t>
            </w:r>
            <w:proofErr w:type="spellStart"/>
            <w:r>
              <w:rPr>
                <w:rFonts w:ascii="Segoe UI" w:hAnsi="Segoe UI" w:cs="Segoe UI"/>
                <w:color w:val="000000"/>
                <w:sz w:val="20"/>
                <w:shd w:val="clear" w:color="auto" w:fill="FFFFFF"/>
                <w:lang w:val="en-US"/>
              </w:rPr>
              <w:t>pritrditev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hibridnih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spektralnih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detektorjev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skenirno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glavo</w:t>
            </w:r>
            <w:proofErr w:type="spellEnd"/>
            <w:r>
              <w:rPr>
                <w:rFonts w:ascii="Segoe UI" w:hAnsi="Segoe UI" w:cs="Segoe UI"/>
                <w:color w:val="000000"/>
                <w:sz w:val="20"/>
                <w:shd w:val="clear" w:color="auto" w:fill="FFFFFF"/>
                <w:lang w:val="en-US"/>
              </w:rPr>
              <w:t>.</w:t>
            </w:r>
          </w:p>
        </w:tc>
      </w:tr>
      <w:tr w:rsidR="005115C2" w14:paraId="53BD052D"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455B7E55" w14:textId="77777777" w:rsidR="005115C2" w:rsidRDefault="005115C2">
            <w:pPr>
              <w:rPr>
                <w:rFonts w:ascii="Segoe UI" w:hAnsi="Segoe UI" w:cs="Segoe UI"/>
                <w:color w:val="000000"/>
                <w:sz w:val="20"/>
                <w:shd w:val="clear" w:color="auto" w:fill="FFFFFF"/>
                <w:lang w:val="en-US"/>
              </w:rPr>
            </w:pPr>
          </w:p>
          <w:p w14:paraId="620A4C62" w14:textId="77777777" w:rsidR="005115C2" w:rsidRDefault="005115C2">
            <w:pPr>
              <w:rPr>
                <w:rFonts w:ascii="Segoe UI" w:hAnsi="Segoe UI" w:cs="Segoe UI"/>
                <w:color w:val="000000"/>
                <w:sz w:val="20"/>
                <w:shd w:val="clear" w:color="auto" w:fill="FFFFFF"/>
                <w:lang w:val="en-US"/>
              </w:rPr>
            </w:pPr>
            <w:r>
              <w:rPr>
                <w:rFonts w:ascii="Segoe UI" w:hAnsi="Segoe UI" w:cs="Segoe UI"/>
                <w:color w:val="000000"/>
                <w:sz w:val="20"/>
                <w:shd w:val="clear" w:color="auto" w:fill="FFFFFF"/>
                <w:lang w:val="en-US"/>
              </w:rPr>
              <w:t>Ena (1) interna PMT (</w:t>
            </w:r>
            <w:proofErr w:type="spellStart"/>
            <w:r>
              <w:rPr>
                <w:rFonts w:ascii="Segoe UI" w:hAnsi="Segoe UI" w:cs="Segoe UI"/>
                <w:color w:val="000000"/>
                <w:sz w:val="20"/>
                <w:shd w:val="clear" w:color="auto" w:fill="FFFFFF"/>
                <w:lang w:val="en-US"/>
              </w:rPr>
              <w:t>fotopomnoževalka</w:t>
            </w:r>
            <w:proofErr w:type="spellEnd"/>
            <w:proofErr w:type="gramStart"/>
            <w:r>
              <w:rPr>
                <w:rFonts w:ascii="Segoe UI" w:hAnsi="Segoe UI" w:cs="Segoe UI"/>
                <w:color w:val="000000"/>
                <w:sz w:val="20"/>
                <w:shd w:val="clear" w:color="auto" w:fill="FFFFFF"/>
                <w:lang w:val="en-US"/>
              </w:rPr>
              <w:t>) ,</w:t>
            </w:r>
            <w:proofErr w:type="gram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vodno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hlajena</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odbito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svetlobo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zajemanje</w:t>
            </w:r>
            <w:proofErr w:type="spellEnd"/>
            <w:r>
              <w:rPr>
                <w:rFonts w:ascii="Segoe UI" w:hAnsi="Segoe UI" w:cs="Segoe UI"/>
                <w:color w:val="000000"/>
                <w:sz w:val="20"/>
                <w:shd w:val="clear" w:color="auto" w:fill="FFFFFF"/>
                <w:lang w:val="en-US"/>
              </w:rPr>
              <w:t xml:space="preserve"> fluorescence), z </w:t>
            </w:r>
            <w:proofErr w:type="spellStart"/>
            <w:r>
              <w:rPr>
                <w:rFonts w:ascii="Segoe UI" w:hAnsi="Segoe UI" w:cs="Segoe UI"/>
                <w:color w:val="000000"/>
                <w:sz w:val="20"/>
                <w:shd w:val="clear" w:color="auto" w:fill="FFFFFF"/>
                <w:lang w:val="en-US"/>
              </w:rPr>
              <w:t>nizkom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šumom</w:t>
            </w:r>
            <w:proofErr w:type="spellEnd"/>
            <w:r>
              <w:rPr>
                <w:rFonts w:ascii="Segoe UI" w:hAnsi="Segoe UI" w:cs="Segoe UI"/>
                <w:color w:val="000000"/>
                <w:sz w:val="20"/>
                <w:shd w:val="clear" w:color="auto" w:fill="FFFFFF"/>
                <w:lang w:val="en-US"/>
              </w:rPr>
              <w:t xml:space="preserve"> (dark current).</w:t>
            </w:r>
          </w:p>
          <w:p w14:paraId="40212CB5" w14:textId="77777777" w:rsidR="005115C2" w:rsidRDefault="005115C2">
            <w:pPr>
              <w:rPr>
                <w:rFonts w:ascii="Segoe UI" w:hAnsi="Segoe UI" w:cs="Segoe UI"/>
                <w:color w:val="000000"/>
                <w:sz w:val="20"/>
                <w:shd w:val="clear" w:color="auto" w:fill="FFFFFF"/>
                <w:lang w:val="en-US"/>
              </w:rPr>
            </w:pPr>
          </w:p>
        </w:tc>
      </w:tr>
      <w:tr w:rsidR="005115C2" w14:paraId="5305F1BE"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157C7EFE" w14:textId="77777777" w:rsidR="005115C2" w:rsidRDefault="005115C2">
            <w:pPr>
              <w:rPr>
                <w:rFonts w:ascii="Segoe UI" w:hAnsi="Segoe UI" w:cs="Segoe UI"/>
                <w:color w:val="000000"/>
                <w:sz w:val="20"/>
                <w:shd w:val="clear" w:color="auto" w:fill="FFFFFF"/>
                <w:lang w:val="en-US"/>
              </w:rPr>
            </w:pPr>
            <w:r>
              <w:rPr>
                <w:rFonts w:ascii="Segoe UI" w:hAnsi="Segoe UI" w:cs="Segoe UI"/>
                <w:color w:val="000000"/>
                <w:sz w:val="20"/>
                <w:shd w:val="clear" w:color="auto" w:fill="FFFFFF"/>
                <w:lang w:val="en-US"/>
              </w:rPr>
              <w:t xml:space="preserve">Ena (1) PMT - </w:t>
            </w:r>
            <w:proofErr w:type="spellStart"/>
            <w:r>
              <w:rPr>
                <w:rFonts w:ascii="Segoe UI" w:hAnsi="Segoe UI" w:cs="Segoe UI"/>
                <w:color w:val="000000"/>
                <w:sz w:val="20"/>
                <w:shd w:val="clear" w:color="auto" w:fill="FFFFFF"/>
                <w:lang w:val="en-US"/>
              </w:rPr>
              <w:t>fotopomnoževalka</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presevno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svetlobo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tudi</w:t>
            </w:r>
            <w:proofErr w:type="spellEnd"/>
            <w:r>
              <w:rPr>
                <w:rFonts w:ascii="Segoe UI" w:hAnsi="Segoe UI" w:cs="Segoe UI"/>
                <w:color w:val="000000"/>
                <w:sz w:val="20"/>
                <w:shd w:val="clear" w:color="auto" w:fill="FFFFFF"/>
                <w:lang w:val="en-US"/>
              </w:rPr>
              <w:t xml:space="preserve"> za DIC).</w:t>
            </w:r>
          </w:p>
          <w:p w14:paraId="6420A279" w14:textId="77777777" w:rsidR="005115C2" w:rsidRDefault="005115C2">
            <w:pPr>
              <w:rPr>
                <w:rFonts w:ascii="Segoe UI" w:hAnsi="Segoe UI" w:cs="Segoe UI"/>
                <w:color w:val="000000"/>
                <w:sz w:val="20"/>
                <w:shd w:val="clear" w:color="auto" w:fill="FFFFFF"/>
                <w:lang w:val="en-US"/>
              </w:rPr>
            </w:pPr>
          </w:p>
        </w:tc>
      </w:tr>
      <w:tr w:rsidR="005115C2" w14:paraId="19A6A438"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2617F48B"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Konfokalna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zaslonka</w:t>
            </w:r>
            <w:proofErr w:type="spellEnd"/>
            <w:r>
              <w:rPr>
                <w:rFonts w:ascii="Segoe UI" w:hAnsi="Segoe UI" w:cs="Segoe UI"/>
                <w:color w:val="000000"/>
                <w:sz w:val="20"/>
                <w:shd w:val="clear" w:color="auto" w:fill="FFFFFF"/>
                <w:lang w:val="en-US"/>
              </w:rPr>
              <w:t xml:space="preserve"> (»pinhole«), </w:t>
            </w:r>
            <w:proofErr w:type="spellStart"/>
            <w:r>
              <w:rPr>
                <w:rFonts w:ascii="Segoe UI" w:hAnsi="Segoe UI" w:cs="Segoe UI"/>
                <w:color w:val="000000"/>
                <w:sz w:val="20"/>
                <w:shd w:val="clear" w:color="auto" w:fill="FFFFFF"/>
                <w:lang w:val="en-US"/>
              </w:rPr>
              <w:t>zvezno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nastavljiva</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avtomatskimi</w:t>
            </w:r>
            <w:proofErr w:type="spellEnd"/>
            <w:r>
              <w:rPr>
                <w:rFonts w:ascii="Segoe UI" w:hAnsi="Segoe UI" w:cs="Segoe UI"/>
                <w:color w:val="000000"/>
                <w:sz w:val="20"/>
                <w:shd w:val="clear" w:color="auto" w:fill="FFFFFF"/>
                <w:lang w:val="en-US"/>
              </w:rPr>
              <w:t xml:space="preserve"> (pred)</w:t>
            </w:r>
            <w:proofErr w:type="spellStart"/>
            <w:r>
              <w:rPr>
                <w:rFonts w:ascii="Segoe UI" w:hAnsi="Segoe UI" w:cs="Segoe UI"/>
                <w:color w:val="000000"/>
                <w:sz w:val="20"/>
                <w:shd w:val="clear" w:color="auto" w:fill="FFFFFF"/>
                <w:lang w:val="en-US"/>
              </w:rPr>
              <w:t>nastavitvami</w:t>
            </w:r>
            <w:proofErr w:type="spellEnd"/>
            <w:r>
              <w:rPr>
                <w:rFonts w:ascii="Segoe UI" w:hAnsi="Segoe UI" w:cs="Segoe UI"/>
                <w:color w:val="000000"/>
                <w:sz w:val="20"/>
                <w:shd w:val="clear" w:color="auto" w:fill="FFFFFF"/>
                <w:lang w:val="en-US"/>
              </w:rPr>
              <w:t xml:space="preserve"> 1 AU glede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uporabljen</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objektiv</w:t>
            </w:r>
            <w:proofErr w:type="spellEnd"/>
            <w:r>
              <w:rPr>
                <w:rFonts w:ascii="Segoe UI" w:hAnsi="Segoe UI" w:cs="Segoe UI"/>
                <w:color w:val="000000"/>
                <w:sz w:val="20"/>
                <w:shd w:val="clear" w:color="auto" w:fill="FFFFFF"/>
                <w:lang w:val="en-US"/>
              </w:rPr>
              <w:t xml:space="preserve">. »No pixel shift« v </w:t>
            </w:r>
            <w:proofErr w:type="spellStart"/>
            <w:r>
              <w:rPr>
                <w:rFonts w:ascii="Segoe UI" w:hAnsi="Segoe UI" w:cs="Segoe UI"/>
                <w:color w:val="000000"/>
                <w:sz w:val="20"/>
                <w:shd w:val="clear" w:color="auto" w:fill="FFFFFF"/>
                <w:lang w:val="en-US"/>
              </w:rPr>
              <w:t>smereh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xy</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potrebe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kvantitativnega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zajemanja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signala</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eksperimentih</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več</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fluorofori</w:t>
            </w:r>
            <w:proofErr w:type="spellEnd"/>
            <w:r>
              <w:rPr>
                <w:rFonts w:ascii="Segoe UI" w:hAnsi="Segoe UI" w:cs="Segoe UI"/>
                <w:color w:val="000000"/>
                <w:sz w:val="20"/>
                <w:shd w:val="clear" w:color="auto" w:fill="FFFFFF"/>
                <w:lang w:val="en-US"/>
              </w:rPr>
              <w:t>.</w:t>
            </w:r>
          </w:p>
          <w:p w14:paraId="000D4F44" w14:textId="77777777" w:rsidR="005115C2" w:rsidRDefault="005115C2">
            <w:pPr>
              <w:rPr>
                <w:rFonts w:ascii="Segoe UI" w:hAnsi="Segoe UI" w:cs="Segoe UI"/>
                <w:color w:val="000000"/>
                <w:sz w:val="20"/>
                <w:shd w:val="clear" w:color="auto" w:fill="FFFFFF"/>
                <w:lang w:val="en-US"/>
              </w:rPr>
            </w:pPr>
          </w:p>
        </w:tc>
      </w:tr>
      <w:tr w:rsidR="005115C2" w14:paraId="3A21C54E"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28F6BAE2" w14:textId="77777777" w:rsidR="005115C2" w:rsidRDefault="005115C2">
            <w:pPr>
              <w:rPr>
                <w:rFonts w:ascii="Segoe UI" w:hAnsi="Segoe UI" w:cs="Segoe UI"/>
                <w:b/>
                <w:color w:val="000000"/>
                <w:sz w:val="20"/>
                <w:shd w:val="clear" w:color="auto" w:fill="FFFFFF"/>
                <w:lang w:val="en-US"/>
              </w:rPr>
            </w:pPr>
            <w:proofErr w:type="spellStart"/>
            <w:r>
              <w:rPr>
                <w:rFonts w:ascii="Segoe UI" w:hAnsi="Segoe UI" w:cs="Segoe UI"/>
                <w:b/>
                <w:color w:val="000000"/>
                <w:sz w:val="20"/>
                <w:shd w:val="clear" w:color="auto" w:fill="FFFFFF"/>
                <w:lang w:val="en-US"/>
              </w:rPr>
              <w:t>Nadgradnja</w:t>
            </w:r>
            <w:proofErr w:type="spellEnd"/>
          </w:p>
          <w:p w14:paraId="1C6C3CA0"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Sistem</w:t>
            </w:r>
            <w:proofErr w:type="spellEnd"/>
            <w:r>
              <w:rPr>
                <w:rFonts w:ascii="Segoe UI" w:hAnsi="Segoe UI" w:cs="Segoe UI"/>
                <w:color w:val="000000"/>
                <w:sz w:val="20"/>
                <w:shd w:val="clear" w:color="auto" w:fill="FFFFFF"/>
                <w:lang w:val="en-US"/>
              </w:rPr>
              <w:t xml:space="preserve"> mora </w:t>
            </w:r>
            <w:proofErr w:type="spellStart"/>
            <w:r>
              <w:rPr>
                <w:rFonts w:ascii="Segoe UI" w:hAnsi="Segoe UI" w:cs="Segoe UI"/>
                <w:color w:val="000000"/>
                <w:sz w:val="20"/>
                <w:shd w:val="clear" w:color="auto" w:fill="FFFFFF"/>
                <w:lang w:val="en-US"/>
              </w:rPr>
              <w:t>omogočati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nadgradnjo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tehniki</w:t>
            </w:r>
            <w:proofErr w:type="spellEnd"/>
            <w:r>
              <w:rPr>
                <w:rFonts w:ascii="Segoe UI" w:hAnsi="Segoe UI" w:cs="Segoe UI"/>
                <w:color w:val="000000"/>
                <w:sz w:val="20"/>
                <w:shd w:val="clear" w:color="auto" w:fill="FFFFFF"/>
                <w:lang w:val="en-US"/>
              </w:rPr>
              <w:t xml:space="preserve"> FCS in FLIM, </w:t>
            </w:r>
            <w:proofErr w:type="spellStart"/>
            <w:r>
              <w:rPr>
                <w:rFonts w:ascii="Segoe UI" w:hAnsi="Segoe UI" w:cs="Segoe UI"/>
                <w:color w:val="000000"/>
                <w:sz w:val="20"/>
                <w:shd w:val="clear" w:color="auto" w:fill="FFFFFF"/>
                <w:lang w:val="en-US"/>
              </w:rPr>
              <w:t>nadgradnjo</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dodatnimi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internimi</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zunanjimi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konfokalnimi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detektorji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mestu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inštalacije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Ljubljani</w:t>
            </w:r>
            <w:proofErr w:type="spellEnd"/>
            <w:r>
              <w:rPr>
                <w:rFonts w:ascii="Segoe UI" w:hAnsi="Segoe UI" w:cs="Segoe UI"/>
                <w:color w:val="000000"/>
                <w:sz w:val="20"/>
                <w:shd w:val="clear" w:color="auto" w:fill="FFFFFF"/>
                <w:lang w:val="en-US"/>
              </w:rPr>
              <w:t xml:space="preserve"> (»on site«).</w:t>
            </w:r>
          </w:p>
          <w:p w14:paraId="7F5E8330" w14:textId="77777777" w:rsidR="005115C2" w:rsidRDefault="005115C2">
            <w:pPr>
              <w:rPr>
                <w:rFonts w:ascii="Segoe UI" w:hAnsi="Segoe UI" w:cs="Segoe UI"/>
                <w:color w:val="000000"/>
                <w:sz w:val="20"/>
                <w:shd w:val="clear" w:color="auto" w:fill="FFFFFF"/>
                <w:lang w:val="en-US"/>
              </w:rPr>
            </w:pPr>
          </w:p>
          <w:p w14:paraId="67DBCA10"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Sistem</w:t>
            </w:r>
            <w:proofErr w:type="spellEnd"/>
            <w:r>
              <w:rPr>
                <w:rFonts w:ascii="Segoe UI" w:hAnsi="Segoe UI" w:cs="Segoe UI"/>
                <w:color w:val="000000"/>
                <w:sz w:val="20"/>
                <w:shd w:val="clear" w:color="auto" w:fill="FFFFFF"/>
                <w:lang w:val="en-US"/>
              </w:rPr>
              <w:t xml:space="preserve"> mora </w:t>
            </w:r>
            <w:proofErr w:type="spellStart"/>
            <w:r>
              <w:rPr>
                <w:rFonts w:ascii="Segoe UI" w:hAnsi="Segoe UI" w:cs="Segoe UI"/>
                <w:color w:val="000000"/>
                <w:sz w:val="20"/>
                <w:shd w:val="clear" w:color="auto" w:fill="FFFFFF"/>
                <w:lang w:val="en-US"/>
              </w:rPr>
              <w:t>omogočati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nadgradnjo</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drugimi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laserji</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vidnem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področju</w:t>
            </w:r>
            <w:proofErr w:type="spellEnd"/>
            <w:r>
              <w:rPr>
                <w:rFonts w:ascii="Segoe UI" w:hAnsi="Segoe UI" w:cs="Segoe UI"/>
                <w:color w:val="000000"/>
                <w:sz w:val="20"/>
                <w:shd w:val="clear" w:color="auto" w:fill="FFFFFF"/>
                <w:lang w:val="en-US"/>
              </w:rPr>
              <w:t xml:space="preserve">, UV, IR)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mestu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inštalacije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Ljubljani</w:t>
            </w:r>
            <w:proofErr w:type="spellEnd"/>
            <w:r>
              <w:rPr>
                <w:rFonts w:ascii="Segoe UI" w:hAnsi="Segoe UI" w:cs="Segoe UI"/>
                <w:color w:val="000000"/>
                <w:sz w:val="20"/>
                <w:shd w:val="clear" w:color="auto" w:fill="FFFFFF"/>
                <w:lang w:val="en-US"/>
              </w:rPr>
              <w:t xml:space="preserve"> (»on site«).</w:t>
            </w:r>
          </w:p>
          <w:p w14:paraId="75E3AAF1" w14:textId="77777777" w:rsidR="005115C2" w:rsidRDefault="005115C2">
            <w:pPr>
              <w:rPr>
                <w:rFonts w:ascii="Segoe UI" w:hAnsi="Segoe UI" w:cs="Segoe UI"/>
                <w:color w:val="000000"/>
                <w:sz w:val="20"/>
                <w:shd w:val="clear" w:color="auto" w:fill="FFFFFF"/>
                <w:lang w:val="en-US"/>
              </w:rPr>
            </w:pPr>
          </w:p>
        </w:tc>
      </w:tr>
      <w:tr w:rsidR="005115C2" w14:paraId="380A9E93"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3C9B0E96" w14:textId="77777777" w:rsidR="005115C2" w:rsidRDefault="005115C2">
            <w:pPr>
              <w:rPr>
                <w:rFonts w:ascii="Segoe UI" w:hAnsi="Segoe UI" w:cs="Segoe UI"/>
                <w:b/>
                <w:color w:val="000000"/>
                <w:sz w:val="20"/>
                <w:shd w:val="clear" w:color="auto" w:fill="FFFFFF"/>
                <w:lang w:val="en-US"/>
              </w:rPr>
            </w:pPr>
            <w:proofErr w:type="spellStart"/>
            <w:r>
              <w:rPr>
                <w:rFonts w:ascii="Segoe UI" w:hAnsi="Segoe UI" w:cs="Segoe UI"/>
                <w:b/>
                <w:color w:val="000000"/>
                <w:sz w:val="20"/>
                <w:shd w:val="clear" w:color="auto" w:fill="FFFFFF"/>
                <w:lang w:val="en-US"/>
              </w:rPr>
              <w:t>Programska</w:t>
            </w:r>
            <w:proofErr w:type="spellEnd"/>
            <w:r>
              <w:rPr>
                <w:rFonts w:ascii="Segoe UI" w:hAnsi="Segoe UI" w:cs="Segoe UI"/>
                <w:b/>
                <w:color w:val="000000"/>
                <w:sz w:val="20"/>
                <w:shd w:val="clear" w:color="auto" w:fill="FFFFFF"/>
                <w:lang w:val="en-US"/>
              </w:rPr>
              <w:t xml:space="preserve"> </w:t>
            </w:r>
            <w:proofErr w:type="spellStart"/>
            <w:r>
              <w:rPr>
                <w:rFonts w:ascii="Segoe UI" w:hAnsi="Segoe UI" w:cs="Segoe UI"/>
                <w:b/>
                <w:color w:val="000000"/>
                <w:sz w:val="20"/>
                <w:shd w:val="clear" w:color="auto" w:fill="FFFFFF"/>
                <w:lang w:val="en-US"/>
              </w:rPr>
              <w:t>oprema</w:t>
            </w:r>
            <w:proofErr w:type="spellEnd"/>
          </w:p>
          <w:p w14:paraId="238B74C0" w14:textId="77777777" w:rsidR="005115C2" w:rsidRDefault="005115C2">
            <w:pPr>
              <w:rPr>
                <w:rFonts w:ascii="Segoe UI" w:hAnsi="Segoe UI" w:cs="Segoe UI"/>
                <w:b/>
                <w:color w:val="000000"/>
                <w:sz w:val="20"/>
                <w:shd w:val="clear" w:color="auto" w:fill="FFFFFF"/>
                <w:lang w:val="en-US"/>
              </w:rPr>
            </w:pPr>
          </w:p>
        </w:tc>
      </w:tr>
      <w:tr w:rsidR="005115C2" w14:paraId="43634162"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0A72496B"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Programska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oprema</w:t>
            </w:r>
            <w:proofErr w:type="spellEnd"/>
            <w:r>
              <w:rPr>
                <w:rFonts w:ascii="Segoe UI" w:hAnsi="Segoe UI" w:cs="Segoe UI"/>
                <w:color w:val="000000"/>
                <w:sz w:val="20"/>
                <w:shd w:val="clear" w:color="auto" w:fill="FFFFFF"/>
                <w:lang w:val="en-US"/>
              </w:rPr>
              <w:t xml:space="preserve">, ki </w:t>
            </w:r>
            <w:proofErr w:type="spellStart"/>
            <w:r>
              <w:rPr>
                <w:rFonts w:ascii="Segoe UI" w:hAnsi="Segoe UI" w:cs="Segoe UI"/>
                <w:color w:val="000000"/>
                <w:sz w:val="20"/>
                <w:shd w:val="clear" w:color="auto" w:fill="FFFFFF"/>
                <w:lang w:val="en-US"/>
              </w:rPr>
              <w:t>omogoča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kontrolo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delovanja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konfokalnega</w:t>
            </w:r>
            <w:proofErr w:type="spellEnd"/>
            <w:r>
              <w:rPr>
                <w:rFonts w:ascii="Segoe UI" w:hAnsi="Segoe UI" w:cs="Segoe UI"/>
                <w:color w:val="000000"/>
                <w:sz w:val="20"/>
                <w:shd w:val="clear" w:color="auto" w:fill="FFFFFF"/>
                <w:lang w:val="en-US"/>
              </w:rPr>
              <w:t xml:space="preserve"> dela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w:t>
            </w:r>
          </w:p>
          <w:p w14:paraId="5D774371" w14:textId="77777777" w:rsidR="005115C2" w:rsidRDefault="005115C2">
            <w:pPr>
              <w:rPr>
                <w:rFonts w:ascii="Segoe UI" w:hAnsi="Segoe UI" w:cs="Segoe UI"/>
                <w:b/>
                <w:color w:val="000000"/>
                <w:sz w:val="20"/>
                <w:shd w:val="clear" w:color="auto" w:fill="FFFFFF"/>
                <w:lang w:val="en-US"/>
              </w:rPr>
            </w:pPr>
          </w:p>
        </w:tc>
      </w:tr>
      <w:tr w:rsidR="005115C2" w14:paraId="533305B0"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51D025B1"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Programska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oprema</w:t>
            </w:r>
            <w:proofErr w:type="spellEnd"/>
            <w:r>
              <w:rPr>
                <w:rFonts w:ascii="Segoe UI" w:hAnsi="Segoe UI" w:cs="Segoe UI"/>
                <w:color w:val="000000"/>
                <w:sz w:val="20"/>
                <w:shd w:val="clear" w:color="auto" w:fill="FFFFFF"/>
                <w:lang w:val="en-US"/>
              </w:rPr>
              <w:t xml:space="preserve">, ki </w:t>
            </w:r>
            <w:proofErr w:type="spellStart"/>
            <w:r>
              <w:rPr>
                <w:rFonts w:ascii="Segoe UI" w:hAnsi="Segoe UI" w:cs="Segoe UI"/>
                <w:color w:val="000000"/>
                <w:sz w:val="20"/>
                <w:shd w:val="clear" w:color="auto" w:fill="FFFFFF"/>
                <w:lang w:val="en-US"/>
              </w:rPr>
              <w:t>omogoča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kontrolo</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upravljanje</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vsemi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ostalimi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motoriziranimi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elementi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ali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elementi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povezanimi</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delovanjem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vključno</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vsemi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zunanjimi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viri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osvetlitve</w:t>
            </w:r>
            <w:proofErr w:type="spellEnd"/>
            <w:r>
              <w:rPr>
                <w:rFonts w:ascii="Segoe UI" w:hAnsi="Segoe UI" w:cs="Segoe UI"/>
                <w:color w:val="000000"/>
                <w:sz w:val="20"/>
                <w:shd w:val="clear" w:color="auto" w:fill="FFFFFF"/>
                <w:lang w:val="en-US"/>
              </w:rPr>
              <w:t>/</w:t>
            </w:r>
            <w:proofErr w:type="spellStart"/>
            <w:r>
              <w:rPr>
                <w:rFonts w:ascii="Segoe UI" w:hAnsi="Segoe UI" w:cs="Segoe UI"/>
                <w:color w:val="000000"/>
                <w:sz w:val="20"/>
                <w:shd w:val="clear" w:color="auto" w:fill="FFFFFF"/>
                <w:lang w:val="en-US"/>
              </w:rPr>
              <w:t>ekscitacije</w:t>
            </w:r>
            <w:proofErr w:type="spellEnd"/>
            <w:r>
              <w:rPr>
                <w:rFonts w:ascii="Segoe UI" w:hAnsi="Segoe UI" w:cs="Segoe UI"/>
                <w:color w:val="000000"/>
                <w:sz w:val="20"/>
                <w:shd w:val="clear" w:color="auto" w:fill="FFFFFF"/>
                <w:lang w:val="en-US"/>
              </w:rPr>
              <w:t>.</w:t>
            </w:r>
          </w:p>
          <w:p w14:paraId="3942D004" w14:textId="77777777" w:rsidR="005115C2" w:rsidRDefault="005115C2">
            <w:pPr>
              <w:rPr>
                <w:rFonts w:ascii="Segoe UI" w:hAnsi="Segoe UI" w:cs="Segoe UI"/>
                <w:b/>
                <w:color w:val="000000"/>
                <w:sz w:val="20"/>
                <w:shd w:val="clear" w:color="auto" w:fill="FFFFFF"/>
                <w:lang w:val="en-US"/>
              </w:rPr>
            </w:pPr>
          </w:p>
        </w:tc>
      </w:tr>
      <w:tr w:rsidR="005115C2" w14:paraId="7519EA8D"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676E21C7" w14:textId="77777777" w:rsidR="005115C2" w:rsidRDefault="005115C2">
            <w:pPr>
              <w:rPr>
                <w:rFonts w:ascii="Segoe UI" w:hAnsi="Segoe UI" w:cs="Segoe UI"/>
                <w:b/>
                <w:color w:val="000000"/>
                <w:sz w:val="20"/>
                <w:shd w:val="clear" w:color="auto" w:fill="FFFFFF"/>
                <w:lang w:val="en-US"/>
              </w:rPr>
            </w:pPr>
            <w:proofErr w:type="spellStart"/>
            <w:r>
              <w:rPr>
                <w:rFonts w:ascii="Segoe UI" w:hAnsi="Segoe UI" w:cs="Segoe UI"/>
                <w:color w:val="000000"/>
                <w:sz w:val="20"/>
                <w:shd w:val="clear" w:color="auto" w:fill="FFFFFF"/>
                <w:lang w:val="en-US"/>
              </w:rPr>
              <w:t>Programska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oprema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modul</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zajemanje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žive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slike</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možnostjo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automatizacije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snemanja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Programska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oprema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omogoča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korekcijo</w:t>
            </w:r>
            <w:proofErr w:type="spellEnd"/>
            <w:r>
              <w:rPr>
                <w:rFonts w:ascii="Segoe UI" w:hAnsi="Segoe UI" w:cs="Segoe UI"/>
                <w:color w:val="000000"/>
                <w:sz w:val="20"/>
                <w:shd w:val="clear" w:color="auto" w:fill="FFFFFF"/>
                <w:lang w:val="en-US"/>
              </w:rPr>
              <w:t xml:space="preserve"> fluorescence </w:t>
            </w:r>
            <w:proofErr w:type="spellStart"/>
            <w:r>
              <w:rPr>
                <w:rFonts w:ascii="Segoe UI" w:hAnsi="Segoe UI" w:cs="Segoe UI"/>
                <w:color w:val="000000"/>
                <w:sz w:val="20"/>
                <w:shd w:val="clear" w:color="auto" w:fill="FFFFFF"/>
                <w:lang w:val="en-US"/>
              </w:rPr>
              <w:t>ozadja</w:t>
            </w:r>
            <w:proofErr w:type="spellEnd"/>
            <w:r>
              <w:rPr>
                <w:rFonts w:ascii="Segoe UI" w:hAnsi="Segoe UI" w:cs="Segoe UI"/>
                <w:color w:val="000000"/>
                <w:sz w:val="20"/>
                <w:shd w:val="clear" w:color="auto" w:fill="FFFFFF"/>
                <w:lang w:val="en-US"/>
              </w:rPr>
              <w:t xml:space="preserve">. LUT </w:t>
            </w:r>
            <w:proofErr w:type="spellStart"/>
            <w:r>
              <w:rPr>
                <w:rFonts w:ascii="Segoe UI" w:hAnsi="Segoe UI" w:cs="Segoe UI"/>
                <w:color w:val="000000"/>
                <w:sz w:val="20"/>
                <w:shd w:val="clear" w:color="auto" w:fill="FFFFFF"/>
                <w:lang w:val="en-US"/>
              </w:rPr>
              <w:t>tabela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Predhodne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nastavitve</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različne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ekperimentalne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pogoje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Izvajanje</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spremljanje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daljših</w:t>
            </w:r>
            <w:proofErr w:type="spellEnd"/>
            <w:r>
              <w:rPr>
                <w:rFonts w:ascii="Segoe UI" w:hAnsi="Segoe UI" w:cs="Segoe UI"/>
                <w:color w:val="000000"/>
                <w:sz w:val="20"/>
                <w:shd w:val="clear" w:color="auto" w:fill="FFFFFF"/>
                <w:lang w:val="en-US"/>
              </w:rPr>
              <w:t xml:space="preserve"> time-lapse </w:t>
            </w:r>
            <w:proofErr w:type="spellStart"/>
            <w:r>
              <w:rPr>
                <w:rFonts w:ascii="Segoe UI" w:hAnsi="Segoe UI" w:cs="Segoe UI"/>
                <w:color w:val="000000"/>
                <w:sz w:val="20"/>
                <w:shd w:val="clear" w:color="auto" w:fill="FFFFFF"/>
                <w:lang w:val="en-US"/>
              </w:rPr>
              <w:t>eksperimentov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XYZt</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snemanju</w:t>
            </w:r>
            <w:proofErr w:type="spellEnd"/>
            <w:r>
              <w:rPr>
                <w:rFonts w:ascii="Segoe UI" w:hAnsi="Segoe UI" w:cs="Segoe UI"/>
                <w:color w:val="000000"/>
                <w:sz w:val="20"/>
                <w:shd w:val="clear" w:color="auto" w:fill="FFFFFF"/>
                <w:lang w:val="en-US"/>
              </w:rPr>
              <w:t xml:space="preserve"> time-</w:t>
            </w:r>
            <w:r>
              <w:rPr>
                <w:rFonts w:ascii="Segoe UI" w:hAnsi="Segoe UI" w:cs="Segoe UI"/>
                <w:color w:val="000000"/>
                <w:sz w:val="20"/>
                <w:shd w:val="clear" w:color="auto" w:fill="FFFFFF"/>
                <w:lang w:val="en-US"/>
              </w:rPr>
              <w:lastRenderedPageBreak/>
              <w:t xml:space="preserve">lapse </w:t>
            </w:r>
            <w:proofErr w:type="spellStart"/>
            <w:r>
              <w:rPr>
                <w:rFonts w:ascii="Segoe UI" w:hAnsi="Segoe UI" w:cs="Segoe UI"/>
                <w:color w:val="000000"/>
                <w:sz w:val="20"/>
                <w:shd w:val="clear" w:color="auto" w:fill="FFFFFF"/>
                <w:lang w:val="en-US"/>
              </w:rPr>
              <w:t>eksperimentov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možnost</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automatiziranega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preklapljanja</w:t>
            </w:r>
            <w:proofErr w:type="spellEnd"/>
            <w:r>
              <w:rPr>
                <w:rFonts w:ascii="Segoe UI" w:hAnsi="Segoe UI" w:cs="Segoe UI"/>
                <w:color w:val="000000"/>
                <w:sz w:val="20"/>
                <w:shd w:val="clear" w:color="auto" w:fill="FFFFFF"/>
                <w:lang w:val="en-US"/>
              </w:rPr>
              <w:t xml:space="preserve"> med </w:t>
            </w:r>
            <w:proofErr w:type="spellStart"/>
            <w:r>
              <w:rPr>
                <w:rFonts w:ascii="Segoe UI" w:hAnsi="Segoe UI" w:cs="Segoe UI"/>
                <w:color w:val="000000"/>
                <w:sz w:val="20"/>
                <w:shd w:val="clear" w:color="auto" w:fill="FFFFFF"/>
                <w:lang w:val="en-US"/>
              </w:rPr>
              <w:t>zajemanjem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slik</w:t>
            </w:r>
            <w:proofErr w:type="spellEnd"/>
            <w:r>
              <w:rPr>
                <w:rFonts w:ascii="Segoe UI" w:hAnsi="Segoe UI" w:cs="Segoe UI"/>
                <w:color w:val="000000"/>
                <w:sz w:val="20"/>
                <w:shd w:val="clear" w:color="auto" w:fill="FFFFFF"/>
                <w:lang w:val="en-US"/>
              </w:rPr>
              <w:t xml:space="preserve"> z DIC </w:t>
            </w:r>
            <w:proofErr w:type="spellStart"/>
            <w:r>
              <w:rPr>
                <w:rFonts w:ascii="Segoe UI" w:hAnsi="Segoe UI" w:cs="Segoe UI"/>
                <w:color w:val="000000"/>
                <w:sz w:val="20"/>
                <w:shd w:val="clear" w:color="auto" w:fill="FFFFFF"/>
                <w:lang w:val="en-US"/>
              </w:rPr>
              <w:t>tehniko</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konfokalnim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zajemanjem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fluorescenčnega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signala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Nastavitev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različnih</w:t>
            </w:r>
            <w:proofErr w:type="spellEnd"/>
            <w:r>
              <w:rPr>
                <w:rFonts w:ascii="Segoe UI" w:hAnsi="Segoe UI" w:cs="Segoe UI"/>
                <w:color w:val="000000"/>
                <w:sz w:val="20"/>
                <w:shd w:val="clear" w:color="auto" w:fill="FFFFFF"/>
                <w:lang w:val="en-US"/>
              </w:rPr>
              <w:t xml:space="preserve"> ROI (</w:t>
            </w:r>
            <w:proofErr w:type="spellStart"/>
            <w:r>
              <w:rPr>
                <w:rFonts w:ascii="Segoe UI" w:hAnsi="Segoe UI" w:cs="Segoe UI"/>
                <w:color w:val="000000"/>
                <w:sz w:val="20"/>
                <w:shd w:val="clear" w:color="auto" w:fill="FFFFFF"/>
                <w:lang w:val="en-US"/>
              </w:rPr>
              <w:t>območja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zajemanja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slik</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različnih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pogojih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snemanja</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vsak</w:t>
            </w:r>
            <w:proofErr w:type="spellEnd"/>
            <w:r>
              <w:rPr>
                <w:rFonts w:ascii="Segoe UI" w:hAnsi="Segoe UI" w:cs="Segoe UI"/>
                <w:color w:val="000000"/>
                <w:sz w:val="20"/>
                <w:shd w:val="clear" w:color="auto" w:fill="FFFFFF"/>
                <w:lang w:val="en-US"/>
              </w:rPr>
              <w:t xml:space="preserve"> ROI </w:t>
            </w:r>
            <w:proofErr w:type="spellStart"/>
            <w:r>
              <w:rPr>
                <w:rFonts w:ascii="Segoe UI" w:hAnsi="Segoe UI" w:cs="Segoe UI"/>
                <w:color w:val="000000"/>
                <w:sz w:val="20"/>
                <w:shd w:val="clear" w:color="auto" w:fill="FFFFFF"/>
                <w:lang w:val="en-US"/>
              </w:rPr>
              <w:t>posebej</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Zajem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slike</w:t>
            </w:r>
            <w:proofErr w:type="spellEnd"/>
            <w:r>
              <w:rPr>
                <w:rFonts w:ascii="Segoe UI" w:hAnsi="Segoe UI" w:cs="Segoe UI"/>
                <w:color w:val="000000"/>
                <w:sz w:val="20"/>
                <w:shd w:val="clear" w:color="auto" w:fill="FFFFFF"/>
                <w:lang w:val="en-US"/>
              </w:rPr>
              <w:t xml:space="preserve"> po </w:t>
            </w:r>
            <w:proofErr w:type="spellStart"/>
            <w:r>
              <w:rPr>
                <w:rFonts w:ascii="Segoe UI" w:hAnsi="Segoe UI" w:cs="Segoe UI"/>
                <w:color w:val="000000"/>
                <w:sz w:val="20"/>
                <w:shd w:val="clear" w:color="auto" w:fill="FFFFFF"/>
                <w:lang w:val="en-US"/>
              </w:rPr>
              <w:t>predhodno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nastavljenih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parametrih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ali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shranjenih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parametrih</w:t>
            </w:r>
            <w:proofErr w:type="spellEnd"/>
            <w:r>
              <w:rPr>
                <w:rFonts w:ascii="Segoe UI" w:hAnsi="Segoe UI" w:cs="Segoe UI"/>
                <w:color w:val="000000"/>
                <w:sz w:val="20"/>
                <w:shd w:val="clear" w:color="auto" w:fill="FFFFFF"/>
                <w:lang w:val="en-US"/>
              </w:rPr>
              <w:t xml:space="preserve"> oz. </w:t>
            </w:r>
            <w:proofErr w:type="spellStart"/>
            <w:r>
              <w:rPr>
                <w:rFonts w:ascii="Segoe UI" w:hAnsi="Segoe UI" w:cs="Segoe UI"/>
                <w:color w:val="000000"/>
                <w:sz w:val="20"/>
                <w:shd w:val="clear" w:color="auto" w:fill="FFFFFF"/>
                <w:lang w:val="en-US"/>
              </w:rPr>
              <w:t>že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posnetem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materialu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Zajemanje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valovnih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dolžin</w:t>
            </w:r>
            <w:proofErr w:type="spellEnd"/>
            <w:r>
              <w:rPr>
                <w:rFonts w:ascii="Segoe UI" w:hAnsi="Segoe UI" w:cs="Segoe UI"/>
                <w:color w:val="000000"/>
                <w:sz w:val="20"/>
                <w:shd w:val="clear" w:color="auto" w:fill="FFFFFF"/>
                <w:lang w:val="en-US"/>
              </w:rPr>
              <w:t xml:space="preserve"> (lambda stack), </w:t>
            </w:r>
            <w:proofErr w:type="spellStart"/>
            <w:r>
              <w:rPr>
                <w:rFonts w:ascii="Segoe UI" w:hAnsi="Segoe UI" w:cs="Segoe UI"/>
                <w:color w:val="000000"/>
                <w:sz w:val="20"/>
                <w:shd w:val="clear" w:color="auto" w:fill="FFFFFF"/>
                <w:lang w:val="en-US"/>
              </w:rPr>
              <w:t>zajemanje</w:t>
            </w:r>
            <w:proofErr w:type="spellEnd"/>
            <w:r>
              <w:rPr>
                <w:rFonts w:ascii="Segoe UI" w:hAnsi="Segoe UI" w:cs="Segoe UI"/>
                <w:color w:val="000000"/>
                <w:sz w:val="20"/>
                <w:shd w:val="clear" w:color="auto" w:fill="FFFFFF"/>
                <w:lang w:val="en-US"/>
              </w:rPr>
              <w:t xml:space="preserve"> po z </w:t>
            </w:r>
            <w:proofErr w:type="spellStart"/>
            <w:r>
              <w:rPr>
                <w:rFonts w:ascii="Segoe UI" w:hAnsi="Segoe UI" w:cs="Segoe UI"/>
                <w:color w:val="000000"/>
                <w:sz w:val="20"/>
                <w:shd w:val="clear" w:color="auto" w:fill="FFFFFF"/>
                <w:lang w:val="en-US"/>
              </w:rPr>
              <w:t>osi</w:t>
            </w:r>
            <w:proofErr w:type="spellEnd"/>
            <w:r>
              <w:rPr>
                <w:rFonts w:ascii="Segoe UI" w:hAnsi="Segoe UI" w:cs="Segoe UI"/>
                <w:color w:val="000000"/>
                <w:sz w:val="20"/>
                <w:shd w:val="clear" w:color="auto" w:fill="FFFFFF"/>
                <w:lang w:val="en-US"/>
              </w:rPr>
              <w:t xml:space="preserve"> (z-stack). </w:t>
            </w:r>
          </w:p>
          <w:p w14:paraId="0712BE44" w14:textId="77777777" w:rsidR="005115C2" w:rsidRDefault="005115C2">
            <w:pPr>
              <w:rPr>
                <w:rFonts w:ascii="Segoe UI" w:hAnsi="Segoe UI" w:cs="Segoe UI"/>
                <w:color w:val="000000"/>
                <w:sz w:val="20"/>
                <w:shd w:val="clear" w:color="auto" w:fill="FFFFFF"/>
                <w:lang w:val="en-US"/>
              </w:rPr>
            </w:pPr>
          </w:p>
        </w:tc>
      </w:tr>
      <w:tr w:rsidR="005115C2" w14:paraId="1B0D2F76"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7E4817BC"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lastRenderedPageBreak/>
              <w:t>Programska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oprema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modul</w:t>
            </w:r>
            <w:proofErr w:type="spellEnd"/>
            <w:r>
              <w:rPr>
                <w:rFonts w:ascii="Segoe UI" w:hAnsi="Segoe UI" w:cs="Segoe UI"/>
                <w:color w:val="000000"/>
                <w:sz w:val="20"/>
                <w:shd w:val="clear" w:color="auto" w:fill="FFFFFF"/>
                <w:lang w:val="en-US"/>
              </w:rPr>
              <w:t xml:space="preserve">) za 3D </w:t>
            </w:r>
            <w:proofErr w:type="spellStart"/>
            <w:r>
              <w:rPr>
                <w:rFonts w:ascii="Segoe UI" w:hAnsi="Segoe UI" w:cs="Segoe UI"/>
                <w:color w:val="000000"/>
                <w:sz w:val="20"/>
                <w:shd w:val="clear" w:color="auto" w:fill="FFFFFF"/>
                <w:lang w:val="en-US"/>
              </w:rPr>
              <w:t>vizualizacijo</w:t>
            </w:r>
            <w:proofErr w:type="spellEnd"/>
            <w:r>
              <w:rPr>
                <w:rFonts w:ascii="Segoe UI" w:hAnsi="Segoe UI" w:cs="Segoe UI"/>
                <w:color w:val="000000"/>
                <w:sz w:val="20"/>
                <w:shd w:val="clear" w:color="auto" w:fill="FFFFFF"/>
                <w:lang w:val="en-US"/>
              </w:rPr>
              <w:t xml:space="preserve">, 3D </w:t>
            </w:r>
            <w:proofErr w:type="spellStart"/>
            <w:r>
              <w:rPr>
                <w:rFonts w:ascii="Segoe UI" w:hAnsi="Segoe UI" w:cs="Segoe UI"/>
                <w:color w:val="000000"/>
                <w:sz w:val="20"/>
                <w:shd w:val="clear" w:color="auto" w:fill="FFFFFF"/>
                <w:lang w:val="en-US"/>
              </w:rPr>
              <w:t>rekonstrukcijo</w:t>
            </w:r>
            <w:proofErr w:type="spellEnd"/>
            <w:r>
              <w:rPr>
                <w:rFonts w:ascii="Segoe UI" w:hAnsi="Segoe UI" w:cs="Segoe UI"/>
                <w:color w:val="000000"/>
                <w:sz w:val="20"/>
                <w:shd w:val="clear" w:color="auto" w:fill="FFFFFF"/>
                <w:lang w:val="en-US"/>
              </w:rPr>
              <w:t xml:space="preserve">, 3D </w:t>
            </w:r>
            <w:proofErr w:type="spellStart"/>
            <w:r>
              <w:rPr>
                <w:rFonts w:ascii="Segoe UI" w:hAnsi="Segoe UI" w:cs="Segoe UI"/>
                <w:color w:val="000000"/>
                <w:sz w:val="20"/>
                <w:shd w:val="clear" w:color="auto" w:fill="FFFFFF"/>
                <w:lang w:val="en-US"/>
              </w:rPr>
              <w:t>animacijo</w:t>
            </w:r>
            <w:proofErr w:type="spellEnd"/>
            <w:r>
              <w:rPr>
                <w:rFonts w:ascii="Segoe UI" w:hAnsi="Segoe UI" w:cs="Segoe UI"/>
                <w:color w:val="000000"/>
                <w:sz w:val="20"/>
                <w:shd w:val="clear" w:color="auto" w:fill="FFFFFF"/>
                <w:lang w:val="en-US"/>
              </w:rPr>
              <w:t>.</w:t>
            </w:r>
          </w:p>
          <w:p w14:paraId="2EC37285" w14:textId="77777777" w:rsidR="005115C2" w:rsidRDefault="005115C2">
            <w:pPr>
              <w:rPr>
                <w:rFonts w:ascii="Segoe UI" w:hAnsi="Segoe UI" w:cs="Segoe UI"/>
                <w:color w:val="000000"/>
                <w:sz w:val="20"/>
                <w:shd w:val="clear" w:color="auto" w:fill="FFFFFF"/>
                <w:lang w:val="en-US"/>
              </w:rPr>
            </w:pPr>
          </w:p>
        </w:tc>
      </w:tr>
      <w:tr w:rsidR="005115C2" w14:paraId="6CDB2F14"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63E27EDB"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Programska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oprema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modul</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kolokalizacijo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analizo</w:t>
            </w:r>
            <w:proofErr w:type="spellEnd"/>
            <w:r>
              <w:rPr>
                <w:rFonts w:ascii="Segoe UI" w:hAnsi="Segoe UI" w:cs="Segoe UI"/>
                <w:color w:val="000000"/>
                <w:sz w:val="20"/>
                <w:shd w:val="clear" w:color="auto" w:fill="FFFFFF"/>
                <w:lang w:val="en-US"/>
              </w:rPr>
              <w:t xml:space="preserve"> 2-kanalnih </w:t>
            </w:r>
            <w:proofErr w:type="spellStart"/>
            <w:r>
              <w:rPr>
                <w:rFonts w:ascii="Segoe UI" w:hAnsi="Segoe UI" w:cs="Segoe UI"/>
                <w:color w:val="000000"/>
                <w:sz w:val="20"/>
                <w:shd w:val="clear" w:color="auto" w:fill="FFFFFF"/>
                <w:lang w:val="en-US"/>
              </w:rPr>
              <w:t>slik</w:t>
            </w:r>
            <w:proofErr w:type="spellEnd"/>
            <w:r>
              <w:rPr>
                <w:rFonts w:ascii="Segoe UI" w:hAnsi="Segoe UI" w:cs="Segoe UI"/>
                <w:color w:val="000000"/>
                <w:sz w:val="20"/>
                <w:shd w:val="clear" w:color="auto" w:fill="FFFFFF"/>
                <w:lang w:val="en-US"/>
              </w:rPr>
              <w:t>.</w:t>
            </w:r>
          </w:p>
          <w:p w14:paraId="03299238" w14:textId="77777777" w:rsidR="005115C2" w:rsidRDefault="005115C2">
            <w:pPr>
              <w:rPr>
                <w:rFonts w:ascii="Segoe UI" w:hAnsi="Segoe UI" w:cs="Segoe UI"/>
                <w:color w:val="000000"/>
                <w:sz w:val="20"/>
                <w:shd w:val="clear" w:color="auto" w:fill="FFFFFF"/>
                <w:lang w:val="en-US"/>
              </w:rPr>
            </w:pPr>
          </w:p>
        </w:tc>
      </w:tr>
      <w:tr w:rsidR="005115C2" w14:paraId="2C2CE0E4"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2FAA1013"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Programska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oprema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modul</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dekonvolucijo</w:t>
            </w:r>
            <w:proofErr w:type="spellEnd"/>
            <w:r>
              <w:rPr>
                <w:rFonts w:ascii="Segoe UI" w:hAnsi="Segoe UI" w:cs="Segoe UI"/>
                <w:color w:val="000000"/>
                <w:sz w:val="20"/>
                <w:shd w:val="clear" w:color="auto" w:fill="FFFFFF"/>
                <w:lang w:val="en-US"/>
              </w:rPr>
              <w:t>.</w:t>
            </w:r>
          </w:p>
          <w:p w14:paraId="2A377269" w14:textId="77777777" w:rsidR="005115C2" w:rsidRDefault="005115C2">
            <w:pPr>
              <w:rPr>
                <w:rFonts w:ascii="Segoe UI" w:hAnsi="Segoe UI" w:cs="Segoe UI"/>
                <w:color w:val="000000"/>
                <w:sz w:val="20"/>
                <w:shd w:val="clear" w:color="auto" w:fill="FFFFFF"/>
                <w:lang w:val="en-US"/>
              </w:rPr>
            </w:pPr>
          </w:p>
        </w:tc>
      </w:tr>
      <w:tr w:rsidR="005115C2" w14:paraId="4F091760"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50BC4DE3"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Programski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oprema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modul</w:t>
            </w:r>
            <w:proofErr w:type="spellEnd"/>
            <w:r>
              <w:rPr>
                <w:rFonts w:ascii="Segoe UI" w:hAnsi="Segoe UI" w:cs="Segoe UI"/>
                <w:color w:val="000000"/>
                <w:sz w:val="20"/>
                <w:shd w:val="clear" w:color="auto" w:fill="FFFFFF"/>
                <w:lang w:val="en-US"/>
              </w:rPr>
              <w:t xml:space="preserve">) za FRET in FRAP, </w:t>
            </w:r>
            <w:proofErr w:type="spellStart"/>
            <w:r>
              <w:rPr>
                <w:rFonts w:ascii="Segoe UI" w:hAnsi="Segoe UI" w:cs="Segoe UI"/>
                <w:color w:val="000000"/>
                <w:sz w:val="20"/>
                <w:shd w:val="clear" w:color="auto" w:fill="FFFFFF"/>
                <w:lang w:val="en-US"/>
              </w:rPr>
              <w:t>kvantifikacijo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podatkov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meritev</w:t>
            </w:r>
            <w:proofErr w:type="spellEnd"/>
            <w:r>
              <w:rPr>
                <w:rFonts w:ascii="Segoe UI" w:hAnsi="Segoe UI" w:cs="Segoe UI"/>
                <w:color w:val="000000"/>
                <w:sz w:val="20"/>
                <w:shd w:val="clear" w:color="auto" w:fill="FFFFFF"/>
                <w:lang w:val="en-US"/>
              </w:rPr>
              <w:t xml:space="preserve"> online in offline.</w:t>
            </w:r>
          </w:p>
          <w:p w14:paraId="6304ED1B" w14:textId="77777777" w:rsidR="005115C2" w:rsidRDefault="005115C2">
            <w:pPr>
              <w:rPr>
                <w:rFonts w:ascii="Segoe UI" w:hAnsi="Segoe UI" w:cs="Segoe UI"/>
                <w:color w:val="000000"/>
                <w:sz w:val="20"/>
                <w:shd w:val="clear" w:color="auto" w:fill="FFFFFF"/>
                <w:lang w:val="en-US"/>
              </w:rPr>
            </w:pPr>
          </w:p>
        </w:tc>
      </w:tr>
    </w:tbl>
    <w:p w14:paraId="2AD28D4D" w14:textId="77777777" w:rsidR="005115C2" w:rsidRDefault="005115C2" w:rsidP="005115C2">
      <w:pPr>
        <w:spacing w:after="160" w:line="256" w:lineRule="auto"/>
        <w:rPr>
          <w:rFonts w:ascii="Segoe UI" w:hAnsi="Segoe UI" w:cs="Segoe UI"/>
          <w:sz w:val="20"/>
          <w:lang w:val="en-US"/>
        </w:rPr>
      </w:pPr>
    </w:p>
    <w:tbl>
      <w:tblPr>
        <w:tblW w:w="9780" w:type="dxa"/>
        <w:tblInd w:w="108" w:type="dxa"/>
        <w:tblLayout w:type="fixed"/>
        <w:tblLook w:val="04A0" w:firstRow="1" w:lastRow="0" w:firstColumn="1" w:lastColumn="0" w:noHBand="0" w:noVBand="1"/>
      </w:tblPr>
      <w:tblGrid>
        <w:gridCol w:w="2552"/>
        <w:gridCol w:w="7228"/>
      </w:tblGrid>
      <w:tr w:rsidR="005115C2" w14:paraId="08369DFE" w14:textId="77777777" w:rsidTr="005115C2">
        <w:trPr>
          <w:trHeight w:val="599"/>
        </w:trPr>
        <w:tc>
          <w:tcPr>
            <w:tcW w:w="2552" w:type="dxa"/>
            <w:tcBorders>
              <w:top w:val="single" w:sz="4" w:space="0" w:color="000000"/>
              <w:left w:val="single" w:sz="4" w:space="0" w:color="000000"/>
              <w:bottom w:val="single" w:sz="4" w:space="0" w:color="000000"/>
              <w:right w:val="nil"/>
            </w:tcBorders>
            <w:shd w:val="clear" w:color="auto" w:fill="DEEAF6"/>
            <w:vAlign w:val="center"/>
            <w:hideMark/>
          </w:tcPr>
          <w:p w14:paraId="6A838B20" w14:textId="77777777" w:rsidR="005115C2" w:rsidRDefault="005115C2">
            <w:pPr>
              <w:keepNext/>
              <w:snapToGrid w:val="0"/>
              <w:jc w:val="both"/>
              <w:rPr>
                <w:rFonts w:ascii="Segoe UI" w:hAnsi="Segoe UI" w:cs="Segoe UI"/>
                <w:b/>
                <w:bCs/>
                <w:sz w:val="28"/>
                <w:szCs w:val="28"/>
                <w:lang w:val="en-US"/>
              </w:rPr>
            </w:pPr>
            <w:r>
              <w:rPr>
                <w:rFonts w:ascii="Segoe UI" w:hAnsi="Segoe UI" w:cs="Segoe UI"/>
                <w:b/>
                <w:bCs/>
                <w:sz w:val="28"/>
                <w:szCs w:val="28"/>
                <w:lang w:val="en-US"/>
              </w:rPr>
              <w:t>6</w:t>
            </w:r>
          </w:p>
        </w:tc>
        <w:tc>
          <w:tcPr>
            <w:tcW w:w="722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37D47C1" w14:textId="77777777" w:rsidR="005115C2" w:rsidRDefault="005115C2">
            <w:pPr>
              <w:snapToGrid w:val="0"/>
              <w:rPr>
                <w:rFonts w:ascii="Segoe UI" w:hAnsi="Segoe UI" w:cs="Segoe UI"/>
                <w:b/>
                <w:bCs/>
                <w:sz w:val="28"/>
                <w:szCs w:val="28"/>
                <w:lang w:val="en-US"/>
              </w:rPr>
            </w:pPr>
            <w:r>
              <w:rPr>
                <w:rFonts w:ascii="Segoe UI" w:hAnsi="Segoe UI" w:cs="Segoe UI"/>
                <w:b/>
                <w:bCs/>
                <w:sz w:val="28"/>
                <w:szCs w:val="28"/>
                <w:lang w:val="en-US"/>
              </w:rPr>
              <w:t>SISTEM ZA OPTIČNO NANOLITOGRAFIJO</w:t>
            </w:r>
          </w:p>
        </w:tc>
      </w:tr>
    </w:tbl>
    <w:p w14:paraId="3257DBD0" w14:textId="77777777" w:rsidR="005115C2" w:rsidRDefault="005115C2" w:rsidP="005115C2">
      <w:pPr>
        <w:jc w:val="both"/>
        <w:rPr>
          <w:rFonts w:ascii="Segoe UI" w:hAnsi="Segoe UI" w:cs="Segoe UI"/>
          <w:b/>
          <w:sz w:val="20"/>
          <w:lang w:val="en-US"/>
        </w:rPr>
      </w:pPr>
    </w:p>
    <w:tbl>
      <w:tblPr>
        <w:tblW w:w="9781" w:type="dxa"/>
        <w:tblInd w:w="108" w:type="dxa"/>
        <w:tblLook w:val="04A0" w:firstRow="1" w:lastRow="0" w:firstColumn="1" w:lastColumn="0" w:noHBand="0" w:noVBand="1"/>
      </w:tblPr>
      <w:tblGrid>
        <w:gridCol w:w="7200"/>
        <w:gridCol w:w="2581"/>
      </w:tblGrid>
      <w:tr w:rsidR="005115C2" w14:paraId="39B2905C"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14:paraId="6F98796D"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Description</w:t>
            </w:r>
          </w:p>
          <w:p w14:paraId="477733A6" w14:textId="77777777" w:rsidR="005115C2" w:rsidRDefault="005115C2">
            <w:pPr>
              <w:autoSpaceDE w:val="0"/>
              <w:autoSpaceDN w:val="0"/>
              <w:adjustRightInd w:val="0"/>
              <w:snapToGrid w:val="0"/>
              <w:jc w:val="both"/>
              <w:rPr>
                <w:rFonts w:ascii="Segoe UI" w:hAnsi="Segoe UI" w:cs="Segoe UI"/>
                <w:b/>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43053442"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Quantity</w:t>
            </w:r>
          </w:p>
        </w:tc>
      </w:tr>
      <w:tr w:rsidR="005115C2" w14:paraId="2FE3AD70"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1258DEBC" w14:textId="77777777" w:rsidR="005115C2" w:rsidRDefault="005115C2">
            <w:pPr>
              <w:autoSpaceDE w:val="0"/>
              <w:autoSpaceDN w:val="0"/>
              <w:adjustRightInd w:val="0"/>
              <w:snapToGrid w:val="0"/>
              <w:rPr>
                <w:rFonts w:ascii="Segoe UI" w:hAnsi="Segoe UI" w:cs="Segoe UI"/>
                <w:b/>
                <w:color w:val="000000"/>
                <w:sz w:val="20"/>
                <w:lang w:val="en-US" w:eastAsia="sl-SI"/>
              </w:rPr>
            </w:pPr>
            <w:proofErr w:type="spellStart"/>
            <w:r>
              <w:rPr>
                <w:rFonts w:ascii="Segoe UI" w:hAnsi="Segoe UI" w:cs="Segoe UI"/>
                <w:b/>
                <w:color w:val="000000"/>
                <w:sz w:val="20"/>
                <w:lang w:val="en-US" w:eastAsia="sl-SI"/>
              </w:rPr>
              <w:t>ProtoLaser</w:t>
            </w:r>
            <w:proofErr w:type="spellEnd"/>
            <w:r>
              <w:rPr>
                <w:rFonts w:ascii="Segoe UI" w:hAnsi="Segoe UI" w:cs="Segoe UI"/>
                <w:b/>
                <w:color w:val="000000"/>
                <w:sz w:val="20"/>
                <w:lang w:val="en-US" w:eastAsia="sl-SI"/>
              </w:rPr>
              <w:t xml:space="preserve"> LDI s </w:t>
            </w:r>
            <w:proofErr w:type="spellStart"/>
            <w:r>
              <w:rPr>
                <w:rFonts w:ascii="Segoe UI" w:hAnsi="Segoe UI" w:cs="Segoe UI"/>
                <w:b/>
                <w:color w:val="000000"/>
                <w:sz w:val="20"/>
                <w:lang w:val="en-US" w:eastAsia="sl-SI"/>
              </w:rPr>
              <w:t>specifikacijo</w:t>
            </w:r>
            <w:proofErr w:type="spellEnd"/>
            <w:r>
              <w:rPr>
                <w:rFonts w:ascii="Segoe UI" w:hAnsi="Segoe UI" w:cs="Segoe UI"/>
                <w:b/>
                <w:color w:val="000000"/>
                <w:sz w:val="20"/>
                <w:lang w:val="en-US" w:eastAsia="sl-SI"/>
              </w:rPr>
              <w:t>:</w:t>
            </w: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76658672"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1</w:t>
            </w:r>
          </w:p>
        </w:tc>
      </w:tr>
      <w:tr w:rsidR="005115C2" w14:paraId="77B72B8E"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4C817C6D" w14:textId="77777777" w:rsidR="005115C2" w:rsidRDefault="005115C2">
            <w:pPr>
              <w:autoSpaceDE w:val="0"/>
              <w:autoSpaceDN w:val="0"/>
              <w:adjustRightInd w:val="0"/>
              <w:snapToGrid w:val="0"/>
              <w:rPr>
                <w:rFonts w:ascii="Segoe UI" w:hAnsi="Segoe UI" w:cs="Segoe UI"/>
                <w:color w:val="000000"/>
                <w:sz w:val="20"/>
                <w:lang w:val="en-US" w:eastAsia="sl-SI"/>
              </w:rPr>
            </w:pPr>
            <w:proofErr w:type="spellStart"/>
            <w:r>
              <w:rPr>
                <w:rFonts w:ascii="Segoe UI" w:hAnsi="Segoe UI" w:cs="Segoe UI"/>
                <w:color w:val="000000"/>
                <w:sz w:val="20"/>
                <w:lang w:val="en-US" w:eastAsia="sl-SI"/>
              </w:rPr>
              <w:t>maksimalna</w:t>
            </w:r>
            <w:proofErr w:type="spellEnd"/>
            <w:r>
              <w:rPr>
                <w:rFonts w:ascii="Segoe UI" w:hAnsi="Segoe UI" w:cs="Segoe UI"/>
                <w:color w:val="000000"/>
                <w:sz w:val="20"/>
                <w:lang w:val="en-US" w:eastAsia="sl-SI"/>
              </w:rPr>
              <w:t xml:space="preserve"> </w:t>
            </w:r>
            <w:proofErr w:type="spellStart"/>
            <w:r>
              <w:rPr>
                <w:rFonts w:ascii="Segoe UI" w:hAnsi="Segoe UI" w:cs="Segoe UI"/>
                <w:color w:val="000000"/>
                <w:sz w:val="20"/>
                <w:lang w:val="en-US" w:eastAsia="sl-SI"/>
              </w:rPr>
              <w:t>velikost</w:t>
            </w:r>
            <w:proofErr w:type="spellEnd"/>
            <w:r>
              <w:rPr>
                <w:rFonts w:ascii="Segoe UI" w:hAnsi="Segoe UI" w:cs="Segoe UI"/>
                <w:color w:val="000000"/>
                <w:sz w:val="20"/>
                <w:lang w:val="en-US" w:eastAsia="sl-SI"/>
              </w:rPr>
              <w:t xml:space="preserve"> </w:t>
            </w:r>
            <w:proofErr w:type="spellStart"/>
            <w:r>
              <w:rPr>
                <w:rFonts w:ascii="Segoe UI" w:hAnsi="Segoe UI" w:cs="Segoe UI"/>
                <w:color w:val="000000"/>
                <w:sz w:val="20"/>
                <w:lang w:val="en-US" w:eastAsia="sl-SI"/>
              </w:rPr>
              <w:t>obdelovanca</w:t>
            </w:r>
            <w:proofErr w:type="spellEnd"/>
            <w:r>
              <w:rPr>
                <w:rFonts w:ascii="Segoe UI" w:hAnsi="Segoe UI" w:cs="Segoe UI"/>
                <w:color w:val="000000"/>
                <w:sz w:val="20"/>
                <w:lang w:val="en-US" w:eastAsia="sl-SI"/>
              </w:rPr>
              <w:t xml:space="preserve"> 100x100mm</w:t>
            </w:r>
          </w:p>
        </w:tc>
        <w:tc>
          <w:tcPr>
            <w:tcW w:w="2581" w:type="dxa"/>
            <w:tcBorders>
              <w:top w:val="single" w:sz="6" w:space="0" w:color="000000"/>
              <w:left w:val="single" w:sz="6" w:space="0" w:color="000000"/>
              <w:bottom w:val="single" w:sz="6" w:space="0" w:color="000000"/>
              <w:right w:val="single" w:sz="6" w:space="0" w:color="000000"/>
            </w:tcBorders>
            <w:vAlign w:val="center"/>
          </w:tcPr>
          <w:p w14:paraId="1E8F3A2A"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697F97DC"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490EDFAB" w14:textId="77777777" w:rsidR="005115C2" w:rsidRDefault="005115C2">
            <w:pPr>
              <w:autoSpaceDE w:val="0"/>
              <w:autoSpaceDN w:val="0"/>
              <w:adjustRightInd w:val="0"/>
              <w:snapToGrid w:val="0"/>
              <w:rPr>
                <w:rFonts w:ascii="Segoe UI" w:hAnsi="Segoe UI" w:cs="Segoe UI"/>
                <w:color w:val="000000"/>
                <w:sz w:val="20"/>
                <w:lang w:val="en-US" w:eastAsia="sl-SI"/>
              </w:rPr>
            </w:pPr>
            <w:proofErr w:type="spellStart"/>
            <w:r>
              <w:rPr>
                <w:rFonts w:ascii="Segoe UI" w:hAnsi="Segoe UI" w:cs="Segoe UI"/>
                <w:color w:val="000000"/>
                <w:sz w:val="20"/>
                <w:lang w:val="en-US" w:eastAsia="sl-SI"/>
              </w:rPr>
              <w:t>laserski</w:t>
            </w:r>
            <w:proofErr w:type="spellEnd"/>
            <w:r>
              <w:rPr>
                <w:rFonts w:ascii="Segoe UI" w:hAnsi="Segoe UI" w:cs="Segoe UI"/>
                <w:color w:val="000000"/>
                <w:sz w:val="20"/>
                <w:lang w:val="en-US" w:eastAsia="sl-SI"/>
              </w:rPr>
              <w:t xml:space="preserve"> </w:t>
            </w:r>
            <w:proofErr w:type="spellStart"/>
            <w:r>
              <w:rPr>
                <w:rFonts w:ascii="Segoe UI" w:hAnsi="Segoe UI" w:cs="Segoe UI"/>
                <w:color w:val="000000"/>
                <w:sz w:val="20"/>
                <w:lang w:val="en-US" w:eastAsia="sl-SI"/>
              </w:rPr>
              <w:t>vir</w:t>
            </w:r>
            <w:proofErr w:type="spellEnd"/>
            <w:r>
              <w:rPr>
                <w:rFonts w:ascii="Segoe UI" w:hAnsi="Segoe UI" w:cs="Segoe UI"/>
                <w:color w:val="000000"/>
                <w:sz w:val="20"/>
                <w:lang w:val="en-US" w:eastAsia="sl-SI"/>
              </w:rPr>
              <w:t xml:space="preserve"> 375nm</w:t>
            </w:r>
          </w:p>
        </w:tc>
        <w:tc>
          <w:tcPr>
            <w:tcW w:w="2581" w:type="dxa"/>
            <w:tcBorders>
              <w:top w:val="single" w:sz="6" w:space="0" w:color="000000"/>
              <w:left w:val="single" w:sz="6" w:space="0" w:color="000000"/>
              <w:bottom w:val="single" w:sz="6" w:space="0" w:color="000000"/>
              <w:right w:val="single" w:sz="6" w:space="0" w:color="000000"/>
            </w:tcBorders>
            <w:vAlign w:val="center"/>
          </w:tcPr>
          <w:p w14:paraId="5AA79157"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3AFD21E7"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5EF1CA48" w14:textId="77777777" w:rsidR="005115C2" w:rsidRDefault="005115C2">
            <w:pPr>
              <w:autoSpaceDE w:val="0"/>
              <w:autoSpaceDN w:val="0"/>
              <w:adjustRightInd w:val="0"/>
              <w:snapToGrid w:val="0"/>
              <w:rPr>
                <w:rFonts w:ascii="Segoe UI" w:hAnsi="Segoe UI" w:cs="Segoe UI"/>
                <w:color w:val="000000"/>
                <w:sz w:val="20"/>
                <w:lang w:val="en-US" w:eastAsia="sl-SI"/>
              </w:rPr>
            </w:pPr>
            <w:proofErr w:type="spellStart"/>
            <w:r>
              <w:rPr>
                <w:rFonts w:ascii="Segoe UI" w:hAnsi="Segoe UI" w:cs="Segoe UI"/>
                <w:color w:val="000000"/>
                <w:sz w:val="20"/>
                <w:lang w:val="en-US" w:eastAsia="sl-SI"/>
              </w:rPr>
              <w:t>resolucija</w:t>
            </w:r>
            <w:proofErr w:type="spellEnd"/>
            <w:r>
              <w:rPr>
                <w:rFonts w:ascii="Segoe UI" w:hAnsi="Segoe UI" w:cs="Segoe UI"/>
                <w:color w:val="000000"/>
                <w:sz w:val="20"/>
                <w:lang w:val="en-US" w:eastAsia="sl-SI"/>
              </w:rPr>
              <w:t xml:space="preserve"> </w:t>
            </w:r>
            <w:proofErr w:type="spellStart"/>
            <w:r>
              <w:rPr>
                <w:rFonts w:ascii="Segoe UI" w:hAnsi="Segoe UI" w:cs="Segoe UI"/>
                <w:color w:val="000000"/>
                <w:sz w:val="20"/>
                <w:lang w:val="en-US" w:eastAsia="sl-SI"/>
              </w:rPr>
              <w:t>strukturiranja</w:t>
            </w:r>
            <w:proofErr w:type="spellEnd"/>
            <w:r>
              <w:rPr>
                <w:rFonts w:ascii="Segoe UI" w:hAnsi="Segoe UI" w:cs="Segoe UI"/>
                <w:color w:val="000000"/>
                <w:sz w:val="20"/>
                <w:lang w:val="en-US" w:eastAsia="sl-SI"/>
              </w:rPr>
              <w:t xml:space="preserve"> </w:t>
            </w:r>
            <w:proofErr w:type="spellStart"/>
            <w:r>
              <w:rPr>
                <w:rFonts w:ascii="Segoe UI" w:hAnsi="Segoe UI" w:cs="Segoe UI"/>
                <w:color w:val="000000"/>
                <w:sz w:val="20"/>
                <w:lang w:val="en-US" w:eastAsia="sl-SI"/>
              </w:rPr>
              <w:t>na</w:t>
            </w:r>
            <w:proofErr w:type="spellEnd"/>
            <w:r>
              <w:rPr>
                <w:rFonts w:ascii="Segoe UI" w:hAnsi="Segoe UI" w:cs="Segoe UI"/>
                <w:color w:val="000000"/>
                <w:sz w:val="20"/>
                <w:lang w:val="en-US" w:eastAsia="sl-SI"/>
              </w:rPr>
              <w:t xml:space="preserve"> </w:t>
            </w:r>
            <w:proofErr w:type="spellStart"/>
            <w:r>
              <w:rPr>
                <w:rFonts w:ascii="Segoe UI" w:hAnsi="Segoe UI" w:cs="Segoe UI"/>
                <w:color w:val="000000"/>
                <w:sz w:val="20"/>
                <w:lang w:val="en-US" w:eastAsia="sl-SI"/>
              </w:rPr>
              <w:t>tankih</w:t>
            </w:r>
            <w:proofErr w:type="spellEnd"/>
            <w:r>
              <w:rPr>
                <w:rFonts w:ascii="Segoe UI" w:hAnsi="Segoe UI" w:cs="Segoe UI"/>
                <w:color w:val="000000"/>
                <w:sz w:val="20"/>
                <w:lang w:val="en-US" w:eastAsia="sl-SI"/>
              </w:rPr>
              <w:t xml:space="preserve"> </w:t>
            </w:r>
            <w:proofErr w:type="spellStart"/>
            <w:r>
              <w:rPr>
                <w:rFonts w:ascii="Segoe UI" w:hAnsi="Segoe UI" w:cs="Segoe UI"/>
                <w:color w:val="000000"/>
                <w:sz w:val="20"/>
                <w:lang w:val="en-US" w:eastAsia="sl-SI"/>
              </w:rPr>
              <w:t>rezistih</w:t>
            </w:r>
            <w:proofErr w:type="spellEnd"/>
            <w:r>
              <w:rPr>
                <w:rFonts w:ascii="Segoe UI" w:hAnsi="Segoe UI" w:cs="Segoe UI"/>
                <w:color w:val="000000"/>
                <w:sz w:val="20"/>
                <w:lang w:val="en-US" w:eastAsia="sl-SI"/>
              </w:rPr>
              <w:t xml:space="preserve"> 1 µm</w:t>
            </w:r>
          </w:p>
        </w:tc>
        <w:tc>
          <w:tcPr>
            <w:tcW w:w="2581" w:type="dxa"/>
            <w:tcBorders>
              <w:top w:val="single" w:sz="6" w:space="0" w:color="000000"/>
              <w:left w:val="single" w:sz="6" w:space="0" w:color="000000"/>
              <w:bottom w:val="single" w:sz="6" w:space="0" w:color="000000"/>
              <w:right w:val="single" w:sz="6" w:space="0" w:color="000000"/>
            </w:tcBorders>
            <w:vAlign w:val="center"/>
          </w:tcPr>
          <w:p w14:paraId="7CEA138E"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092B7C90"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1C0A6360" w14:textId="77777777" w:rsidR="005115C2" w:rsidRDefault="005115C2">
            <w:pPr>
              <w:autoSpaceDE w:val="0"/>
              <w:autoSpaceDN w:val="0"/>
              <w:adjustRightInd w:val="0"/>
              <w:snapToGrid w:val="0"/>
              <w:rPr>
                <w:rFonts w:ascii="Segoe UI" w:hAnsi="Segoe UI" w:cs="Segoe UI"/>
                <w:color w:val="000000"/>
                <w:sz w:val="20"/>
                <w:lang w:val="en-US" w:eastAsia="sl-SI"/>
              </w:rPr>
            </w:pPr>
            <w:proofErr w:type="spellStart"/>
            <w:r>
              <w:rPr>
                <w:rFonts w:ascii="Segoe UI" w:hAnsi="Segoe UI" w:cs="Segoe UI"/>
                <w:color w:val="000000"/>
                <w:sz w:val="20"/>
                <w:lang w:val="en-US" w:eastAsia="sl-SI"/>
              </w:rPr>
              <w:t>hitrost</w:t>
            </w:r>
            <w:proofErr w:type="spellEnd"/>
            <w:r>
              <w:rPr>
                <w:rFonts w:ascii="Segoe UI" w:hAnsi="Segoe UI" w:cs="Segoe UI"/>
                <w:color w:val="000000"/>
                <w:sz w:val="20"/>
                <w:lang w:val="en-US" w:eastAsia="sl-SI"/>
              </w:rPr>
              <w:t xml:space="preserve"> </w:t>
            </w:r>
            <w:proofErr w:type="spellStart"/>
            <w:r>
              <w:rPr>
                <w:rFonts w:ascii="Segoe UI" w:hAnsi="Segoe UI" w:cs="Segoe UI"/>
                <w:color w:val="000000"/>
                <w:sz w:val="20"/>
                <w:lang w:val="en-US" w:eastAsia="sl-SI"/>
              </w:rPr>
              <w:t>zapisa</w:t>
            </w:r>
            <w:proofErr w:type="spellEnd"/>
            <w:r>
              <w:rPr>
                <w:rFonts w:ascii="Segoe UI" w:hAnsi="Segoe UI" w:cs="Segoe UI"/>
                <w:color w:val="000000"/>
                <w:sz w:val="20"/>
                <w:lang w:val="en-US" w:eastAsia="sl-SI"/>
              </w:rPr>
              <w:t xml:space="preserve"> 100.000 </w:t>
            </w:r>
            <w:proofErr w:type="spellStart"/>
            <w:r>
              <w:rPr>
                <w:rFonts w:ascii="Segoe UI" w:hAnsi="Segoe UI" w:cs="Segoe UI"/>
                <w:color w:val="000000"/>
                <w:sz w:val="20"/>
                <w:lang w:val="en-US" w:eastAsia="sl-SI"/>
              </w:rPr>
              <w:t>točk</w:t>
            </w:r>
            <w:proofErr w:type="spellEnd"/>
            <w:r>
              <w:rPr>
                <w:rFonts w:ascii="Segoe UI" w:hAnsi="Segoe UI" w:cs="Segoe UI"/>
                <w:color w:val="000000"/>
                <w:sz w:val="20"/>
                <w:lang w:val="en-US" w:eastAsia="sl-SI"/>
              </w:rPr>
              <w:t>/s</w:t>
            </w:r>
          </w:p>
        </w:tc>
        <w:tc>
          <w:tcPr>
            <w:tcW w:w="2581" w:type="dxa"/>
            <w:tcBorders>
              <w:top w:val="single" w:sz="6" w:space="0" w:color="000000"/>
              <w:left w:val="single" w:sz="6" w:space="0" w:color="000000"/>
              <w:bottom w:val="single" w:sz="6" w:space="0" w:color="000000"/>
              <w:right w:val="single" w:sz="6" w:space="0" w:color="000000"/>
            </w:tcBorders>
            <w:vAlign w:val="center"/>
          </w:tcPr>
          <w:p w14:paraId="55932627"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bl>
    <w:p w14:paraId="64566458" w14:textId="77777777" w:rsidR="005115C2" w:rsidRDefault="005115C2" w:rsidP="005115C2">
      <w:pPr>
        <w:spacing w:after="160" w:line="256" w:lineRule="auto"/>
        <w:rPr>
          <w:rFonts w:ascii="Segoe UI" w:hAnsi="Segoe UI" w:cs="Segoe UI"/>
          <w:sz w:val="20"/>
          <w:lang w:val="en-US"/>
        </w:rPr>
      </w:pPr>
    </w:p>
    <w:tbl>
      <w:tblPr>
        <w:tblW w:w="9930" w:type="dxa"/>
        <w:tblInd w:w="108" w:type="dxa"/>
        <w:tblLayout w:type="fixed"/>
        <w:tblLook w:val="04A0" w:firstRow="1" w:lastRow="0" w:firstColumn="1" w:lastColumn="0" w:noHBand="0" w:noVBand="1"/>
      </w:tblPr>
      <w:tblGrid>
        <w:gridCol w:w="2554"/>
        <w:gridCol w:w="7376"/>
      </w:tblGrid>
      <w:tr w:rsidR="005115C2" w14:paraId="1DB1EB5C" w14:textId="77777777" w:rsidTr="005115C2">
        <w:trPr>
          <w:trHeight w:val="599"/>
        </w:trPr>
        <w:tc>
          <w:tcPr>
            <w:tcW w:w="2552" w:type="dxa"/>
            <w:tcBorders>
              <w:top w:val="single" w:sz="4" w:space="0" w:color="000000"/>
              <w:left w:val="single" w:sz="4" w:space="0" w:color="000000"/>
              <w:bottom w:val="single" w:sz="4" w:space="0" w:color="000000"/>
              <w:right w:val="nil"/>
            </w:tcBorders>
            <w:shd w:val="clear" w:color="auto" w:fill="DEEAF6"/>
            <w:vAlign w:val="center"/>
            <w:hideMark/>
          </w:tcPr>
          <w:p w14:paraId="61548179" w14:textId="77777777" w:rsidR="005115C2" w:rsidRDefault="005115C2">
            <w:pPr>
              <w:keepNext/>
              <w:snapToGrid w:val="0"/>
              <w:jc w:val="both"/>
              <w:rPr>
                <w:rFonts w:ascii="Segoe UI" w:hAnsi="Segoe UI" w:cs="Segoe UI"/>
                <w:b/>
                <w:bCs/>
                <w:sz w:val="28"/>
                <w:szCs w:val="28"/>
                <w:lang w:val="en-US"/>
              </w:rPr>
            </w:pPr>
            <w:r>
              <w:rPr>
                <w:rFonts w:ascii="Segoe UI" w:hAnsi="Segoe UI" w:cs="Segoe UI"/>
                <w:b/>
                <w:bCs/>
                <w:sz w:val="28"/>
                <w:szCs w:val="28"/>
                <w:lang w:val="en-US"/>
              </w:rPr>
              <w:t>7</w:t>
            </w:r>
          </w:p>
        </w:tc>
        <w:tc>
          <w:tcPr>
            <w:tcW w:w="7371"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1F7E251" w14:textId="77777777" w:rsidR="005115C2" w:rsidRDefault="005115C2">
            <w:pPr>
              <w:snapToGrid w:val="0"/>
              <w:rPr>
                <w:rFonts w:ascii="Segoe UI" w:hAnsi="Segoe UI" w:cs="Segoe UI"/>
                <w:b/>
                <w:bCs/>
                <w:sz w:val="28"/>
                <w:szCs w:val="28"/>
                <w:lang w:val="en-US"/>
              </w:rPr>
            </w:pPr>
            <w:r>
              <w:rPr>
                <w:rFonts w:ascii="Segoe UI" w:eastAsia="Arial Unicode MS" w:hAnsi="Segoe UI" w:cs="Segoe UI"/>
                <w:b/>
                <w:bCs/>
                <w:kern w:val="2"/>
                <w:sz w:val="28"/>
                <w:szCs w:val="28"/>
                <w:lang w:val="en-US"/>
              </w:rPr>
              <w:t>LT-STM MIKROSKOP</w:t>
            </w:r>
          </w:p>
        </w:tc>
      </w:tr>
    </w:tbl>
    <w:p w14:paraId="4D9EE929" w14:textId="77777777" w:rsidR="005115C2" w:rsidRDefault="005115C2" w:rsidP="005115C2">
      <w:pPr>
        <w:jc w:val="both"/>
        <w:rPr>
          <w:rFonts w:ascii="Segoe UI" w:hAnsi="Segoe UI" w:cs="Segoe UI"/>
          <w:b/>
          <w:sz w:val="20"/>
          <w:lang w:val="en-US"/>
        </w:rPr>
      </w:pPr>
    </w:p>
    <w:tbl>
      <w:tblPr>
        <w:tblW w:w="9923" w:type="dxa"/>
        <w:tblInd w:w="108" w:type="dxa"/>
        <w:tblLook w:val="04A0" w:firstRow="1" w:lastRow="0" w:firstColumn="1" w:lastColumn="0" w:noHBand="0" w:noVBand="1"/>
      </w:tblPr>
      <w:tblGrid>
        <w:gridCol w:w="7200"/>
        <w:gridCol w:w="2723"/>
      </w:tblGrid>
      <w:tr w:rsidR="005115C2" w14:paraId="02D9A76B"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6463B856"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Description</w:t>
            </w: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60A3B167"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Quantity</w:t>
            </w:r>
          </w:p>
        </w:tc>
      </w:tr>
      <w:tr w:rsidR="005115C2" w14:paraId="457A9067"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72F87608" w14:textId="77777777" w:rsidR="005115C2" w:rsidRDefault="005115C2">
            <w:pPr>
              <w:autoSpaceDE w:val="0"/>
              <w:autoSpaceDN w:val="0"/>
              <w:adjustRightInd w:val="0"/>
              <w:snapToGrid w:val="0"/>
              <w:rPr>
                <w:rFonts w:ascii="Segoe UI" w:hAnsi="Segoe UI" w:cs="Segoe UI"/>
                <w:color w:val="000000"/>
                <w:sz w:val="20"/>
                <w:lang w:val="en-US" w:eastAsia="sl-SI"/>
              </w:rPr>
            </w:pPr>
            <w:proofErr w:type="spellStart"/>
            <w:r>
              <w:rPr>
                <w:rFonts w:ascii="Segoe UI" w:hAnsi="Segoe UI" w:cs="Segoe UI"/>
                <w:color w:val="000000"/>
                <w:sz w:val="20"/>
                <w:lang w:val="en-US" w:eastAsia="sl-SI"/>
              </w:rPr>
              <w:t>LHe</w:t>
            </w:r>
            <w:proofErr w:type="spellEnd"/>
            <w:r>
              <w:rPr>
                <w:rFonts w:ascii="Segoe UI" w:hAnsi="Segoe UI" w:cs="Segoe UI"/>
                <w:color w:val="000000"/>
                <w:sz w:val="20"/>
                <w:lang w:val="en-US" w:eastAsia="sl-SI"/>
              </w:rPr>
              <w:t xml:space="preserve"> bath cryostat with LT-STM microscope</w:t>
            </w:r>
          </w:p>
        </w:tc>
        <w:tc>
          <w:tcPr>
            <w:tcW w:w="2723" w:type="dxa"/>
            <w:tcBorders>
              <w:top w:val="single" w:sz="6" w:space="0" w:color="000000"/>
              <w:left w:val="single" w:sz="6" w:space="0" w:color="000000"/>
              <w:bottom w:val="single" w:sz="6" w:space="0" w:color="000000"/>
              <w:right w:val="single" w:sz="6" w:space="0" w:color="000000"/>
            </w:tcBorders>
            <w:hideMark/>
          </w:tcPr>
          <w:p w14:paraId="40D4F9A9"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76D2B683"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0A028840"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Liquid helium and liquid nitrogen cryostat (</w:t>
            </w:r>
            <w:proofErr w:type="spellStart"/>
            <w:r>
              <w:rPr>
                <w:rFonts w:ascii="Segoe UI" w:hAnsi="Segoe UI" w:cs="Segoe UI"/>
                <w:color w:val="000000"/>
                <w:sz w:val="20"/>
                <w:lang w:val="en-US" w:eastAsia="sl-SI"/>
              </w:rPr>
              <w:t>LHe</w:t>
            </w:r>
            <w:proofErr w:type="spellEnd"/>
            <w:r>
              <w:rPr>
                <w:rFonts w:ascii="Segoe UI" w:hAnsi="Segoe UI" w:cs="Segoe UI"/>
                <w:color w:val="000000"/>
                <w:sz w:val="20"/>
                <w:lang w:val="en-US" w:eastAsia="sl-SI"/>
              </w:rPr>
              <w:t xml:space="preserve"> hold time &gt;80 h)</w:t>
            </w:r>
          </w:p>
        </w:tc>
        <w:tc>
          <w:tcPr>
            <w:tcW w:w="2723" w:type="dxa"/>
            <w:tcBorders>
              <w:top w:val="single" w:sz="6" w:space="0" w:color="000000"/>
              <w:left w:val="single" w:sz="6" w:space="0" w:color="000000"/>
              <w:bottom w:val="single" w:sz="6" w:space="0" w:color="000000"/>
              <w:right w:val="single" w:sz="6" w:space="0" w:color="000000"/>
            </w:tcBorders>
          </w:tcPr>
          <w:p w14:paraId="1E31C802"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4481DB37"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0CB0ABDD"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Helium transfer lines, liquid helium level meter, temperature controller</w:t>
            </w:r>
          </w:p>
        </w:tc>
        <w:tc>
          <w:tcPr>
            <w:tcW w:w="2723" w:type="dxa"/>
            <w:tcBorders>
              <w:top w:val="single" w:sz="6" w:space="0" w:color="000000"/>
              <w:left w:val="single" w:sz="6" w:space="0" w:color="000000"/>
              <w:bottom w:val="single" w:sz="6" w:space="0" w:color="000000"/>
              <w:right w:val="single" w:sz="6" w:space="0" w:color="000000"/>
            </w:tcBorders>
          </w:tcPr>
          <w:p w14:paraId="70BE02E4"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1D2FEA32" w14:textId="77777777" w:rsidTr="005115C2">
        <w:trPr>
          <w:trHeight w:val="258"/>
        </w:trPr>
        <w:tc>
          <w:tcPr>
            <w:tcW w:w="7200" w:type="dxa"/>
            <w:tcBorders>
              <w:top w:val="single" w:sz="6" w:space="0" w:color="000000"/>
              <w:left w:val="single" w:sz="6" w:space="0" w:color="000000"/>
              <w:bottom w:val="single" w:sz="6" w:space="0" w:color="000000"/>
              <w:right w:val="single" w:sz="6" w:space="0" w:color="000000"/>
            </w:tcBorders>
            <w:hideMark/>
          </w:tcPr>
          <w:p w14:paraId="44C3A685"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Sample temperature &lt; 2K (variable 2...400K)</w:t>
            </w:r>
          </w:p>
        </w:tc>
        <w:tc>
          <w:tcPr>
            <w:tcW w:w="2723" w:type="dxa"/>
            <w:tcBorders>
              <w:top w:val="single" w:sz="6" w:space="0" w:color="000000"/>
              <w:left w:val="single" w:sz="6" w:space="0" w:color="000000"/>
              <w:bottom w:val="single" w:sz="6" w:space="0" w:color="000000"/>
              <w:right w:val="single" w:sz="6" w:space="0" w:color="000000"/>
            </w:tcBorders>
          </w:tcPr>
          <w:p w14:paraId="20D8187B"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482291CB"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52384CE4"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For samples up to 10 x 10 mm</w:t>
            </w:r>
          </w:p>
        </w:tc>
        <w:tc>
          <w:tcPr>
            <w:tcW w:w="2723" w:type="dxa"/>
            <w:tcBorders>
              <w:top w:val="single" w:sz="6" w:space="0" w:color="000000"/>
              <w:left w:val="single" w:sz="6" w:space="0" w:color="000000"/>
              <w:bottom w:val="single" w:sz="6" w:space="0" w:color="000000"/>
              <w:right w:val="single" w:sz="6" w:space="0" w:color="000000"/>
            </w:tcBorders>
          </w:tcPr>
          <w:p w14:paraId="54EAA0AB"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4D66474E"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13FF222"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Upgrade option: magnetic field &gt;3 T</w:t>
            </w:r>
          </w:p>
        </w:tc>
        <w:tc>
          <w:tcPr>
            <w:tcW w:w="2723" w:type="dxa"/>
            <w:tcBorders>
              <w:top w:val="single" w:sz="6" w:space="0" w:color="000000"/>
              <w:left w:val="single" w:sz="6" w:space="0" w:color="000000"/>
              <w:bottom w:val="single" w:sz="6" w:space="0" w:color="000000"/>
              <w:right w:val="single" w:sz="6" w:space="0" w:color="000000"/>
            </w:tcBorders>
          </w:tcPr>
          <w:p w14:paraId="3D38F6F1"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7144206E" w14:textId="77777777" w:rsidTr="005115C2">
        <w:trPr>
          <w:trHeight w:val="258"/>
        </w:trPr>
        <w:tc>
          <w:tcPr>
            <w:tcW w:w="7200" w:type="dxa"/>
            <w:tcBorders>
              <w:top w:val="single" w:sz="6" w:space="0" w:color="000000"/>
              <w:left w:val="single" w:sz="6" w:space="0" w:color="000000"/>
              <w:bottom w:val="single" w:sz="6" w:space="0" w:color="000000"/>
              <w:right w:val="single" w:sz="6" w:space="0" w:color="000000"/>
            </w:tcBorders>
            <w:hideMark/>
          </w:tcPr>
          <w:p w14:paraId="67CA4750"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Optical access: &gt;6 optical access ports </w:t>
            </w:r>
          </w:p>
        </w:tc>
        <w:tc>
          <w:tcPr>
            <w:tcW w:w="2723" w:type="dxa"/>
            <w:tcBorders>
              <w:top w:val="single" w:sz="6" w:space="0" w:color="000000"/>
              <w:left w:val="single" w:sz="6" w:space="0" w:color="000000"/>
              <w:bottom w:val="single" w:sz="6" w:space="0" w:color="000000"/>
              <w:right w:val="single" w:sz="6" w:space="0" w:color="000000"/>
            </w:tcBorders>
          </w:tcPr>
          <w:p w14:paraId="561EA8F2"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09EC61D9"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5D9D17F7"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In-situ evaporation possibility</w:t>
            </w:r>
          </w:p>
        </w:tc>
        <w:tc>
          <w:tcPr>
            <w:tcW w:w="2723" w:type="dxa"/>
            <w:tcBorders>
              <w:top w:val="single" w:sz="6" w:space="0" w:color="000000"/>
              <w:left w:val="single" w:sz="6" w:space="0" w:color="000000"/>
              <w:bottom w:val="single" w:sz="6" w:space="0" w:color="000000"/>
              <w:right w:val="single" w:sz="6" w:space="0" w:color="000000"/>
            </w:tcBorders>
            <w:vAlign w:val="center"/>
          </w:tcPr>
          <w:p w14:paraId="6EAD503F"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43D8E847"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4C72771B"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Maximum drift rate: 0.2 nm / hour</w:t>
            </w:r>
          </w:p>
        </w:tc>
        <w:tc>
          <w:tcPr>
            <w:tcW w:w="2723" w:type="dxa"/>
            <w:tcBorders>
              <w:top w:val="single" w:sz="6" w:space="0" w:color="000000"/>
              <w:left w:val="single" w:sz="6" w:space="0" w:color="000000"/>
              <w:bottom w:val="single" w:sz="6" w:space="0" w:color="000000"/>
              <w:right w:val="single" w:sz="6" w:space="0" w:color="000000"/>
            </w:tcBorders>
            <w:vAlign w:val="center"/>
          </w:tcPr>
          <w:p w14:paraId="5E502644"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45C0D8F9"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353C302"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Tunneling current noise: &lt; 10 </w:t>
            </w:r>
            <w:proofErr w:type="spellStart"/>
            <w:r>
              <w:rPr>
                <w:rFonts w:ascii="Segoe UI" w:hAnsi="Segoe UI" w:cs="Segoe UI"/>
                <w:color w:val="000000"/>
                <w:sz w:val="20"/>
                <w:lang w:val="en-US" w:eastAsia="sl-SI"/>
              </w:rPr>
              <w:t>fA</w:t>
            </w:r>
            <w:proofErr w:type="spellEnd"/>
            <w:r>
              <w:rPr>
                <w:rFonts w:ascii="Segoe UI" w:hAnsi="Segoe UI" w:cs="Segoe UI"/>
                <w:color w:val="000000"/>
                <w:sz w:val="20"/>
                <w:lang w:val="en-US" w:eastAsia="sl-SI"/>
              </w:rPr>
              <w:t>/</w:t>
            </w:r>
            <w:proofErr w:type="gramStart"/>
            <w:r>
              <w:rPr>
                <w:rFonts w:ascii="Segoe UI" w:hAnsi="Segoe UI" w:cs="Segoe UI"/>
                <w:color w:val="000000"/>
                <w:sz w:val="20"/>
                <w:lang w:val="en-US" w:eastAsia="sl-SI"/>
              </w:rPr>
              <w:t>sqrt(</w:t>
            </w:r>
            <w:proofErr w:type="gramEnd"/>
            <w:r>
              <w:rPr>
                <w:rFonts w:ascii="Segoe UI" w:hAnsi="Segoe UI" w:cs="Segoe UI"/>
                <w:color w:val="000000"/>
                <w:sz w:val="20"/>
                <w:lang w:val="en-US" w:eastAsia="sl-SI"/>
              </w:rPr>
              <w:t>Hz)</w:t>
            </w:r>
          </w:p>
        </w:tc>
        <w:tc>
          <w:tcPr>
            <w:tcW w:w="2723" w:type="dxa"/>
            <w:tcBorders>
              <w:top w:val="single" w:sz="6" w:space="0" w:color="000000"/>
              <w:left w:val="single" w:sz="6" w:space="0" w:color="000000"/>
              <w:bottom w:val="single" w:sz="6" w:space="0" w:color="000000"/>
              <w:right w:val="single" w:sz="6" w:space="0" w:color="000000"/>
            </w:tcBorders>
          </w:tcPr>
          <w:p w14:paraId="6F6D0E0C"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28C0785A"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tcPr>
          <w:p w14:paraId="1250909E"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tcPr>
          <w:p w14:paraId="37C8ADCE"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66945784"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AD5D73A"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lastRenderedPageBreak/>
              <w:t>Control system/electronics</w:t>
            </w:r>
          </w:p>
        </w:tc>
        <w:tc>
          <w:tcPr>
            <w:tcW w:w="2723" w:type="dxa"/>
            <w:tcBorders>
              <w:top w:val="single" w:sz="6" w:space="0" w:color="000000"/>
              <w:left w:val="single" w:sz="6" w:space="0" w:color="000000"/>
              <w:bottom w:val="single" w:sz="6" w:space="0" w:color="000000"/>
              <w:right w:val="single" w:sz="6" w:space="0" w:color="000000"/>
            </w:tcBorders>
            <w:hideMark/>
          </w:tcPr>
          <w:p w14:paraId="78AED7A9"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180BD808"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63EE5D29"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HV amplifiers</w:t>
            </w:r>
          </w:p>
        </w:tc>
        <w:tc>
          <w:tcPr>
            <w:tcW w:w="2723" w:type="dxa"/>
            <w:tcBorders>
              <w:top w:val="single" w:sz="6" w:space="0" w:color="000000"/>
              <w:left w:val="single" w:sz="6" w:space="0" w:color="000000"/>
              <w:bottom w:val="single" w:sz="6" w:space="0" w:color="000000"/>
              <w:right w:val="single" w:sz="6" w:space="0" w:color="000000"/>
            </w:tcBorders>
          </w:tcPr>
          <w:p w14:paraId="4A78D18D"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5F1A3885"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196B5B2A"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Current preamplifier</w:t>
            </w:r>
          </w:p>
        </w:tc>
        <w:tc>
          <w:tcPr>
            <w:tcW w:w="2723" w:type="dxa"/>
            <w:tcBorders>
              <w:top w:val="single" w:sz="6" w:space="0" w:color="000000"/>
              <w:left w:val="single" w:sz="6" w:space="0" w:color="000000"/>
              <w:bottom w:val="single" w:sz="6" w:space="0" w:color="000000"/>
              <w:right w:val="single" w:sz="6" w:space="0" w:color="000000"/>
            </w:tcBorders>
          </w:tcPr>
          <w:p w14:paraId="46950CD6"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1E8110C2"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0BF72ACC"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System rack</w:t>
            </w:r>
          </w:p>
        </w:tc>
        <w:tc>
          <w:tcPr>
            <w:tcW w:w="2723" w:type="dxa"/>
            <w:tcBorders>
              <w:top w:val="single" w:sz="6" w:space="0" w:color="000000"/>
              <w:left w:val="single" w:sz="6" w:space="0" w:color="000000"/>
              <w:bottom w:val="single" w:sz="6" w:space="0" w:color="000000"/>
              <w:right w:val="single" w:sz="6" w:space="0" w:color="000000"/>
            </w:tcBorders>
          </w:tcPr>
          <w:p w14:paraId="24319DD7"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18AB36C1"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tcPr>
          <w:p w14:paraId="586C992C"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tcPr>
          <w:p w14:paraId="593D1DC0"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01073507"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B604215"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UHV system with separate STM / preparation / load lock chamber</w:t>
            </w:r>
          </w:p>
        </w:tc>
        <w:tc>
          <w:tcPr>
            <w:tcW w:w="2723" w:type="dxa"/>
            <w:tcBorders>
              <w:top w:val="single" w:sz="6" w:space="0" w:color="000000"/>
              <w:left w:val="single" w:sz="6" w:space="0" w:color="000000"/>
              <w:bottom w:val="single" w:sz="6" w:space="0" w:color="000000"/>
              <w:right w:val="single" w:sz="6" w:space="0" w:color="000000"/>
            </w:tcBorders>
            <w:hideMark/>
          </w:tcPr>
          <w:p w14:paraId="36D413C5"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74E23817" w14:textId="77777777" w:rsidTr="005115C2">
        <w:trPr>
          <w:trHeight w:val="258"/>
        </w:trPr>
        <w:tc>
          <w:tcPr>
            <w:tcW w:w="7200" w:type="dxa"/>
            <w:tcBorders>
              <w:top w:val="single" w:sz="6" w:space="0" w:color="000000"/>
              <w:left w:val="single" w:sz="6" w:space="0" w:color="000000"/>
              <w:bottom w:val="single" w:sz="6" w:space="0" w:color="000000"/>
              <w:right w:val="single" w:sz="6" w:space="0" w:color="000000"/>
            </w:tcBorders>
            <w:hideMark/>
          </w:tcPr>
          <w:p w14:paraId="0C89F376"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Base pressure &lt;10-10 mbar</w:t>
            </w:r>
          </w:p>
        </w:tc>
        <w:tc>
          <w:tcPr>
            <w:tcW w:w="2723" w:type="dxa"/>
            <w:tcBorders>
              <w:top w:val="single" w:sz="6" w:space="0" w:color="000000"/>
              <w:left w:val="single" w:sz="6" w:space="0" w:color="000000"/>
              <w:bottom w:val="single" w:sz="6" w:space="0" w:color="000000"/>
              <w:right w:val="single" w:sz="6" w:space="0" w:color="000000"/>
            </w:tcBorders>
          </w:tcPr>
          <w:p w14:paraId="234DA5E6"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523DAB7F" w14:textId="77777777" w:rsidTr="005115C2">
        <w:trPr>
          <w:trHeight w:val="258"/>
        </w:trPr>
        <w:tc>
          <w:tcPr>
            <w:tcW w:w="7200" w:type="dxa"/>
            <w:tcBorders>
              <w:top w:val="single" w:sz="6" w:space="0" w:color="000000"/>
              <w:left w:val="single" w:sz="6" w:space="0" w:color="000000"/>
              <w:bottom w:val="single" w:sz="6" w:space="0" w:color="000000"/>
              <w:right w:val="single" w:sz="6" w:space="0" w:color="000000"/>
            </w:tcBorders>
            <w:hideMark/>
          </w:tcPr>
          <w:p w14:paraId="258EB026"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Passive air dampers</w:t>
            </w:r>
          </w:p>
        </w:tc>
        <w:tc>
          <w:tcPr>
            <w:tcW w:w="2723" w:type="dxa"/>
            <w:tcBorders>
              <w:top w:val="single" w:sz="6" w:space="0" w:color="000000"/>
              <w:left w:val="single" w:sz="6" w:space="0" w:color="000000"/>
              <w:bottom w:val="single" w:sz="6" w:space="0" w:color="000000"/>
              <w:right w:val="single" w:sz="6" w:space="0" w:color="000000"/>
            </w:tcBorders>
          </w:tcPr>
          <w:p w14:paraId="6E085F51"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54A2A1EC"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22E917C2" w14:textId="77777777" w:rsidR="005115C2" w:rsidRDefault="005115C2">
            <w:pPr>
              <w:autoSpaceDE w:val="0"/>
              <w:autoSpaceDN w:val="0"/>
              <w:adjustRightInd w:val="0"/>
              <w:snapToGrid w:val="0"/>
              <w:rPr>
                <w:rFonts w:ascii="Segoe UI" w:hAnsi="Segoe UI" w:cs="Segoe UI"/>
                <w:color w:val="000000"/>
                <w:sz w:val="20"/>
                <w:lang w:val="en-US" w:eastAsia="sl-SI"/>
              </w:rPr>
            </w:pPr>
            <w:proofErr w:type="spellStart"/>
            <w:r>
              <w:rPr>
                <w:rFonts w:ascii="Segoe UI" w:hAnsi="Segoe UI" w:cs="Segoe UI"/>
                <w:color w:val="000000"/>
                <w:sz w:val="20"/>
                <w:lang w:val="en-US" w:eastAsia="sl-SI"/>
              </w:rPr>
              <w:t>Aditional</w:t>
            </w:r>
            <w:proofErr w:type="spellEnd"/>
            <w:r>
              <w:rPr>
                <w:rFonts w:ascii="Segoe UI" w:hAnsi="Segoe UI" w:cs="Segoe UI"/>
                <w:color w:val="000000"/>
                <w:sz w:val="20"/>
                <w:lang w:val="en-US" w:eastAsia="sl-SI"/>
              </w:rPr>
              <w:t xml:space="preserve"> free ports (&gt;10)</w:t>
            </w:r>
          </w:p>
        </w:tc>
        <w:tc>
          <w:tcPr>
            <w:tcW w:w="2723" w:type="dxa"/>
            <w:tcBorders>
              <w:top w:val="single" w:sz="6" w:space="0" w:color="000000"/>
              <w:left w:val="single" w:sz="6" w:space="0" w:color="000000"/>
              <w:bottom w:val="single" w:sz="6" w:space="0" w:color="000000"/>
              <w:right w:val="single" w:sz="6" w:space="0" w:color="000000"/>
            </w:tcBorders>
            <w:vAlign w:val="center"/>
          </w:tcPr>
          <w:p w14:paraId="6341212D"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6924E815"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E2ACE1F"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Full pumping system: scroll roughing, turbo, ion, titanium sublimation pumps</w:t>
            </w:r>
          </w:p>
        </w:tc>
        <w:tc>
          <w:tcPr>
            <w:tcW w:w="2723" w:type="dxa"/>
            <w:tcBorders>
              <w:top w:val="single" w:sz="6" w:space="0" w:color="000000"/>
              <w:left w:val="single" w:sz="6" w:space="0" w:color="000000"/>
              <w:bottom w:val="single" w:sz="6" w:space="0" w:color="000000"/>
              <w:right w:val="single" w:sz="6" w:space="0" w:color="000000"/>
            </w:tcBorders>
          </w:tcPr>
          <w:p w14:paraId="4B3270F9"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09EE8466"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47E84F7C"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Vacuum meters</w:t>
            </w:r>
          </w:p>
        </w:tc>
        <w:tc>
          <w:tcPr>
            <w:tcW w:w="2723" w:type="dxa"/>
            <w:tcBorders>
              <w:top w:val="single" w:sz="6" w:space="0" w:color="000000"/>
              <w:left w:val="single" w:sz="6" w:space="0" w:color="000000"/>
              <w:bottom w:val="single" w:sz="6" w:space="0" w:color="000000"/>
              <w:right w:val="single" w:sz="6" w:space="0" w:color="000000"/>
            </w:tcBorders>
          </w:tcPr>
          <w:p w14:paraId="363E2A6E"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52303616"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1E59E6A4"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Sample and tip transfer system</w:t>
            </w:r>
          </w:p>
        </w:tc>
        <w:tc>
          <w:tcPr>
            <w:tcW w:w="2723" w:type="dxa"/>
            <w:tcBorders>
              <w:top w:val="single" w:sz="6" w:space="0" w:color="000000"/>
              <w:left w:val="single" w:sz="6" w:space="0" w:color="000000"/>
              <w:bottom w:val="single" w:sz="6" w:space="0" w:color="000000"/>
              <w:right w:val="single" w:sz="6" w:space="0" w:color="000000"/>
            </w:tcBorders>
            <w:vAlign w:val="center"/>
          </w:tcPr>
          <w:p w14:paraId="79F1F425"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213F6D27"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1E97D392"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Sample precooling and storage close to LN2 temperatures</w:t>
            </w:r>
          </w:p>
        </w:tc>
        <w:tc>
          <w:tcPr>
            <w:tcW w:w="2723" w:type="dxa"/>
            <w:tcBorders>
              <w:top w:val="single" w:sz="6" w:space="0" w:color="000000"/>
              <w:left w:val="single" w:sz="6" w:space="0" w:color="000000"/>
              <w:bottom w:val="single" w:sz="6" w:space="0" w:color="000000"/>
              <w:right w:val="single" w:sz="6" w:space="0" w:color="000000"/>
            </w:tcBorders>
            <w:vAlign w:val="center"/>
          </w:tcPr>
          <w:p w14:paraId="419C38E4"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37558F8D"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tcPr>
          <w:p w14:paraId="194B4158"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vAlign w:val="center"/>
          </w:tcPr>
          <w:p w14:paraId="77168E14"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14FA26EE"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6870D87B"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Bakeout system (heaters, tent, controller...)</w:t>
            </w:r>
          </w:p>
        </w:tc>
        <w:tc>
          <w:tcPr>
            <w:tcW w:w="2723" w:type="dxa"/>
            <w:tcBorders>
              <w:top w:val="single" w:sz="6" w:space="0" w:color="000000"/>
              <w:left w:val="single" w:sz="6" w:space="0" w:color="000000"/>
              <w:bottom w:val="single" w:sz="6" w:space="0" w:color="000000"/>
              <w:right w:val="single" w:sz="6" w:space="0" w:color="000000"/>
            </w:tcBorders>
            <w:hideMark/>
          </w:tcPr>
          <w:p w14:paraId="4C2DD2BB"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6890D4C3"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tcPr>
          <w:p w14:paraId="5BB42784"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tcPr>
          <w:p w14:paraId="295CCF7E"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30FB76B7" w14:textId="77777777" w:rsidTr="005115C2">
        <w:trPr>
          <w:trHeight w:val="253"/>
        </w:trPr>
        <w:tc>
          <w:tcPr>
            <w:tcW w:w="7200" w:type="dxa"/>
            <w:tcBorders>
              <w:top w:val="single" w:sz="6" w:space="0" w:color="000000"/>
              <w:left w:val="single" w:sz="6" w:space="0" w:color="000000"/>
              <w:bottom w:val="single" w:sz="6" w:space="0" w:color="000000"/>
              <w:right w:val="single" w:sz="6" w:space="0" w:color="000000"/>
            </w:tcBorders>
            <w:hideMark/>
          </w:tcPr>
          <w:p w14:paraId="173F1B54"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Sample electron beam heating &gt;900 C</w:t>
            </w:r>
          </w:p>
        </w:tc>
        <w:tc>
          <w:tcPr>
            <w:tcW w:w="2723" w:type="dxa"/>
            <w:tcBorders>
              <w:top w:val="single" w:sz="6" w:space="0" w:color="000000"/>
              <w:left w:val="single" w:sz="6" w:space="0" w:color="000000"/>
              <w:bottom w:val="single" w:sz="6" w:space="0" w:color="000000"/>
              <w:right w:val="single" w:sz="6" w:space="0" w:color="000000"/>
            </w:tcBorders>
            <w:hideMark/>
          </w:tcPr>
          <w:p w14:paraId="6B081ADD"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46BA5A2E" w14:textId="77777777" w:rsidTr="005115C2">
        <w:trPr>
          <w:trHeight w:val="253"/>
        </w:trPr>
        <w:tc>
          <w:tcPr>
            <w:tcW w:w="7200" w:type="dxa"/>
            <w:tcBorders>
              <w:top w:val="single" w:sz="6" w:space="0" w:color="000000"/>
              <w:left w:val="single" w:sz="6" w:space="0" w:color="000000"/>
              <w:bottom w:val="single" w:sz="6" w:space="0" w:color="000000"/>
              <w:right w:val="single" w:sz="6" w:space="0" w:color="000000"/>
            </w:tcBorders>
          </w:tcPr>
          <w:p w14:paraId="3A0609A5"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tcPr>
          <w:p w14:paraId="14ACDD81"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6B3EC24C" w14:textId="77777777" w:rsidTr="005115C2">
        <w:trPr>
          <w:trHeight w:val="253"/>
        </w:trPr>
        <w:tc>
          <w:tcPr>
            <w:tcW w:w="7200" w:type="dxa"/>
            <w:tcBorders>
              <w:top w:val="single" w:sz="6" w:space="0" w:color="000000"/>
              <w:left w:val="single" w:sz="6" w:space="0" w:color="000000"/>
              <w:bottom w:val="single" w:sz="6" w:space="0" w:color="000000"/>
              <w:right w:val="single" w:sz="6" w:space="0" w:color="000000"/>
            </w:tcBorders>
            <w:hideMark/>
          </w:tcPr>
          <w:p w14:paraId="76227904"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Ion source for sample cleaning (ion energy 0.5-5 keV, ion current &gt;10 </w:t>
            </w:r>
            <w:proofErr w:type="spellStart"/>
            <w:r>
              <w:rPr>
                <w:rFonts w:ascii="Segoe UI" w:hAnsi="Segoe UI" w:cs="Segoe UI"/>
                <w:color w:val="000000"/>
                <w:sz w:val="20"/>
                <w:lang w:val="en-US" w:eastAsia="sl-SI"/>
              </w:rPr>
              <w:t>uA</w:t>
            </w:r>
            <w:proofErr w:type="spellEnd"/>
            <w:r>
              <w:rPr>
                <w:rFonts w:ascii="Segoe UI" w:hAnsi="Segoe UI" w:cs="Segoe UI"/>
                <w:color w:val="000000"/>
                <w:sz w:val="20"/>
                <w:lang w:val="en-US" w:eastAsia="sl-SI"/>
              </w:rPr>
              <w:t>)</w:t>
            </w:r>
          </w:p>
        </w:tc>
        <w:tc>
          <w:tcPr>
            <w:tcW w:w="2723" w:type="dxa"/>
            <w:tcBorders>
              <w:top w:val="single" w:sz="6" w:space="0" w:color="000000"/>
              <w:left w:val="single" w:sz="6" w:space="0" w:color="000000"/>
              <w:bottom w:val="single" w:sz="6" w:space="0" w:color="000000"/>
              <w:right w:val="single" w:sz="6" w:space="0" w:color="000000"/>
            </w:tcBorders>
            <w:hideMark/>
          </w:tcPr>
          <w:p w14:paraId="23897448"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4B314BE9" w14:textId="77777777" w:rsidTr="005115C2">
        <w:trPr>
          <w:trHeight w:val="253"/>
        </w:trPr>
        <w:tc>
          <w:tcPr>
            <w:tcW w:w="7200" w:type="dxa"/>
            <w:tcBorders>
              <w:top w:val="single" w:sz="6" w:space="0" w:color="000000"/>
              <w:left w:val="single" w:sz="6" w:space="0" w:color="000000"/>
              <w:bottom w:val="single" w:sz="6" w:space="0" w:color="000000"/>
              <w:right w:val="single" w:sz="6" w:space="0" w:color="000000"/>
            </w:tcBorders>
            <w:hideMark/>
          </w:tcPr>
          <w:p w14:paraId="61B0DD23"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Digital controller</w:t>
            </w:r>
          </w:p>
        </w:tc>
        <w:tc>
          <w:tcPr>
            <w:tcW w:w="2723" w:type="dxa"/>
            <w:tcBorders>
              <w:top w:val="single" w:sz="6" w:space="0" w:color="000000"/>
              <w:left w:val="single" w:sz="6" w:space="0" w:color="000000"/>
              <w:bottom w:val="single" w:sz="6" w:space="0" w:color="000000"/>
              <w:right w:val="single" w:sz="6" w:space="0" w:color="000000"/>
            </w:tcBorders>
          </w:tcPr>
          <w:p w14:paraId="5920678C"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46076326" w14:textId="77777777" w:rsidTr="005115C2">
        <w:trPr>
          <w:trHeight w:val="253"/>
        </w:trPr>
        <w:tc>
          <w:tcPr>
            <w:tcW w:w="7200" w:type="dxa"/>
            <w:tcBorders>
              <w:top w:val="single" w:sz="6" w:space="0" w:color="000000"/>
              <w:left w:val="single" w:sz="6" w:space="0" w:color="000000"/>
              <w:bottom w:val="single" w:sz="6" w:space="0" w:color="000000"/>
              <w:right w:val="single" w:sz="6" w:space="0" w:color="000000"/>
            </w:tcBorders>
            <w:hideMark/>
          </w:tcPr>
          <w:p w14:paraId="3D3A129F"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Gas inlet system</w:t>
            </w:r>
          </w:p>
        </w:tc>
        <w:tc>
          <w:tcPr>
            <w:tcW w:w="2723" w:type="dxa"/>
            <w:tcBorders>
              <w:top w:val="single" w:sz="6" w:space="0" w:color="000000"/>
              <w:left w:val="single" w:sz="6" w:space="0" w:color="000000"/>
              <w:bottom w:val="single" w:sz="6" w:space="0" w:color="000000"/>
              <w:right w:val="single" w:sz="6" w:space="0" w:color="000000"/>
            </w:tcBorders>
          </w:tcPr>
          <w:p w14:paraId="77E92398"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0FDF73CC" w14:textId="77777777" w:rsidTr="005115C2">
        <w:trPr>
          <w:trHeight w:val="253"/>
        </w:trPr>
        <w:tc>
          <w:tcPr>
            <w:tcW w:w="7200" w:type="dxa"/>
            <w:tcBorders>
              <w:top w:val="single" w:sz="6" w:space="0" w:color="000000"/>
              <w:left w:val="single" w:sz="6" w:space="0" w:color="000000"/>
              <w:bottom w:val="single" w:sz="6" w:space="0" w:color="000000"/>
              <w:right w:val="single" w:sz="6" w:space="0" w:color="000000"/>
            </w:tcBorders>
          </w:tcPr>
          <w:p w14:paraId="2473760F"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tcPr>
          <w:p w14:paraId="7C84DB56"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0C8D955F" w14:textId="77777777" w:rsidTr="005115C2">
        <w:trPr>
          <w:trHeight w:val="253"/>
        </w:trPr>
        <w:tc>
          <w:tcPr>
            <w:tcW w:w="7200" w:type="dxa"/>
            <w:tcBorders>
              <w:top w:val="single" w:sz="6" w:space="0" w:color="000000"/>
              <w:left w:val="single" w:sz="6" w:space="0" w:color="000000"/>
              <w:bottom w:val="single" w:sz="6" w:space="0" w:color="000000"/>
              <w:right w:val="single" w:sz="6" w:space="0" w:color="000000"/>
            </w:tcBorders>
            <w:hideMark/>
          </w:tcPr>
          <w:p w14:paraId="0A6A0ED6"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Visual inspection system (lateral resolution &lt;40 um) – CCD + cold light</w:t>
            </w:r>
          </w:p>
        </w:tc>
        <w:tc>
          <w:tcPr>
            <w:tcW w:w="2723" w:type="dxa"/>
            <w:tcBorders>
              <w:top w:val="single" w:sz="6" w:space="0" w:color="000000"/>
              <w:left w:val="single" w:sz="6" w:space="0" w:color="000000"/>
              <w:bottom w:val="single" w:sz="6" w:space="0" w:color="000000"/>
              <w:right w:val="single" w:sz="6" w:space="0" w:color="000000"/>
            </w:tcBorders>
            <w:hideMark/>
          </w:tcPr>
          <w:p w14:paraId="21C7E449"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02B79B12" w14:textId="77777777" w:rsidTr="005115C2">
        <w:trPr>
          <w:trHeight w:val="253"/>
        </w:trPr>
        <w:tc>
          <w:tcPr>
            <w:tcW w:w="7200" w:type="dxa"/>
            <w:tcBorders>
              <w:top w:val="single" w:sz="6" w:space="0" w:color="000000"/>
              <w:left w:val="single" w:sz="6" w:space="0" w:color="000000"/>
              <w:bottom w:val="single" w:sz="6" w:space="0" w:color="000000"/>
              <w:right w:val="single" w:sz="6" w:space="0" w:color="000000"/>
            </w:tcBorders>
          </w:tcPr>
          <w:p w14:paraId="2EA8109D"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tcPr>
          <w:p w14:paraId="00922C3C"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bl>
    <w:p w14:paraId="58C4A787" w14:textId="77777777" w:rsidR="005115C2" w:rsidRDefault="005115C2" w:rsidP="005115C2">
      <w:pPr>
        <w:jc w:val="both"/>
        <w:rPr>
          <w:rFonts w:ascii="Segoe UI" w:hAnsi="Segoe UI" w:cs="Segoe UI"/>
          <w:b/>
          <w:sz w:val="20"/>
          <w:lang w:val="en-US"/>
        </w:rPr>
      </w:pPr>
    </w:p>
    <w:tbl>
      <w:tblPr>
        <w:tblW w:w="9780" w:type="dxa"/>
        <w:tblInd w:w="108" w:type="dxa"/>
        <w:tblLayout w:type="fixed"/>
        <w:tblLook w:val="04A0" w:firstRow="1" w:lastRow="0" w:firstColumn="1" w:lastColumn="0" w:noHBand="0" w:noVBand="1"/>
      </w:tblPr>
      <w:tblGrid>
        <w:gridCol w:w="2552"/>
        <w:gridCol w:w="7228"/>
      </w:tblGrid>
      <w:tr w:rsidR="005115C2" w14:paraId="6BDAF608" w14:textId="77777777" w:rsidTr="005115C2">
        <w:trPr>
          <w:trHeight w:val="599"/>
        </w:trPr>
        <w:tc>
          <w:tcPr>
            <w:tcW w:w="2552" w:type="dxa"/>
            <w:tcBorders>
              <w:top w:val="single" w:sz="4" w:space="0" w:color="000000"/>
              <w:left w:val="single" w:sz="4" w:space="0" w:color="000000"/>
              <w:bottom w:val="single" w:sz="4" w:space="0" w:color="000000"/>
              <w:right w:val="nil"/>
            </w:tcBorders>
            <w:shd w:val="clear" w:color="auto" w:fill="DEEAF6"/>
            <w:vAlign w:val="center"/>
            <w:hideMark/>
          </w:tcPr>
          <w:p w14:paraId="0B5BCEE8" w14:textId="77777777" w:rsidR="005115C2" w:rsidRDefault="005115C2">
            <w:pPr>
              <w:keepNext/>
              <w:snapToGrid w:val="0"/>
              <w:jc w:val="both"/>
              <w:rPr>
                <w:rFonts w:ascii="Segoe UI" w:hAnsi="Segoe UI" w:cs="Segoe UI"/>
                <w:b/>
                <w:bCs/>
                <w:sz w:val="28"/>
                <w:szCs w:val="28"/>
                <w:lang w:val="en-US"/>
              </w:rPr>
            </w:pPr>
            <w:r>
              <w:rPr>
                <w:rFonts w:ascii="Segoe UI" w:hAnsi="Segoe UI" w:cs="Segoe UI"/>
                <w:b/>
                <w:bCs/>
                <w:sz w:val="28"/>
                <w:szCs w:val="28"/>
                <w:lang w:val="en-US"/>
              </w:rPr>
              <w:t>8</w:t>
            </w:r>
          </w:p>
        </w:tc>
        <w:tc>
          <w:tcPr>
            <w:tcW w:w="722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C1D51E0" w14:textId="77777777" w:rsidR="005115C2" w:rsidRDefault="005115C2">
            <w:pPr>
              <w:snapToGrid w:val="0"/>
              <w:rPr>
                <w:rFonts w:ascii="Segoe UI" w:hAnsi="Segoe UI" w:cs="Segoe UI"/>
                <w:b/>
                <w:bCs/>
                <w:sz w:val="28"/>
                <w:szCs w:val="28"/>
                <w:lang w:val="en-US"/>
              </w:rPr>
            </w:pPr>
            <w:r>
              <w:rPr>
                <w:rFonts w:ascii="Segoe UI" w:hAnsi="Segoe UI" w:cs="Segoe UI"/>
                <w:b/>
                <w:bCs/>
                <w:sz w:val="28"/>
                <w:szCs w:val="28"/>
                <w:lang w:val="en-US"/>
              </w:rPr>
              <w:t>MAGNETOMETER</w:t>
            </w:r>
          </w:p>
        </w:tc>
      </w:tr>
    </w:tbl>
    <w:p w14:paraId="4A1D942E" w14:textId="77777777" w:rsidR="005115C2" w:rsidRDefault="005115C2" w:rsidP="005115C2">
      <w:pPr>
        <w:jc w:val="both"/>
        <w:rPr>
          <w:rFonts w:ascii="Segoe UI" w:hAnsi="Segoe UI" w:cs="Segoe UI"/>
          <w:b/>
          <w:sz w:val="20"/>
          <w:lang w:val="en-US"/>
        </w:rPr>
      </w:pPr>
    </w:p>
    <w:tbl>
      <w:tblPr>
        <w:tblW w:w="9781" w:type="dxa"/>
        <w:tblInd w:w="108" w:type="dxa"/>
        <w:tblLook w:val="04A0" w:firstRow="1" w:lastRow="0" w:firstColumn="1" w:lastColumn="0" w:noHBand="0" w:noVBand="1"/>
      </w:tblPr>
      <w:tblGrid>
        <w:gridCol w:w="7200"/>
        <w:gridCol w:w="2581"/>
      </w:tblGrid>
      <w:tr w:rsidR="005115C2" w14:paraId="6922486D"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14:paraId="6BCA8B8A"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Description</w:t>
            </w:r>
          </w:p>
          <w:p w14:paraId="54581D60" w14:textId="77777777" w:rsidR="005115C2" w:rsidRDefault="005115C2">
            <w:pPr>
              <w:autoSpaceDE w:val="0"/>
              <w:autoSpaceDN w:val="0"/>
              <w:adjustRightInd w:val="0"/>
              <w:snapToGrid w:val="0"/>
              <w:jc w:val="both"/>
              <w:rPr>
                <w:rFonts w:ascii="Segoe UI" w:hAnsi="Segoe UI" w:cs="Segoe UI"/>
                <w:b/>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536BC99C"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Quantity</w:t>
            </w:r>
          </w:p>
        </w:tc>
      </w:tr>
      <w:tr w:rsidR="005115C2" w14:paraId="5FE570CC"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14:paraId="634166DF"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Magnetometer has to enable room-temperature measurements of magnetic hysteresis of materials in form of powders, liquids or in bulk:</w:t>
            </w:r>
          </w:p>
          <w:p w14:paraId="5F145AB7" w14:textId="77777777" w:rsidR="005115C2" w:rsidRDefault="005115C2">
            <w:pPr>
              <w:autoSpaceDE w:val="0"/>
              <w:autoSpaceDN w:val="0"/>
              <w:adjustRightInd w:val="0"/>
              <w:rPr>
                <w:rFonts w:ascii="Segoe UI" w:hAnsi="Segoe UI" w:cs="Segoe UI"/>
                <w:sz w:val="20"/>
                <w:lang w:val="en-US"/>
              </w:rPr>
            </w:pPr>
          </w:p>
          <w:p w14:paraId="2AE9194A"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Measurements in static magnetic field exceeding 10 </w:t>
            </w:r>
            <w:proofErr w:type="spellStart"/>
            <w:r>
              <w:rPr>
                <w:rFonts w:ascii="Segoe UI" w:hAnsi="Segoe UI" w:cs="Segoe UI"/>
                <w:sz w:val="20"/>
                <w:lang w:val="en-US"/>
              </w:rPr>
              <w:t>KOe</w:t>
            </w:r>
            <w:proofErr w:type="spellEnd"/>
            <w:r>
              <w:rPr>
                <w:rFonts w:ascii="Segoe UI" w:hAnsi="Segoe UI" w:cs="Segoe UI"/>
                <w:sz w:val="20"/>
                <w:lang w:val="en-US"/>
              </w:rPr>
              <w:t xml:space="preserve"> with 10 mm sample access</w:t>
            </w:r>
          </w:p>
          <w:p w14:paraId="4B7BFA8F"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Measurements of magnetic moments from 1x10</w:t>
            </w:r>
            <w:r>
              <w:rPr>
                <w:rFonts w:ascii="Segoe UI" w:hAnsi="Segoe UI" w:cs="Segoe UI"/>
                <w:sz w:val="20"/>
                <w:vertAlign w:val="superscript"/>
                <w:lang w:val="en-US"/>
              </w:rPr>
              <w:t>-5</w:t>
            </w:r>
            <w:r>
              <w:rPr>
                <w:rFonts w:ascii="Segoe UI" w:hAnsi="Segoe UI" w:cs="Segoe UI"/>
                <w:sz w:val="20"/>
                <w:lang w:val="en-US"/>
              </w:rPr>
              <w:t xml:space="preserve"> emu to 100 </w:t>
            </w:r>
            <w:proofErr w:type="gramStart"/>
            <w:r>
              <w:rPr>
                <w:rFonts w:ascii="Segoe UI" w:hAnsi="Segoe UI" w:cs="Segoe UI"/>
                <w:sz w:val="20"/>
                <w:lang w:val="en-US"/>
              </w:rPr>
              <w:t>emu</w:t>
            </w:r>
            <w:proofErr w:type="gramEnd"/>
            <w:r>
              <w:rPr>
                <w:rFonts w:ascii="Segoe UI" w:hAnsi="Segoe UI" w:cs="Segoe UI"/>
                <w:sz w:val="20"/>
                <w:lang w:val="en-US"/>
              </w:rPr>
              <w:t xml:space="preserve"> (dynamic range)</w:t>
            </w:r>
          </w:p>
          <w:p w14:paraId="6E480F25"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Noise floor 1x10</w:t>
            </w:r>
            <w:r>
              <w:rPr>
                <w:rFonts w:ascii="Segoe UI" w:hAnsi="Segoe UI" w:cs="Segoe UI"/>
                <w:sz w:val="20"/>
                <w:vertAlign w:val="superscript"/>
                <w:lang w:val="en-US"/>
              </w:rPr>
              <w:t xml:space="preserve">-5 </w:t>
            </w:r>
            <w:r>
              <w:rPr>
                <w:rFonts w:ascii="Segoe UI" w:hAnsi="Segoe UI" w:cs="Segoe UI"/>
                <w:sz w:val="20"/>
                <w:lang w:val="en-US"/>
              </w:rPr>
              <w:t>emu</w:t>
            </w:r>
          </w:p>
          <w:p w14:paraId="5D79FE6B"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Moment accuracy better than ±2% </w:t>
            </w:r>
          </w:p>
          <w:p w14:paraId="2C223201"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Real-time direct field control</w:t>
            </w:r>
          </w:p>
          <w:p w14:paraId="36E50FC1"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Field accuracy 2 % of reading</w:t>
            </w:r>
          </w:p>
          <w:p w14:paraId="0C9A2C38"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Computer control and corresponding software</w:t>
            </w:r>
          </w:p>
          <w:p w14:paraId="119F104D"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Calibration standard(s)</w:t>
            </w:r>
          </w:p>
          <w:p w14:paraId="1E41170B"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CE certification</w:t>
            </w:r>
          </w:p>
          <w:p w14:paraId="421DB5E5"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08D7F52D"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1</w:t>
            </w:r>
          </w:p>
        </w:tc>
      </w:tr>
    </w:tbl>
    <w:p w14:paraId="00253DD2" w14:textId="77777777" w:rsidR="005115C2" w:rsidRDefault="005115C2" w:rsidP="005115C2">
      <w:pPr>
        <w:jc w:val="both"/>
        <w:rPr>
          <w:rFonts w:ascii="Segoe UI" w:hAnsi="Segoe UI" w:cs="Segoe UI"/>
          <w:sz w:val="20"/>
          <w:lang w:val="en-US"/>
        </w:rPr>
      </w:pPr>
    </w:p>
    <w:tbl>
      <w:tblPr>
        <w:tblW w:w="9930" w:type="dxa"/>
        <w:tblInd w:w="108" w:type="dxa"/>
        <w:shd w:val="clear" w:color="auto" w:fill="DEEAF6"/>
        <w:tblLayout w:type="fixed"/>
        <w:tblLook w:val="04A0" w:firstRow="1" w:lastRow="0" w:firstColumn="1" w:lastColumn="0" w:noHBand="0" w:noVBand="1"/>
      </w:tblPr>
      <w:tblGrid>
        <w:gridCol w:w="2554"/>
        <w:gridCol w:w="7376"/>
      </w:tblGrid>
      <w:tr w:rsidR="005115C2" w14:paraId="14C34963" w14:textId="77777777" w:rsidTr="005115C2">
        <w:trPr>
          <w:trHeight w:val="599"/>
        </w:trPr>
        <w:tc>
          <w:tcPr>
            <w:tcW w:w="2552" w:type="dxa"/>
            <w:tcBorders>
              <w:top w:val="single" w:sz="4" w:space="0" w:color="000000"/>
              <w:left w:val="single" w:sz="4" w:space="0" w:color="000000"/>
              <w:bottom w:val="single" w:sz="4" w:space="0" w:color="000000"/>
              <w:right w:val="nil"/>
            </w:tcBorders>
            <w:shd w:val="clear" w:color="auto" w:fill="DEEAF6"/>
            <w:vAlign w:val="center"/>
            <w:hideMark/>
          </w:tcPr>
          <w:p w14:paraId="2FC1507F" w14:textId="77777777" w:rsidR="005115C2" w:rsidRDefault="005115C2">
            <w:pPr>
              <w:keepNext/>
              <w:snapToGrid w:val="0"/>
              <w:jc w:val="both"/>
              <w:rPr>
                <w:rFonts w:ascii="Segoe UI" w:hAnsi="Segoe UI" w:cs="Segoe UI"/>
                <w:b/>
                <w:bCs/>
                <w:sz w:val="28"/>
                <w:szCs w:val="28"/>
                <w:lang w:val="en-US"/>
              </w:rPr>
            </w:pPr>
            <w:r>
              <w:rPr>
                <w:rFonts w:ascii="Segoe UI" w:hAnsi="Segoe UI" w:cs="Segoe UI"/>
                <w:b/>
                <w:bCs/>
                <w:sz w:val="28"/>
                <w:szCs w:val="28"/>
                <w:lang w:val="en-US"/>
              </w:rPr>
              <w:lastRenderedPageBreak/>
              <w:t>9</w:t>
            </w:r>
          </w:p>
        </w:tc>
        <w:tc>
          <w:tcPr>
            <w:tcW w:w="7371"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2639DC40" w14:textId="77777777" w:rsidR="005115C2" w:rsidRDefault="005115C2">
            <w:pPr>
              <w:snapToGrid w:val="0"/>
              <w:rPr>
                <w:rFonts w:ascii="Segoe UI" w:hAnsi="Segoe UI" w:cs="Segoe UI"/>
                <w:b/>
                <w:bCs/>
                <w:sz w:val="28"/>
                <w:szCs w:val="28"/>
                <w:lang w:val="en-US"/>
              </w:rPr>
            </w:pPr>
            <w:r>
              <w:rPr>
                <w:rFonts w:ascii="Segoe UI" w:eastAsia="Arial Unicode MS" w:hAnsi="Segoe UI" w:cs="Segoe UI"/>
                <w:b/>
                <w:bCs/>
                <w:kern w:val="2"/>
                <w:sz w:val="28"/>
                <w:szCs w:val="28"/>
                <w:lang w:val="en-US"/>
              </w:rPr>
              <w:t>MOLECULAR BEAM EPITAXY (MBE) SYSTEM</w:t>
            </w:r>
          </w:p>
        </w:tc>
      </w:tr>
    </w:tbl>
    <w:p w14:paraId="22E30F0B" w14:textId="77777777" w:rsidR="005115C2" w:rsidRDefault="005115C2" w:rsidP="005115C2">
      <w:pPr>
        <w:jc w:val="both"/>
        <w:rPr>
          <w:rFonts w:ascii="Segoe UI" w:hAnsi="Segoe UI" w:cs="Segoe UI"/>
          <w:b/>
          <w:sz w:val="20"/>
          <w:lang w:val="en-US"/>
        </w:rPr>
      </w:pPr>
    </w:p>
    <w:tbl>
      <w:tblPr>
        <w:tblW w:w="9923" w:type="dxa"/>
        <w:tblInd w:w="108" w:type="dxa"/>
        <w:tblLook w:val="04A0" w:firstRow="1" w:lastRow="0" w:firstColumn="1" w:lastColumn="0" w:noHBand="0" w:noVBand="1"/>
      </w:tblPr>
      <w:tblGrid>
        <w:gridCol w:w="7200"/>
        <w:gridCol w:w="2723"/>
      </w:tblGrid>
      <w:tr w:rsidR="005115C2" w14:paraId="4A2C2AC6"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14:paraId="7BC4D5AF"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Description</w:t>
            </w:r>
          </w:p>
          <w:p w14:paraId="49469FB9" w14:textId="77777777" w:rsidR="005115C2" w:rsidRDefault="005115C2">
            <w:pPr>
              <w:autoSpaceDE w:val="0"/>
              <w:autoSpaceDN w:val="0"/>
              <w:adjustRightInd w:val="0"/>
              <w:snapToGrid w:val="0"/>
              <w:jc w:val="both"/>
              <w:rPr>
                <w:rFonts w:ascii="Segoe UI" w:hAnsi="Segoe UI" w:cs="Segoe UI"/>
                <w:b/>
                <w:color w:val="000000"/>
                <w:sz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356A4D81"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Quantity</w:t>
            </w:r>
          </w:p>
        </w:tc>
      </w:tr>
      <w:tr w:rsidR="005115C2" w14:paraId="78A37A6D"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1B71D0C3" w14:textId="77777777" w:rsidR="005115C2" w:rsidRDefault="005115C2">
            <w:pPr>
              <w:autoSpaceDE w:val="0"/>
              <w:autoSpaceDN w:val="0"/>
              <w:adjustRightInd w:val="0"/>
              <w:snapToGrid w:val="0"/>
              <w:rPr>
                <w:rFonts w:ascii="Segoe UI" w:hAnsi="Segoe UI" w:cs="Segoe UI"/>
                <w:b/>
                <w:color w:val="000000"/>
                <w:sz w:val="20"/>
                <w:lang w:val="en-US" w:eastAsia="sl-SI"/>
              </w:rPr>
            </w:pPr>
            <w:r>
              <w:rPr>
                <w:rFonts w:ascii="Segoe UI" w:hAnsi="Segoe UI" w:cs="Segoe UI"/>
                <w:b/>
                <w:color w:val="000000"/>
                <w:sz w:val="20"/>
                <w:lang w:val="en-US" w:eastAsia="sl-SI"/>
              </w:rPr>
              <w:t>Molecular Beam Epitaxy (MBE) system</w:t>
            </w:r>
          </w:p>
        </w:tc>
        <w:tc>
          <w:tcPr>
            <w:tcW w:w="2723" w:type="dxa"/>
            <w:tcBorders>
              <w:top w:val="single" w:sz="6" w:space="0" w:color="000000"/>
              <w:left w:val="single" w:sz="6" w:space="0" w:color="000000"/>
              <w:bottom w:val="single" w:sz="6" w:space="0" w:color="000000"/>
              <w:right w:val="single" w:sz="6" w:space="0" w:color="000000"/>
            </w:tcBorders>
            <w:hideMark/>
          </w:tcPr>
          <w:p w14:paraId="786292B7"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7F8538EA"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329CA2DB" w14:textId="77777777" w:rsidR="005115C2" w:rsidRDefault="005115C2" w:rsidP="005115C2">
            <w:pPr>
              <w:widowControl w:val="0"/>
              <w:numPr>
                <w:ilvl w:val="0"/>
                <w:numId w:val="27"/>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Suitable or upgradable for deposition of metals, semiconductor growth, oxide or chalcogenide layer growth, organic molecules growth.</w:t>
            </w:r>
          </w:p>
        </w:tc>
        <w:tc>
          <w:tcPr>
            <w:tcW w:w="2723" w:type="dxa"/>
            <w:tcBorders>
              <w:top w:val="single" w:sz="6" w:space="0" w:color="000000"/>
              <w:left w:val="single" w:sz="6" w:space="0" w:color="000000"/>
              <w:bottom w:val="single" w:sz="6" w:space="0" w:color="000000"/>
              <w:right w:val="single" w:sz="6" w:space="0" w:color="000000"/>
            </w:tcBorders>
          </w:tcPr>
          <w:p w14:paraId="3E207DC1"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3A3A5134"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34E5671D" w14:textId="77777777" w:rsidR="005115C2" w:rsidRDefault="005115C2" w:rsidP="005115C2">
            <w:pPr>
              <w:widowControl w:val="0"/>
              <w:numPr>
                <w:ilvl w:val="0"/>
                <w:numId w:val="27"/>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Deposition chamber made from stainless steel and vacuum-annealed.</w:t>
            </w:r>
          </w:p>
        </w:tc>
        <w:tc>
          <w:tcPr>
            <w:tcW w:w="2723" w:type="dxa"/>
            <w:tcBorders>
              <w:top w:val="single" w:sz="6" w:space="0" w:color="000000"/>
              <w:left w:val="single" w:sz="6" w:space="0" w:color="000000"/>
              <w:bottom w:val="single" w:sz="6" w:space="0" w:color="000000"/>
              <w:right w:val="single" w:sz="6" w:space="0" w:color="000000"/>
            </w:tcBorders>
          </w:tcPr>
          <w:p w14:paraId="5FB191FC"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232789FD"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6A4A1DDE"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 xml:space="preserve">Chamber designed for up to seven effusion cells and/or evaporators, and for a mass </w:t>
            </w:r>
            <w:proofErr w:type="spellStart"/>
            <w:r>
              <w:rPr>
                <w:rFonts w:ascii="Segoe UI" w:hAnsi="Segoe UI" w:cs="Segoe UI"/>
                <w:color w:val="000000"/>
                <w:sz w:val="20"/>
                <w:lang w:val="en-US" w:eastAsia="sl-SI"/>
              </w:rPr>
              <w:t>analyser</w:t>
            </w:r>
            <w:proofErr w:type="spellEnd"/>
            <w:r>
              <w:rPr>
                <w:rFonts w:ascii="Segoe UI" w:hAnsi="Segoe UI" w:cs="Segoe UI"/>
                <w:color w:val="000000"/>
                <w:sz w:val="20"/>
                <w:lang w:val="en-US" w:eastAsia="sl-SI"/>
              </w:rPr>
              <w:t xml:space="preserve">, beam flux monitor, RHEED system and in-situ growth </w:t>
            </w:r>
            <w:proofErr w:type="spellStart"/>
            <w:r>
              <w:rPr>
                <w:rFonts w:ascii="Segoe UI" w:hAnsi="Segoe UI" w:cs="Segoe UI"/>
                <w:color w:val="000000"/>
                <w:sz w:val="20"/>
                <w:lang w:val="en-US" w:eastAsia="sl-SI"/>
              </w:rPr>
              <w:t>characterisation</w:t>
            </w:r>
            <w:proofErr w:type="spellEnd"/>
            <w:r>
              <w:rPr>
                <w:rFonts w:ascii="Segoe UI" w:hAnsi="Segoe UI" w:cs="Segoe UI"/>
                <w:color w:val="000000"/>
                <w:sz w:val="20"/>
                <w:lang w:val="en-US" w:eastAsia="sl-SI"/>
              </w:rPr>
              <w:t xml:space="preserve">. </w:t>
            </w:r>
          </w:p>
        </w:tc>
        <w:tc>
          <w:tcPr>
            <w:tcW w:w="2723" w:type="dxa"/>
            <w:tcBorders>
              <w:top w:val="single" w:sz="6" w:space="0" w:color="000000"/>
              <w:left w:val="single" w:sz="6" w:space="0" w:color="000000"/>
              <w:bottom w:val="single" w:sz="6" w:space="0" w:color="000000"/>
              <w:right w:val="single" w:sz="6" w:space="0" w:color="000000"/>
            </w:tcBorders>
            <w:hideMark/>
          </w:tcPr>
          <w:p w14:paraId="3868AFA8" w14:textId="77777777" w:rsidR="005115C2" w:rsidRDefault="005115C2">
            <w:pPr>
              <w:tabs>
                <w:tab w:val="left" w:pos="795"/>
                <w:tab w:val="center" w:pos="882"/>
              </w:tabs>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ab/>
              <w:t xml:space="preserve"> </w:t>
            </w:r>
          </w:p>
        </w:tc>
      </w:tr>
      <w:tr w:rsidR="005115C2" w14:paraId="01C409F9"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3EE56D1A"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 xml:space="preserve">Sample manipulator with 360° rotation, +/- 8 mm </w:t>
            </w:r>
            <w:r>
              <w:rPr>
                <w:rFonts w:ascii="Segoe UI" w:hAnsi="Segoe UI" w:cs="Segoe UI"/>
                <w:i/>
                <w:color w:val="000000"/>
                <w:sz w:val="20"/>
                <w:lang w:val="en-US" w:eastAsia="sl-SI"/>
              </w:rPr>
              <w:t>x</w:t>
            </w:r>
            <w:r>
              <w:rPr>
                <w:rFonts w:ascii="Segoe UI" w:hAnsi="Segoe UI" w:cs="Segoe UI"/>
                <w:color w:val="000000"/>
                <w:sz w:val="20"/>
                <w:lang w:val="en-US" w:eastAsia="sl-SI"/>
              </w:rPr>
              <w:t>-/</w:t>
            </w:r>
            <w:r>
              <w:rPr>
                <w:rFonts w:ascii="Segoe UI" w:hAnsi="Segoe UI" w:cs="Segoe UI"/>
                <w:i/>
                <w:color w:val="000000"/>
                <w:sz w:val="20"/>
                <w:lang w:val="en-US" w:eastAsia="sl-SI"/>
              </w:rPr>
              <w:t>y</w:t>
            </w:r>
            <w:r>
              <w:rPr>
                <w:rFonts w:ascii="Segoe UI" w:hAnsi="Segoe UI" w:cs="Segoe UI"/>
                <w:color w:val="000000"/>
                <w:sz w:val="20"/>
                <w:lang w:val="en-US" w:eastAsia="sl-SI"/>
              </w:rPr>
              <w:t xml:space="preserve">-motion, 100 mm </w:t>
            </w:r>
            <w:r>
              <w:rPr>
                <w:rFonts w:ascii="Segoe UI" w:hAnsi="Segoe UI" w:cs="Segoe UI"/>
                <w:i/>
                <w:color w:val="000000"/>
                <w:sz w:val="20"/>
                <w:lang w:val="en-US" w:eastAsia="sl-SI"/>
              </w:rPr>
              <w:t>z</w:t>
            </w:r>
            <w:r>
              <w:rPr>
                <w:rFonts w:ascii="Segoe UI" w:hAnsi="Segoe UI" w:cs="Segoe UI"/>
                <w:color w:val="000000"/>
                <w:sz w:val="20"/>
                <w:lang w:val="en-US" w:eastAsia="sl-SI"/>
              </w:rPr>
              <w:t>-motion.</w:t>
            </w:r>
          </w:p>
        </w:tc>
        <w:tc>
          <w:tcPr>
            <w:tcW w:w="2723" w:type="dxa"/>
            <w:tcBorders>
              <w:top w:val="single" w:sz="6" w:space="0" w:color="000000"/>
              <w:left w:val="single" w:sz="6" w:space="0" w:color="000000"/>
              <w:bottom w:val="single" w:sz="6" w:space="0" w:color="000000"/>
              <w:right w:val="single" w:sz="6" w:space="0" w:color="000000"/>
            </w:tcBorders>
          </w:tcPr>
          <w:p w14:paraId="02974F26"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02D46893"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58BF4C88"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Sample heating possibility up to 900 °C and upgradable for liquid nitrogen cooling.</w:t>
            </w:r>
          </w:p>
        </w:tc>
        <w:tc>
          <w:tcPr>
            <w:tcW w:w="2723" w:type="dxa"/>
            <w:tcBorders>
              <w:top w:val="single" w:sz="6" w:space="0" w:color="000000"/>
              <w:left w:val="single" w:sz="6" w:space="0" w:color="000000"/>
              <w:bottom w:val="single" w:sz="6" w:space="0" w:color="000000"/>
              <w:right w:val="single" w:sz="6" w:space="0" w:color="000000"/>
            </w:tcBorders>
          </w:tcPr>
          <w:p w14:paraId="3DE7DB4A"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5E7A8A8F"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29BC75D8"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Pumping system designed to achieve UHV in the chamber without contamination of the chamber and samples.</w:t>
            </w:r>
          </w:p>
        </w:tc>
        <w:tc>
          <w:tcPr>
            <w:tcW w:w="2723" w:type="dxa"/>
            <w:tcBorders>
              <w:top w:val="single" w:sz="6" w:space="0" w:color="000000"/>
              <w:left w:val="single" w:sz="6" w:space="0" w:color="000000"/>
              <w:bottom w:val="single" w:sz="6" w:space="0" w:color="000000"/>
              <w:right w:val="single" w:sz="6" w:space="0" w:color="000000"/>
            </w:tcBorders>
            <w:vAlign w:val="center"/>
          </w:tcPr>
          <w:p w14:paraId="3E0199EA"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45EF0FD5"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1E228703"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Fully bakeable UHV system.</w:t>
            </w:r>
          </w:p>
        </w:tc>
        <w:tc>
          <w:tcPr>
            <w:tcW w:w="2723" w:type="dxa"/>
            <w:tcBorders>
              <w:top w:val="single" w:sz="6" w:space="0" w:color="000000"/>
              <w:left w:val="single" w:sz="6" w:space="0" w:color="000000"/>
              <w:bottom w:val="single" w:sz="6" w:space="0" w:color="000000"/>
              <w:right w:val="single" w:sz="6" w:space="0" w:color="000000"/>
            </w:tcBorders>
          </w:tcPr>
          <w:p w14:paraId="2DA2499E"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05FE2A9A"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7F3F4B9F"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 xml:space="preserve">An </w:t>
            </w:r>
            <w:proofErr w:type="spellStart"/>
            <w:r>
              <w:rPr>
                <w:rFonts w:ascii="Segoe UI" w:hAnsi="Segoe UI" w:cs="Segoe UI"/>
                <w:color w:val="000000"/>
                <w:sz w:val="20"/>
                <w:lang w:val="en-US" w:eastAsia="sl-SI"/>
              </w:rPr>
              <w:t>instrumenation</w:t>
            </w:r>
            <w:proofErr w:type="spellEnd"/>
            <w:r>
              <w:rPr>
                <w:rFonts w:ascii="Segoe UI" w:hAnsi="Segoe UI" w:cs="Segoe UI"/>
                <w:color w:val="000000"/>
                <w:sz w:val="20"/>
                <w:lang w:val="en-US" w:eastAsia="sl-SI"/>
              </w:rPr>
              <w:t xml:space="preserve"> rack with control electronics.</w:t>
            </w:r>
          </w:p>
        </w:tc>
        <w:tc>
          <w:tcPr>
            <w:tcW w:w="2723" w:type="dxa"/>
            <w:tcBorders>
              <w:top w:val="single" w:sz="6" w:space="0" w:color="000000"/>
              <w:left w:val="single" w:sz="6" w:space="0" w:color="000000"/>
              <w:bottom w:val="single" w:sz="6" w:space="0" w:color="000000"/>
              <w:right w:val="single" w:sz="6" w:space="0" w:color="000000"/>
            </w:tcBorders>
          </w:tcPr>
          <w:p w14:paraId="3A450C85"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48FE21D2"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02B51916"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 xml:space="preserve">Main shutter for the sample manipulator. </w:t>
            </w:r>
          </w:p>
        </w:tc>
        <w:tc>
          <w:tcPr>
            <w:tcW w:w="2723" w:type="dxa"/>
            <w:tcBorders>
              <w:top w:val="single" w:sz="6" w:space="0" w:color="000000"/>
              <w:left w:val="single" w:sz="6" w:space="0" w:color="000000"/>
              <w:bottom w:val="single" w:sz="6" w:space="0" w:color="000000"/>
              <w:right w:val="single" w:sz="6" w:space="0" w:color="000000"/>
            </w:tcBorders>
          </w:tcPr>
          <w:p w14:paraId="78900AE0"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6D7D03C2"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58645C2A"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PID temperature controllers for effusion cells and manipulators.</w:t>
            </w:r>
          </w:p>
        </w:tc>
        <w:tc>
          <w:tcPr>
            <w:tcW w:w="2723" w:type="dxa"/>
            <w:tcBorders>
              <w:top w:val="single" w:sz="6" w:space="0" w:color="000000"/>
              <w:left w:val="single" w:sz="6" w:space="0" w:color="000000"/>
              <w:bottom w:val="single" w:sz="6" w:space="0" w:color="000000"/>
              <w:right w:val="single" w:sz="6" w:space="0" w:color="000000"/>
            </w:tcBorders>
            <w:vAlign w:val="center"/>
          </w:tcPr>
          <w:p w14:paraId="1D30A029"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7511E7B1"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70061286"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Software for growth control, which controls:</w:t>
            </w:r>
          </w:p>
          <w:p w14:paraId="340191FF" w14:textId="77777777" w:rsidR="005115C2" w:rsidRDefault="005115C2" w:rsidP="005115C2">
            <w:pPr>
              <w:widowControl w:val="0"/>
              <w:numPr>
                <w:ilvl w:val="1"/>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substrate manipulator (temperature, rotation, shutter)</w:t>
            </w:r>
          </w:p>
          <w:p w14:paraId="3B4AAC18" w14:textId="77777777" w:rsidR="005115C2" w:rsidRDefault="005115C2" w:rsidP="005115C2">
            <w:pPr>
              <w:widowControl w:val="0"/>
              <w:numPr>
                <w:ilvl w:val="1"/>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effusion cells and evaporators (temperature, shutter)</w:t>
            </w:r>
          </w:p>
          <w:p w14:paraId="3AB8E0FF" w14:textId="77777777" w:rsidR="005115C2" w:rsidRDefault="005115C2" w:rsidP="005115C2">
            <w:pPr>
              <w:widowControl w:val="0"/>
              <w:numPr>
                <w:ilvl w:val="1"/>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possible upgrades, such as mass analyzer and beam monitor</w:t>
            </w:r>
          </w:p>
          <w:p w14:paraId="619C6D07"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Software upgrades for 3 years.</w:t>
            </w:r>
          </w:p>
        </w:tc>
        <w:tc>
          <w:tcPr>
            <w:tcW w:w="2723" w:type="dxa"/>
            <w:tcBorders>
              <w:top w:val="single" w:sz="6" w:space="0" w:color="000000"/>
              <w:left w:val="single" w:sz="6" w:space="0" w:color="000000"/>
              <w:bottom w:val="single" w:sz="6" w:space="0" w:color="000000"/>
              <w:right w:val="single" w:sz="6" w:space="0" w:color="000000"/>
            </w:tcBorders>
          </w:tcPr>
          <w:p w14:paraId="490F8FF1"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085B6800"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4AF254A8"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bCs/>
                <w:color w:val="000000"/>
                <w:sz w:val="20"/>
                <w:lang w:val="en-US" w:eastAsia="sl-SI"/>
              </w:rPr>
              <w:t>RHEED system with power supply, beam blanking and remote control.</w:t>
            </w:r>
          </w:p>
        </w:tc>
        <w:tc>
          <w:tcPr>
            <w:tcW w:w="2723" w:type="dxa"/>
            <w:tcBorders>
              <w:top w:val="single" w:sz="6" w:space="0" w:color="000000"/>
              <w:left w:val="single" w:sz="6" w:space="0" w:color="000000"/>
              <w:bottom w:val="single" w:sz="6" w:space="0" w:color="000000"/>
              <w:right w:val="single" w:sz="6" w:space="0" w:color="000000"/>
            </w:tcBorders>
          </w:tcPr>
          <w:p w14:paraId="4DA6857A"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5D4ED530"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35B170D6"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bCs/>
                <w:color w:val="000000"/>
                <w:sz w:val="20"/>
                <w:lang w:val="en-US" w:eastAsia="sl-SI"/>
              </w:rPr>
            </w:pPr>
            <w:r>
              <w:rPr>
                <w:rFonts w:ascii="Segoe UI" w:hAnsi="Segoe UI" w:cs="Segoe UI"/>
                <w:bCs/>
                <w:color w:val="000000"/>
                <w:sz w:val="20"/>
                <w:lang w:val="en-US" w:eastAsia="sl-SI"/>
              </w:rPr>
              <w:t>Beam flux monitor.</w:t>
            </w:r>
          </w:p>
        </w:tc>
        <w:tc>
          <w:tcPr>
            <w:tcW w:w="2723" w:type="dxa"/>
            <w:tcBorders>
              <w:top w:val="single" w:sz="6" w:space="0" w:color="000000"/>
              <w:left w:val="single" w:sz="6" w:space="0" w:color="000000"/>
              <w:bottom w:val="single" w:sz="6" w:space="0" w:color="000000"/>
              <w:right w:val="single" w:sz="6" w:space="0" w:color="000000"/>
            </w:tcBorders>
          </w:tcPr>
          <w:p w14:paraId="73429B5B"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15D22A21"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34557844"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bCs/>
                <w:color w:val="000000"/>
                <w:sz w:val="20"/>
                <w:lang w:val="en-US" w:eastAsia="sl-SI"/>
              </w:rPr>
            </w:pPr>
            <w:r>
              <w:rPr>
                <w:rFonts w:ascii="Segoe UI" w:hAnsi="Segoe UI" w:cs="Segoe UI"/>
                <w:bCs/>
                <w:color w:val="000000"/>
                <w:sz w:val="20"/>
                <w:lang w:val="en-US" w:eastAsia="sl-SI"/>
              </w:rPr>
              <w:t>Film thickness monitor.</w:t>
            </w:r>
          </w:p>
        </w:tc>
        <w:tc>
          <w:tcPr>
            <w:tcW w:w="2723" w:type="dxa"/>
            <w:tcBorders>
              <w:top w:val="single" w:sz="6" w:space="0" w:color="000000"/>
              <w:left w:val="single" w:sz="6" w:space="0" w:color="000000"/>
              <w:bottom w:val="single" w:sz="6" w:space="0" w:color="000000"/>
              <w:right w:val="single" w:sz="6" w:space="0" w:color="000000"/>
            </w:tcBorders>
          </w:tcPr>
          <w:p w14:paraId="4DF39CC6"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6DA80C00"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3AA6F16E"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bCs/>
                <w:color w:val="000000"/>
                <w:sz w:val="20"/>
                <w:lang w:val="en-US" w:eastAsia="sl-SI"/>
              </w:rPr>
            </w:pPr>
            <w:r>
              <w:rPr>
                <w:rFonts w:ascii="Segoe UI" w:hAnsi="Segoe UI" w:cs="Segoe UI"/>
                <w:bCs/>
                <w:color w:val="000000"/>
                <w:sz w:val="20"/>
                <w:lang w:val="en-US" w:eastAsia="sl-SI"/>
              </w:rPr>
              <w:t>Two evaporators for deposition areas of up to 20 mm allowing for controlled and clean sub-monolayer and multi-layer film growth, with flux monitor, shutter and water cooling.</w:t>
            </w:r>
          </w:p>
          <w:p w14:paraId="3188E0B4"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bCs/>
                <w:color w:val="000000"/>
                <w:sz w:val="20"/>
                <w:lang w:val="en-US" w:eastAsia="sl-SI"/>
              </w:rPr>
            </w:pPr>
            <w:r>
              <w:rPr>
                <w:rFonts w:ascii="Segoe UI" w:hAnsi="Segoe UI" w:cs="Segoe UI"/>
                <w:bCs/>
                <w:color w:val="000000"/>
                <w:sz w:val="20"/>
                <w:lang w:val="en-US" w:eastAsia="sl-SI"/>
              </w:rPr>
              <w:t>One of the evaporators upgraded to enable changing or removing crucibles or rods without breaking the vacuum.</w:t>
            </w:r>
          </w:p>
          <w:p w14:paraId="6B2127C3"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bCs/>
                <w:color w:val="000000"/>
                <w:sz w:val="20"/>
                <w:lang w:val="en-US" w:eastAsia="sl-SI"/>
              </w:rPr>
            </w:pPr>
            <w:r>
              <w:rPr>
                <w:rFonts w:ascii="Segoe UI" w:hAnsi="Segoe UI" w:cs="Segoe UI"/>
                <w:bCs/>
                <w:color w:val="000000"/>
                <w:sz w:val="20"/>
                <w:lang w:val="en-US" w:eastAsia="sl-SI"/>
              </w:rPr>
              <w:t>Crucibles and related accessories for evaporating Mo, W, Ta, Nb</w:t>
            </w:r>
          </w:p>
        </w:tc>
        <w:tc>
          <w:tcPr>
            <w:tcW w:w="2723" w:type="dxa"/>
            <w:tcBorders>
              <w:top w:val="single" w:sz="6" w:space="0" w:color="000000"/>
              <w:left w:val="single" w:sz="6" w:space="0" w:color="000000"/>
              <w:bottom w:val="single" w:sz="6" w:space="0" w:color="000000"/>
              <w:right w:val="single" w:sz="6" w:space="0" w:color="000000"/>
            </w:tcBorders>
          </w:tcPr>
          <w:p w14:paraId="71FF63E4"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2624B2D7"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62E144AC"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bCs/>
                <w:color w:val="000000"/>
                <w:sz w:val="20"/>
                <w:lang w:val="en-US" w:eastAsia="sl-SI"/>
              </w:rPr>
            </w:pPr>
            <w:r>
              <w:rPr>
                <w:rFonts w:ascii="Segoe UI" w:hAnsi="Segoe UI" w:cs="Segoe UI"/>
                <w:bCs/>
                <w:color w:val="000000"/>
                <w:sz w:val="20"/>
                <w:lang w:val="en-US" w:eastAsia="sl-SI"/>
              </w:rPr>
              <w:t>Two effusion cells for deposition areas of up to 20 mm along with all the necessary equipment.</w:t>
            </w:r>
          </w:p>
          <w:p w14:paraId="7714713E"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bCs/>
                <w:color w:val="000000"/>
                <w:sz w:val="20"/>
                <w:lang w:val="en-US" w:eastAsia="sl-SI"/>
              </w:rPr>
            </w:pPr>
            <w:r>
              <w:rPr>
                <w:rFonts w:ascii="Segoe UI" w:hAnsi="Segoe UI" w:cs="Segoe UI"/>
                <w:bCs/>
                <w:color w:val="000000"/>
                <w:sz w:val="20"/>
                <w:lang w:val="en-US" w:eastAsia="sl-SI"/>
              </w:rPr>
              <w:t>One effusion cell for S and one for Se.</w:t>
            </w:r>
          </w:p>
        </w:tc>
        <w:tc>
          <w:tcPr>
            <w:tcW w:w="2723" w:type="dxa"/>
            <w:tcBorders>
              <w:top w:val="single" w:sz="6" w:space="0" w:color="000000"/>
              <w:left w:val="single" w:sz="6" w:space="0" w:color="000000"/>
              <w:bottom w:val="single" w:sz="6" w:space="0" w:color="000000"/>
              <w:right w:val="single" w:sz="6" w:space="0" w:color="000000"/>
            </w:tcBorders>
          </w:tcPr>
          <w:p w14:paraId="664953E7"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bl>
    <w:p w14:paraId="68EDA77D" w14:textId="77777777" w:rsidR="005115C2" w:rsidRDefault="005115C2" w:rsidP="005115C2">
      <w:pPr>
        <w:spacing w:after="160" w:line="256" w:lineRule="auto"/>
        <w:rPr>
          <w:rFonts w:ascii="Segoe UI" w:hAnsi="Segoe UI" w:cs="Segoe UI"/>
          <w:sz w:val="20"/>
          <w:lang w:val="en-US"/>
        </w:rPr>
      </w:pPr>
    </w:p>
    <w:tbl>
      <w:tblPr>
        <w:tblW w:w="9930" w:type="dxa"/>
        <w:tblInd w:w="108" w:type="dxa"/>
        <w:tblLayout w:type="fixed"/>
        <w:tblLook w:val="04A0" w:firstRow="1" w:lastRow="0" w:firstColumn="1" w:lastColumn="0" w:noHBand="0" w:noVBand="1"/>
      </w:tblPr>
      <w:tblGrid>
        <w:gridCol w:w="2554"/>
        <w:gridCol w:w="7376"/>
      </w:tblGrid>
      <w:tr w:rsidR="005115C2" w14:paraId="59BB6FF9" w14:textId="77777777" w:rsidTr="005115C2">
        <w:trPr>
          <w:trHeight w:val="599"/>
        </w:trPr>
        <w:tc>
          <w:tcPr>
            <w:tcW w:w="2552" w:type="dxa"/>
            <w:tcBorders>
              <w:top w:val="single" w:sz="4" w:space="0" w:color="000000"/>
              <w:left w:val="single" w:sz="4" w:space="0" w:color="000000"/>
              <w:bottom w:val="single" w:sz="4" w:space="0" w:color="000000"/>
              <w:right w:val="nil"/>
            </w:tcBorders>
            <w:shd w:val="clear" w:color="auto" w:fill="DEEAF6"/>
            <w:vAlign w:val="center"/>
            <w:hideMark/>
          </w:tcPr>
          <w:p w14:paraId="003F47E5" w14:textId="77777777" w:rsidR="005115C2" w:rsidRDefault="005115C2">
            <w:pPr>
              <w:keepNext/>
              <w:snapToGrid w:val="0"/>
              <w:jc w:val="both"/>
              <w:rPr>
                <w:rFonts w:ascii="Segoe UI" w:hAnsi="Segoe UI" w:cs="Segoe UI"/>
                <w:b/>
                <w:bCs/>
                <w:sz w:val="28"/>
                <w:szCs w:val="28"/>
                <w:lang w:val="en-US"/>
              </w:rPr>
            </w:pPr>
            <w:r>
              <w:rPr>
                <w:rFonts w:ascii="Segoe UI" w:hAnsi="Segoe UI" w:cs="Segoe UI"/>
                <w:b/>
                <w:bCs/>
                <w:sz w:val="28"/>
                <w:szCs w:val="28"/>
                <w:lang w:val="en-US"/>
              </w:rPr>
              <w:lastRenderedPageBreak/>
              <w:t>10</w:t>
            </w:r>
          </w:p>
        </w:tc>
        <w:tc>
          <w:tcPr>
            <w:tcW w:w="7371"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6B5DBBC" w14:textId="77777777" w:rsidR="005115C2" w:rsidRDefault="005115C2">
            <w:pPr>
              <w:snapToGrid w:val="0"/>
              <w:jc w:val="both"/>
              <w:rPr>
                <w:rFonts w:ascii="Segoe UI" w:hAnsi="Segoe UI" w:cs="Segoe UI"/>
                <w:b/>
                <w:bCs/>
                <w:sz w:val="28"/>
                <w:szCs w:val="28"/>
                <w:lang w:val="en-US"/>
              </w:rPr>
            </w:pPr>
            <w:r>
              <w:rPr>
                <w:rFonts w:ascii="Segoe UI" w:hAnsi="Segoe UI" w:cs="Segoe UI"/>
                <w:b/>
                <w:bCs/>
                <w:sz w:val="28"/>
                <w:szCs w:val="28"/>
                <w:lang w:val="en-US"/>
              </w:rPr>
              <w:t>SISTEM ZA MERJENJE ELEKTRIČNIH LASTNOSTI (MREŽNI ANALIZATOR)</w:t>
            </w:r>
          </w:p>
        </w:tc>
      </w:tr>
    </w:tbl>
    <w:p w14:paraId="06C37FE7" w14:textId="77777777" w:rsidR="005115C2" w:rsidRDefault="005115C2" w:rsidP="005115C2">
      <w:pPr>
        <w:jc w:val="both"/>
        <w:rPr>
          <w:rFonts w:ascii="Segoe UI" w:hAnsi="Segoe UI" w:cs="Segoe UI"/>
          <w:b/>
          <w:sz w:val="20"/>
          <w:lang w:val="en-US"/>
        </w:rPr>
      </w:pPr>
    </w:p>
    <w:tbl>
      <w:tblPr>
        <w:tblW w:w="9923" w:type="dxa"/>
        <w:tblInd w:w="108" w:type="dxa"/>
        <w:tblLook w:val="04A0" w:firstRow="1" w:lastRow="0" w:firstColumn="1" w:lastColumn="0" w:noHBand="0" w:noVBand="1"/>
      </w:tblPr>
      <w:tblGrid>
        <w:gridCol w:w="7200"/>
        <w:gridCol w:w="2723"/>
      </w:tblGrid>
      <w:tr w:rsidR="005115C2" w14:paraId="75B38B9A"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150E81CF"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Description</w:t>
            </w: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6896A136"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Quantity</w:t>
            </w:r>
          </w:p>
        </w:tc>
      </w:tr>
      <w:tr w:rsidR="005115C2" w14:paraId="5A618AA1"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03FF7DDF"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b/>
                <w:bCs/>
                <w:color w:val="000000"/>
                <w:sz w:val="20"/>
                <w:lang w:val="en-US" w:eastAsia="sl-SI"/>
              </w:rPr>
              <w:t xml:space="preserve">Microwave vector network analyzer, 10 MHz to 67 GHz </w:t>
            </w:r>
          </w:p>
        </w:tc>
        <w:tc>
          <w:tcPr>
            <w:tcW w:w="2723" w:type="dxa"/>
            <w:tcBorders>
              <w:top w:val="single" w:sz="6" w:space="0" w:color="000000"/>
              <w:left w:val="single" w:sz="6" w:space="0" w:color="000000"/>
              <w:bottom w:val="single" w:sz="6" w:space="0" w:color="000000"/>
              <w:right w:val="single" w:sz="6" w:space="0" w:color="000000"/>
            </w:tcBorders>
            <w:hideMark/>
          </w:tcPr>
          <w:p w14:paraId="7B8C8F47"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7C96890D"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6B103BCB"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Rack mount kit for installation without handles </w:t>
            </w:r>
          </w:p>
        </w:tc>
        <w:tc>
          <w:tcPr>
            <w:tcW w:w="2723" w:type="dxa"/>
            <w:tcBorders>
              <w:top w:val="single" w:sz="6" w:space="0" w:color="000000"/>
              <w:left w:val="single" w:sz="6" w:space="0" w:color="000000"/>
              <w:bottom w:val="single" w:sz="6" w:space="0" w:color="000000"/>
              <w:right w:val="single" w:sz="6" w:space="0" w:color="000000"/>
            </w:tcBorders>
            <w:hideMark/>
          </w:tcPr>
          <w:p w14:paraId="68D2DDDE"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339003A0"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3614BE25"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Add time domain capability </w:t>
            </w:r>
          </w:p>
        </w:tc>
        <w:tc>
          <w:tcPr>
            <w:tcW w:w="2723" w:type="dxa"/>
            <w:tcBorders>
              <w:top w:val="single" w:sz="6" w:space="0" w:color="000000"/>
              <w:left w:val="single" w:sz="6" w:space="0" w:color="000000"/>
              <w:bottom w:val="single" w:sz="6" w:space="0" w:color="000000"/>
              <w:right w:val="single" w:sz="6" w:space="0" w:color="000000"/>
            </w:tcBorders>
            <w:hideMark/>
          </w:tcPr>
          <w:p w14:paraId="54CF662F"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5C1BA763"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36E7CFD7"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Extended power range with bias tee </w:t>
            </w:r>
          </w:p>
        </w:tc>
        <w:tc>
          <w:tcPr>
            <w:tcW w:w="2723" w:type="dxa"/>
            <w:tcBorders>
              <w:top w:val="single" w:sz="6" w:space="0" w:color="000000"/>
              <w:left w:val="single" w:sz="6" w:space="0" w:color="000000"/>
              <w:bottom w:val="single" w:sz="6" w:space="0" w:color="000000"/>
              <w:right w:val="single" w:sz="6" w:space="0" w:color="000000"/>
            </w:tcBorders>
            <w:hideMark/>
          </w:tcPr>
          <w:p w14:paraId="761D4637"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7B2BAD6E" w14:textId="77777777" w:rsidTr="005115C2">
        <w:trPr>
          <w:trHeight w:val="540"/>
        </w:trPr>
        <w:tc>
          <w:tcPr>
            <w:tcW w:w="7200" w:type="dxa"/>
            <w:tcBorders>
              <w:top w:val="single" w:sz="6" w:space="0" w:color="000000"/>
              <w:left w:val="single" w:sz="6" w:space="0" w:color="000000"/>
              <w:bottom w:val="single" w:sz="6" w:space="0" w:color="000000"/>
              <w:right w:val="single" w:sz="6" w:space="0" w:color="000000"/>
            </w:tcBorders>
            <w:hideMark/>
          </w:tcPr>
          <w:p w14:paraId="2BF16119"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b/>
                <w:bCs/>
                <w:color w:val="000000"/>
                <w:sz w:val="20"/>
                <w:lang w:val="en-US" w:eastAsia="sl-SI"/>
              </w:rPr>
              <w:t xml:space="preserve">PNA operator training for 4 students at the customer's site </w:t>
            </w:r>
          </w:p>
        </w:tc>
        <w:tc>
          <w:tcPr>
            <w:tcW w:w="2723" w:type="dxa"/>
            <w:tcBorders>
              <w:top w:val="single" w:sz="6" w:space="0" w:color="000000"/>
              <w:left w:val="single" w:sz="6" w:space="0" w:color="000000"/>
              <w:bottom w:val="single" w:sz="6" w:space="0" w:color="000000"/>
              <w:right w:val="single" w:sz="6" w:space="0" w:color="000000"/>
            </w:tcBorders>
            <w:hideMark/>
          </w:tcPr>
          <w:p w14:paraId="6626D7A4"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120E41DC" w14:textId="77777777" w:rsidTr="005115C2">
        <w:trPr>
          <w:trHeight w:val="258"/>
        </w:trPr>
        <w:tc>
          <w:tcPr>
            <w:tcW w:w="7200" w:type="dxa"/>
            <w:tcBorders>
              <w:top w:val="single" w:sz="6" w:space="0" w:color="000000"/>
              <w:left w:val="single" w:sz="6" w:space="0" w:color="000000"/>
              <w:bottom w:val="single" w:sz="6" w:space="0" w:color="000000"/>
              <w:right w:val="single" w:sz="6" w:space="0" w:color="000000"/>
            </w:tcBorders>
            <w:hideMark/>
          </w:tcPr>
          <w:p w14:paraId="55A942A8"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b/>
                <w:bCs/>
                <w:color w:val="000000"/>
                <w:sz w:val="20"/>
                <w:lang w:val="en-US" w:eastAsia="sl-SI"/>
              </w:rPr>
              <w:t xml:space="preserve">1.85 mm flexible test port cable </w:t>
            </w:r>
          </w:p>
        </w:tc>
        <w:tc>
          <w:tcPr>
            <w:tcW w:w="2723" w:type="dxa"/>
            <w:tcBorders>
              <w:top w:val="single" w:sz="6" w:space="0" w:color="000000"/>
              <w:left w:val="single" w:sz="6" w:space="0" w:color="000000"/>
              <w:bottom w:val="single" w:sz="6" w:space="0" w:color="000000"/>
              <w:right w:val="single" w:sz="6" w:space="0" w:color="000000"/>
            </w:tcBorders>
            <w:hideMark/>
          </w:tcPr>
          <w:p w14:paraId="596EFDDF"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2 </w:t>
            </w:r>
          </w:p>
        </w:tc>
      </w:tr>
      <w:tr w:rsidR="005115C2" w14:paraId="378C16FF"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48015356"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b/>
                <w:bCs/>
                <w:color w:val="000000"/>
                <w:sz w:val="20"/>
                <w:lang w:val="en-US" w:eastAsia="sl-SI"/>
              </w:rPr>
              <w:t xml:space="preserve">1.85 mm </w:t>
            </w:r>
            <w:proofErr w:type="spellStart"/>
            <w:r>
              <w:rPr>
                <w:rFonts w:ascii="Segoe UI" w:hAnsi="Segoe UI" w:cs="Segoe UI"/>
                <w:b/>
                <w:bCs/>
                <w:color w:val="000000"/>
                <w:sz w:val="20"/>
                <w:lang w:val="en-US" w:eastAsia="sl-SI"/>
              </w:rPr>
              <w:t>Ecal</w:t>
            </w:r>
            <w:proofErr w:type="spellEnd"/>
            <w:r>
              <w:rPr>
                <w:rFonts w:ascii="Segoe UI" w:hAnsi="Segoe UI" w:cs="Segoe UI"/>
                <w:b/>
                <w:bCs/>
                <w:color w:val="000000"/>
                <w:sz w:val="20"/>
                <w:lang w:val="en-US" w:eastAsia="sl-SI"/>
              </w:rPr>
              <w:t xml:space="preserve"> module 10 MHz to 67 GHz </w:t>
            </w: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75E6EFD8"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4BA375AA"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145B1346"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Both 1.85 mm connectors are male on module </w:t>
            </w:r>
          </w:p>
        </w:tc>
        <w:tc>
          <w:tcPr>
            <w:tcW w:w="2723" w:type="dxa"/>
            <w:tcBorders>
              <w:top w:val="single" w:sz="6" w:space="0" w:color="000000"/>
              <w:left w:val="single" w:sz="6" w:space="0" w:color="000000"/>
              <w:bottom w:val="single" w:sz="6" w:space="0" w:color="000000"/>
              <w:right w:val="single" w:sz="6" w:space="0" w:color="000000"/>
            </w:tcBorders>
            <w:hideMark/>
          </w:tcPr>
          <w:p w14:paraId="04FF27B8"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7EC6ADF5"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58E5E0F5"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Wooden storage box </w:t>
            </w:r>
          </w:p>
        </w:tc>
        <w:tc>
          <w:tcPr>
            <w:tcW w:w="2723" w:type="dxa"/>
            <w:tcBorders>
              <w:top w:val="single" w:sz="6" w:space="0" w:color="000000"/>
              <w:left w:val="single" w:sz="6" w:space="0" w:color="000000"/>
              <w:bottom w:val="single" w:sz="6" w:space="0" w:color="000000"/>
              <w:right w:val="single" w:sz="6" w:space="0" w:color="000000"/>
            </w:tcBorders>
            <w:hideMark/>
          </w:tcPr>
          <w:p w14:paraId="05F40DEB"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752C2214" w14:textId="77777777" w:rsidTr="005115C2">
        <w:trPr>
          <w:trHeight w:val="258"/>
        </w:trPr>
        <w:tc>
          <w:tcPr>
            <w:tcW w:w="7200" w:type="dxa"/>
            <w:tcBorders>
              <w:top w:val="single" w:sz="6" w:space="0" w:color="000000"/>
              <w:left w:val="single" w:sz="6" w:space="0" w:color="000000"/>
              <w:bottom w:val="single" w:sz="6" w:space="0" w:color="000000"/>
              <w:right w:val="single" w:sz="6" w:space="0" w:color="000000"/>
            </w:tcBorders>
            <w:hideMark/>
          </w:tcPr>
          <w:p w14:paraId="270C9C0C"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b/>
                <w:bCs/>
                <w:color w:val="000000"/>
                <w:sz w:val="20"/>
                <w:lang w:val="en-US" w:eastAsia="sl-SI"/>
              </w:rPr>
              <w:t xml:space="preserve">Replacement kit – Airline Type N 50 OHM </w:t>
            </w:r>
          </w:p>
        </w:tc>
        <w:tc>
          <w:tcPr>
            <w:tcW w:w="2723" w:type="dxa"/>
            <w:tcBorders>
              <w:top w:val="single" w:sz="6" w:space="0" w:color="000000"/>
              <w:left w:val="single" w:sz="6" w:space="0" w:color="000000"/>
              <w:bottom w:val="single" w:sz="6" w:space="0" w:color="000000"/>
              <w:right w:val="single" w:sz="6" w:space="0" w:color="000000"/>
            </w:tcBorders>
            <w:hideMark/>
          </w:tcPr>
          <w:p w14:paraId="29CB3E92"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6CAB6487"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39245E90"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b/>
                <w:bCs/>
                <w:color w:val="000000"/>
                <w:sz w:val="20"/>
                <w:lang w:val="en-US" w:eastAsia="sl-SI"/>
              </w:rPr>
              <w:t xml:space="preserve">Dielectric Probe Kit </w:t>
            </w: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434C998C"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7F1465F9"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063C72A0"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Probe stand </w:t>
            </w:r>
          </w:p>
        </w:tc>
        <w:tc>
          <w:tcPr>
            <w:tcW w:w="2723" w:type="dxa"/>
            <w:tcBorders>
              <w:top w:val="single" w:sz="6" w:space="0" w:color="000000"/>
              <w:left w:val="single" w:sz="6" w:space="0" w:color="000000"/>
              <w:bottom w:val="single" w:sz="6" w:space="0" w:color="000000"/>
              <w:right w:val="single" w:sz="6" w:space="0" w:color="000000"/>
            </w:tcBorders>
            <w:hideMark/>
          </w:tcPr>
          <w:p w14:paraId="58062709"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767CB74E"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4C98FC44"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Performance probe </w:t>
            </w:r>
          </w:p>
        </w:tc>
        <w:tc>
          <w:tcPr>
            <w:tcW w:w="2723" w:type="dxa"/>
            <w:tcBorders>
              <w:top w:val="single" w:sz="6" w:space="0" w:color="000000"/>
              <w:left w:val="single" w:sz="6" w:space="0" w:color="000000"/>
              <w:bottom w:val="single" w:sz="6" w:space="0" w:color="000000"/>
              <w:right w:val="single" w:sz="6" w:space="0" w:color="000000"/>
            </w:tcBorders>
            <w:hideMark/>
          </w:tcPr>
          <w:p w14:paraId="24128B74"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57F98070" w14:textId="77777777" w:rsidTr="005115C2">
        <w:trPr>
          <w:trHeight w:val="258"/>
        </w:trPr>
        <w:tc>
          <w:tcPr>
            <w:tcW w:w="7200" w:type="dxa"/>
            <w:tcBorders>
              <w:top w:val="single" w:sz="6" w:space="0" w:color="000000"/>
              <w:left w:val="single" w:sz="6" w:space="0" w:color="000000"/>
              <w:bottom w:val="single" w:sz="6" w:space="0" w:color="000000"/>
              <w:right w:val="single" w:sz="6" w:space="0" w:color="000000"/>
            </w:tcBorders>
            <w:hideMark/>
          </w:tcPr>
          <w:p w14:paraId="29912732"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USB Key </w:t>
            </w:r>
          </w:p>
        </w:tc>
        <w:tc>
          <w:tcPr>
            <w:tcW w:w="2723" w:type="dxa"/>
            <w:tcBorders>
              <w:top w:val="single" w:sz="6" w:space="0" w:color="000000"/>
              <w:left w:val="single" w:sz="6" w:space="0" w:color="000000"/>
              <w:bottom w:val="single" w:sz="6" w:space="0" w:color="000000"/>
              <w:right w:val="single" w:sz="6" w:space="0" w:color="000000"/>
            </w:tcBorders>
            <w:hideMark/>
          </w:tcPr>
          <w:p w14:paraId="40996661"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35FC4A8F"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19C1236E"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b/>
                <w:bCs/>
                <w:color w:val="000000"/>
                <w:sz w:val="20"/>
                <w:lang w:val="en-US" w:eastAsia="sl-SI"/>
              </w:rPr>
              <w:t xml:space="preserve">Material measurement software </w:t>
            </w: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2178E52A"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2E1132DD"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2AC522AC"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Resonant Cavity License </w:t>
            </w:r>
          </w:p>
        </w:tc>
        <w:tc>
          <w:tcPr>
            <w:tcW w:w="2723" w:type="dxa"/>
            <w:tcBorders>
              <w:top w:val="single" w:sz="6" w:space="0" w:color="000000"/>
              <w:left w:val="single" w:sz="6" w:space="0" w:color="000000"/>
              <w:bottom w:val="single" w:sz="6" w:space="0" w:color="000000"/>
              <w:right w:val="single" w:sz="6" w:space="0" w:color="000000"/>
            </w:tcBorders>
            <w:hideMark/>
          </w:tcPr>
          <w:p w14:paraId="67CFE857"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13ED28E7"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64D91948"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USB Key </w:t>
            </w:r>
          </w:p>
        </w:tc>
        <w:tc>
          <w:tcPr>
            <w:tcW w:w="2723" w:type="dxa"/>
            <w:tcBorders>
              <w:top w:val="single" w:sz="6" w:space="0" w:color="000000"/>
              <w:left w:val="single" w:sz="6" w:space="0" w:color="000000"/>
              <w:bottom w:val="single" w:sz="6" w:space="0" w:color="000000"/>
              <w:right w:val="single" w:sz="6" w:space="0" w:color="000000"/>
            </w:tcBorders>
            <w:hideMark/>
          </w:tcPr>
          <w:p w14:paraId="77ABC68E"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10539F90"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0C46EE61"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b/>
                <w:bCs/>
                <w:color w:val="000000"/>
                <w:sz w:val="20"/>
                <w:lang w:val="en-US" w:eastAsia="sl-SI"/>
              </w:rPr>
              <w:t xml:space="preserve">42 HE Rack cabinet with fan and PDU </w:t>
            </w: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1833A528"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5A189163"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31D1B58"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b/>
                <w:bCs/>
                <w:color w:val="000000"/>
                <w:sz w:val="20"/>
                <w:lang w:val="en-US" w:eastAsia="sl-SI"/>
              </w:rPr>
              <w:t xml:space="preserve">2.4mm (m) to type-N(m) adapter </w:t>
            </w:r>
          </w:p>
        </w:tc>
        <w:tc>
          <w:tcPr>
            <w:tcW w:w="2723" w:type="dxa"/>
            <w:tcBorders>
              <w:top w:val="single" w:sz="6" w:space="0" w:color="000000"/>
              <w:left w:val="single" w:sz="6" w:space="0" w:color="000000"/>
              <w:bottom w:val="single" w:sz="6" w:space="0" w:color="000000"/>
              <w:right w:val="single" w:sz="6" w:space="0" w:color="000000"/>
            </w:tcBorders>
            <w:hideMark/>
          </w:tcPr>
          <w:p w14:paraId="3EAEFC79"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660B5C9D"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B8E5E39"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b/>
                <w:bCs/>
                <w:color w:val="000000"/>
                <w:sz w:val="20"/>
                <w:lang w:val="en-US" w:eastAsia="sl-SI"/>
              </w:rPr>
              <w:t xml:space="preserve">2.4mm (m) to type-N(f) adapter </w:t>
            </w:r>
          </w:p>
        </w:tc>
        <w:tc>
          <w:tcPr>
            <w:tcW w:w="2723" w:type="dxa"/>
            <w:tcBorders>
              <w:top w:val="single" w:sz="6" w:space="0" w:color="000000"/>
              <w:left w:val="single" w:sz="6" w:space="0" w:color="000000"/>
              <w:bottom w:val="single" w:sz="6" w:space="0" w:color="000000"/>
              <w:right w:val="single" w:sz="6" w:space="0" w:color="000000"/>
            </w:tcBorders>
            <w:hideMark/>
          </w:tcPr>
          <w:p w14:paraId="1FC1BA0E"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11366F25" w14:textId="77777777" w:rsidTr="005115C2">
        <w:trPr>
          <w:trHeight w:val="258"/>
        </w:trPr>
        <w:tc>
          <w:tcPr>
            <w:tcW w:w="7200" w:type="dxa"/>
            <w:tcBorders>
              <w:top w:val="single" w:sz="6" w:space="0" w:color="000000"/>
              <w:left w:val="single" w:sz="6" w:space="0" w:color="000000"/>
              <w:bottom w:val="single" w:sz="6" w:space="0" w:color="000000"/>
              <w:right w:val="single" w:sz="6" w:space="0" w:color="000000"/>
            </w:tcBorders>
            <w:hideMark/>
          </w:tcPr>
          <w:p w14:paraId="5CECCF58"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b/>
                <w:bCs/>
                <w:color w:val="000000"/>
                <w:sz w:val="20"/>
                <w:lang w:val="en-US" w:eastAsia="sl-SI"/>
              </w:rPr>
              <w:t xml:space="preserve">2.4 mm (m) to APC-3.5 (f) adapter </w:t>
            </w:r>
          </w:p>
        </w:tc>
        <w:tc>
          <w:tcPr>
            <w:tcW w:w="2723" w:type="dxa"/>
            <w:tcBorders>
              <w:top w:val="single" w:sz="6" w:space="0" w:color="000000"/>
              <w:left w:val="single" w:sz="6" w:space="0" w:color="000000"/>
              <w:bottom w:val="single" w:sz="6" w:space="0" w:color="000000"/>
              <w:right w:val="single" w:sz="6" w:space="0" w:color="000000"/>
            </w:tcBorders>
            <w:hideMark/>
          </w:tcPr>
          <w:p w14:paraId="03DB5AC8"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2 </w:t>
            </w:r>
          </w:p>
        </w:tc>
      </w:tr>
      <w:tr w:rsidR="005115C2" w14:paraId="4078C04B"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05292AA"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b/>
                <w:bCs/>
                <w:color w:val="000000"/>
                <w:sz w:val="20"/>
                <w:lang w:val="en-US" w:eastAsia="sl-SI"/>
              </w:rPr>
              <w:t xml:space="preserve">2.4 mm (m) to APC-3.5 (m) adapter </w:t>
            </w: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2AD174C0"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2 </w:t>
            </w:r>
          </w:p>
        </w:tc>
      </w:tr>
      <w:tr w:rsidR="005115C2" w14:paraId="29AE3CB4" w14:textId="77777777" w:rsidTr="005115C2">
        <w:trPr>
          <w:trHeight w:val="253"/>
        </w:trPr>
        <w:tc>
          <w:tcPr>
            <w:tcW w:w="7200" w:type="dxa"/>
            <w:tcBorders>
              <w:top w:val="single" w:sz="6" w:space="0" w:color="000000"/>
              <w:left w:val="single" w:sz="6" w:space="0" w:color="000000"/>
              <w:bottom w:val="single" w:sz="6" w:space="0" w:color="000000"/>
              <w:right w:val="single" w:sz="6" w:space="0" w:color="000000"/>
            </w:tcBorders>
            <w:hideMark/>
          </w:tcPr>
          <w:p w14:paraId="7375CF37"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b/>
                <w:bCs/>
                <w:color w:val="000000"/>
                <w:sz w:val="20"/>
                <w:lang w:val="en-US" w:eastAsia="sl-SI"/>
              </w:rPr>
              <w:t xml:space="preserve">2.4 mm (f) to 2.4 mm (f) adapter </w:t>
            </w:r>
          </w:p>
        </w:tc>
        <w:tc>
          <w:tcPr>
            <w:tcW w:w="2723" w:type="dxa"/>
            <w:tcBorders>
              <w:top w:val="single" w:sz="6" w:space="0" w:color="000000"/>
              <w:left w:val="single" w:sz="6" w:space="0" w:color="000000"/>
              <w:bottom w:val="single" w:sz="6" w:space="0" w:color="000000"/>
              <w:right w:val="single" w:sz="6" w:space="0" w:color="000000"/>
            </w:tcBorders>
            <w:hideMark/>
          </w:tcPr>
          <w:p w14:paraId="099B663F"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bl>
    <w:p w14:paraId="3FF2FDA8" w14:textId="77777777" w:rsidR="005115C2" w:rsidRDefault="005115C2" w:rsidP="005115C2">
      <w:pPr>
        <w:autoSpaceDE w:val="0"/>
        <w:autoSpaceDN w:val="0"/>
        <w:adjustRightInd w:val="0"/>
        <w:jc w:val="both"/>
        <w:rPr>
          <w:rFonts w:ascii="Segoe UI" w:hAnsi="Segoe UI" w:cs="Segoe UI"/>
          <w:sz w:val="20"/>
          <w:lang w:val="en-US"/>
        </w:rPr>
      </w:pPr>
    </w:p>
    <w:p w14:paraId="67F9E4DB" w14:textId="77777777" w:rsidR="005115C2" w:rsidRDefault="005115C2" w:rsidP="005115C2">
      <w:pPr>
        <w:autoSpaceDE w:val="0"/>
        <w:autoSpaceDN w:val="0"/>
        <w:adjustRightInd w:val="0"/>
        <w:jc w:val="both"/>
        <w:rPr>
          <w:rFonts w:ascii="Segoe UI" w:hAnsi="Segoe UI" w:cs="Segoe UI"/>
          <w:sz w:val="20"/>
          <w:lang w:val="en-US"/>
        </w:rPr>
      </w:pPr>
    </w:p>
    <w:p w14:paraId="78CD99B2" w14:textId="77777777" w:rsidR="005115C2" w:rsidRDefault="005115C2" w:rsidP="005115C2">
      <w:pPr>
        <w:autoSpaceDE w:val="0"/>
        <w:autoSpaceDN w:val="0"/>
        <w:adjustRightInd w:val="0"/>
        <w:jc w:val="both"/>
        <w:rPr>
          <w:rFonts w:ascii="Segoe UI" w:hAnsi="Segoe UI" w:cs="Segoe UI"/>
          <w:sz w:val="20"/>
          <w:lang w:val="en-US"/>
        </w:rPr>
      </w:pPr>
    </w:p>
    <w:tbl>
      <w:tblPr>
        <w:tblW w:w="9930" w:type="dxa"/>
        <w:tblInd w:w="108" w:type="dxa"/>
        <w:tblLayout w:type="fixed"/>
        <w:tblLook w:val="04A0" w:firstRow="1" w:lastRow="0" w:firstColumn="1" w:lastColumn="0" w:noHBand="0" w:noVBand="1"/>
      </w:tblPr>
      <w:tblGrid>
        <w:gridCol w:w="2554"/>
        <w:gridCol w:w="7376"/>
      </w:tblGrid>
      <w:tr w:rsidR="005115C2" w14:paraId="0C6F3FA4" w14:textId="77777777" w:rsidTr="005115C2">
        <w:trPr>
          <w:trHeight w:val="599"/>
        </w:trPr>
        <w:tc>
          <w:tcPr>
            <w:tcW w:w="2552" w:type="dxa"/>
            <w:tcBorders>
              <w:top w:val="single" w:sz="4" w:space="0" w:color="000000"/>
              <w:left w:val="single" w:sz="4" w:space="0" w:color="000000"/>
              <w:bottom w:val="single" w:sz="4" w:space="0" w:color="000000"/>
              <w:right w:val="nil"/>
            </w:tcBorders>
            <w:shd w:val="clear" w:color="auto" w:fill="DEEAF6"/>
            <w:vAlign w:val="center"/>
            <w:hideMark/>
          </w:tcPr>
          <w:p w14:paraId="028E3056" w14:textId="77777777" w:rsidR="005115C2" w:rsidRDefault="005115C2">
            <w:pPr>
              <w:keepNext/>
              <w:snapToGrid w:val="0"/>
              <w:jc w:val="both"/>
              <w:rPr>
                <w:rFonts w:ascii="Segoe UI" w:hAnsi="Segoe UI" w:cs="Segoe UI"/>
                <w:b/>
                <w:bCs/>
                <w:sz w:val="28"/>
                <w:szCs w:val="28"/>
                <w:lang w:val="en-US"/>
              </w:rPr>
            </w:pPr>
            <w:r>
              <w:rPr>
                <w:rFonts w:ascii="Segoe UI" w:hAnsi="Segoe UI" w:cs="Segoe UI"/>
                <w:b/>
                <w:bCs/>
                <w:sz w:val="28"/>
                <w:szCs w:val="28"/>
                <w:lang w:val="en-US"/>
              </w:rPr>
              <w:t>11</w:t>
            </w:r>
          </w:p>
        </w:tc>
        <w:tc>
          <w:tcPr>
            <w:tcW w:w="7371"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23E111A9" w14:textId="77777777" w:rsidR="005115C2" w:rsidRDefault="005115C2">
            <w:pPr>
              <w:snapToGrid w:val="0"/>
              <w:rPr>
                <w:rFonts w:ascii="Segoe UI" w:hAnsi="Segoe UI" w:cs="Segoe UI"/>
                <w:b/>
                <w:bCs/>
                <w:sz w:val="28"/>
                <w:szCs w:val="28"/>
                <w:lang w:val="en-US"/>
              </w:rPr>
            </w:pPr>
            <w:r>
              <w:rPr>
                <w:rFonts w:ascii="Segoe UI" w:hAnsi="Segoe UI" w:cs="Segoe UI"/>
                <w:b/>
                <w:bCs/>
                <w:sz w:val="28"/>
                <w:szCs w:val="28"/>
                <w:lang w:val="en-US"/>
              </w:rPr>
              <w:t>PLD (</w:t>
            </w:r>
            <w:proofErr w:type="spellStart"/>
            <w:r>
              <w:rPr>
                <w:rFonts w:ascii="Segoe UI" w:hAnsi="Segoe UI" w:cs="Segoe UI"/>
                <w:b/>
                <w:bCs/>
                <w:sz w:val="28"/>
                <w:szCs w:val="28"/>
                <w:lang w:val="en-US"/>
              </w:rPr>
              <w:t>pulzna</w:t>
            </w:r>
            <w:proofErr w:type="spellEnd"/>
            <w:r>
              <w:rPr>
                <w:rFonts w:ascii="Segoe UI" w:hAnsi="Segoe UI" w:cs="Segoe UI"/>
                <w:b/>
                <w:bCs/>
                <w:sz w:val="28"/>
                <w:szCs w:val="28"/>
                <w:lang w:val="en-US"/>
              </w:rPr>
              <w:t xml:space="preserve"> </w:t>
            </w:r>
            <w:proofErr w:type="spellStart"/>
            <w:r>
              <w:rPr>
                <w:rFonts w:ascii="Segoe UI" w:hAnsi="Segoe UI" w:cs="Segoe UI"/>
                <w:b/>
                <w:bCs/>
                <w:sz w:val="28"/>
                <w:szCs w:val="28"/>
                <w:lang w:val="en-US"/>
              </w:rPr>
              <w:t>laserska</w:t>
            </w:r>
            <w:proofErr w:type="spellEnd"/>
            <w:r>
              <w:rPr>
                <w:rFonts w:ascii="Segoe UI" w:hAnsi="Segoe UI" w:cs="Segoe UI"/>
                <w:b/>
                <w:bCs/>
                <w:sz w:val="28"/>
                <w:szCs w:val="28"/>
                <w:lang w:val="en-US"/>
              </w:rPr>
              <w:t xml:space="preserve"> </w:t>
            </w:r>
            <w:proofErr w:type="spellStart"/>
            <w:r>
              <w:rPr>
                <w:rFonts w:ascii="Segoe UI" w:hAnsi="Segoe UI" w:cs="Segoe UI"/>
                <w:b/>
                <w:bCs/>
                <w:sz w:val="28"/>
                <w:szCs w:val="28"/>
                <w:lang w:val="en-US"/>
              </w:rPr>
              <w:t>depozicija</w:t>
            </w:r>
            <w:proofErr w:type="spellEnd"/>
            <w:r>
              <w:rPr>
                <w:rFonts w:ascii="Segoe UI" w:hAnsi="Segoe UI" w:cs="Segoe UI"/>
                <w:b/>
                <w:bCs/>
                <w:sz w:val="28"/>
                <w:szCs w:val="28"/>
                <w:lang w:val="en-US"/>
              </w:rPr>
              <w:t xml:space="preserve">) </w:t>
            </w:r>
            <w:proofErr w:type="spellStart"/>
            <w:r>
              <w:rPr>
                <w:rFonts w:ascii="Segoe UI" w:hAnsi="Segoe UI" w:cs="Segoe UI"/>
                <w:b/>
                <w:bCs/>
                <w:sz w:val="28"/>
                <w:szCs w:val="28"/>
                <w:lang w:val="en-US"/>
              </w:rPr>
              <w:t>komore</w:t>
            </w:r>
            <w:proofErr w:type="spellEnd"/>
            <w:r>
              <w:rPr>
                <w:rFonts w:ascii="Segoe UI" w:hAnsi="Segoe UI" w:cs="Segoe UI"/>
                <w:b/>
                <w:bCs/>
                <w:sz w:val="28"/>
                <w:szCs w:val="28"/>
                <w:lang w:val="en-US"/>
              </w:rPr>
              <w:t xml:space="preserve"> s </w:t>
            </w:r>
            <w:proofErr w:type="spellStart"/>
            <w:r>
              <w:rPr>
                <w:rFonts w:ascii="Segoe UI" w:hAnsi="Segoe UI" w:cs="Segoe UI"/>
                <w:b/>
                <w:bCs/>
                <w:sz w:val="28"/>
                <w:szCs w:val="28"/>
                <w:lang w:val="en-US"/>
              </w:rPr>
              <w:t>pripadajočo</w:t>
            </w:r>
            <w:proofErr w:type="spellEnd"/>
            <w:r>
              <w:rPr>
                <w:rFonts w:ascii="Segoe UI" w:hAnsi="Segoe UI" w:cs="Segoe UI"/>
                <w:b/>
                <w:bCs/>
                <w:sz w:val="28"/>
                <w:szCs w:val="28"/>
                <w:lang w:val="en-US"/>
              </w:rPr>
              <w:t xml:space="preserve"> </w:t>
            </w:r>
            <w:proofErr w:type="spellStart"/>
            <w:r>
              <w:rPr>
                <w:rFonts w:ascii="Segoe UI" w:hAnsi="Segoe UI" w:cs="Segoe UI"/>
                <w:b/>
                <w:bCs/>
                <w:sz w:val="28"/>
                <w:szCs w:val="28"/>
                <w:lang w:val="en-US"/>
              </w:rPr>
              <w:t>opremo</w:t>
            </w:r>
            <w:proofErr w:type="spellEnd"/>
            <w:r>
              <w:rPr>
                <w:rFonts w:ascii="Segoe UI" w:hAnsi="Segoe UI" w:cs="Segoe UI"/>
                <w:b/>
                <w:bCs/>
                <w:sz w:val="28"/>
                <w:szCs w:val="28"/>
                <w:lang w:val="en-US"/>
              </w:rPr>
              <w:t xml:space="preserve"> </w:t>
            </w:r>
          </w:p>
        </w:tc>
      </w:tr>
    </w:tbl>
    <w:p w14:paraId="22E92662" w14:textId="77777777" w:rsidR="005115C2" w:rsidRDefault="005115C2" w:rsidP="005115C2">
      <w:pPr>
        <w:jc w:val="both"/>
        <w:rPr>
          <w:rFonts w:ascii="Segoe UI" w:hAnsi="Segoe UI" w:cs="Segoe UI"/>
          <w:b/>
          <w:sz w:val="20"/>
          <w:lang w:val="en-US"/>
        </w:rPr>
      </w:pPr>
    </w:p>
    <w:tbl>
      <w:tblPr>
        <w:tblW w:w="9923" w:type="dxa"/>
        <w:tblInd w:w="108" w:type="dxa"/>
        <w:tblLook w:val="04A0" w:firstRow="1" w:lastRow="0" w:firstColumn="1" w:lastColumn="0" w:noHBand="0" w:noVBand="1"/>
      </w:tblPr>
      <w:tblGrid>
        <w:gridCol w:w="7200"/>
        <w:gridCol w:w="2723"/>
      </w:tblGrid>
      <w:tr w:rsidR="005115C2" w14:paraId="44920D1F"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14:paraId="65725318"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Description</w:t>
            </w:r>
          </w:p>
          <w:p w14:paraId="6DEAA339" w14:textId="77777777" w:rsidR="005115C2" w:rsidRDefault="005115C2">
            <w:pPr>
              <w:autoSpaceDE w:val="0"/>
              <w:autoSpaceDN w:val="0"/>
              <w:adjustRightInd w:val="0"/>
              <w:snapToGrid w:val="0"/>
              <w:jc w:val="both"/>
              <w:rPr>
                <w:rFonts w:ascii="Segoe UI" w:hAnsi="Segoe UI" w:cs="Segoe UI"/>
                <w:b/>
                <w:color w:val="000000"/>
                <w:sz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5D84A3F0"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Quantity</w:t>
            </w:r>
          </w:p>
        </w:tc>
      </w:tr>
      <w:tr w:rsidR="005115C2" w14:paraId="2EB6D49E"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320E3D6C"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PLD (pulsed laser deposition) system </w:t>
            </w:r>
          </w:p>
          <w:p w14:paraId="675725EF"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UHV (ultra-high vacuum) chamber, </w:t>
            </w:r>
          </w:p>
          <w:p w14:paraId="15572987"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pumping system: sufficient turbo </w:t>
            </w:r>
            <w:proofErr w:type="gramStart"/>
            <w:r>
              <w:rPr>
                <w:rFonts w:ascii="Segoe UI" w:hAnsi="Segoe UI" w:cs="Segoe UI"/>
                <w:color w:val="000000"/>
                <w:sz w:val="20"/>
                <w:lang w:val="en-US" w:eastAsia="sl-SI"/>
              </w:rPr>
              <w:t>drag</w:t>
            </w:r>
            <w:proofErr w:type="gramEnd"/>
            <w:r>
              <w:rPr>
                <w:rFonts w:ascii="Segoe UI" w:hAnsi="Segoe UI" w:cs="Segoe UI"/>
                <w:color w:val="000000"/>
                <w:sz w:val="20"/>
                <w:lang w:val="en-US" w:eastAsia="sl-SI"/>
              </w:rPr>
              <w:t xml:space="preserve"> pump (min. 650 l/s, with air cooling), dry pre-pump, sufficient ion getter pump (min. 125 l/s) and titanium sublimation pump – the base pressure of the system should be better than 10</w:t>
            </w:r>
            <w:r>
              <w:rPr>
                <w:rFonts w:ascii="Segoe UI" w:hAnsi="Segoe UI" w:cs="Segoe UI"/>
                <w:color w:val="000000"/>
                <w:sz w:val="20"/>
                <w:vertAlign w:val="superscript"/>
                <w:lang w:val="en-US" w:eastAsia="sl-SI"/>
              </w:rPr>
              <w:t>-9</w:t>
            </w:r>
            <w:r>
              <w:rPr>
                <w:rFonts w:ascii="Segoe UI" w:hAnsi="Segoe UI" w:cs="Segoe UI"/>
                <w:color w:val="000000"/>
                <w:sz w:val="20"/>
                <w:lang w:val="en-US" w:eastAsia="sl-SI"/>
              </w:rPr>
              <w:t xml:space="preserve"> mbar, after deposition UHV should be obtained quickly – after about 30 minutes,</w:t>
            </w:r>
          </w:p>
          <w:p w14:paraId="4BE0E281"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pressure measurement: combined </w:t>
            </w:r>
            <w:proofErr w:type="spellStart"/>
            <w:r>
              <w:rPr>
                <w:rFonts w:ascii="Segoe UI" w:hAnsi="Segoe UI" w:cs="Segoe UI"/>
                <w:color w:val="000000"/>
                <w:sz w:val="20"/>
                <w:lang w:val="en-US" w:eastAsia="sl-SI"/>
              </w:rPr>
              <w:t>pirani</w:t>
            </w:r>
            <w:proofErr w:type="spellEnd"/>
            <w:r>
              <w:rPr>
                <w:rFonts w:ascii="Segoe UI" w:hAnsi="Segoe UI" w:cs="Segoe UI"/>
                <w:color w:val="000000"/>
                <w:sz w:val="20"/>
                <w:lang w:val="en-US" w:eastAsia="sl-SI"/>
              </w:rPr>
              <w:t xml:space="preserve">-Bayard-Alpert pressure transducer, </w:t>
            </w:r>
          </w:p>
          <w:p w14:paraId="0D5E4D20"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lastRenderedPageBreak/>
              <w:t xml:space="preserve">- heater holder system: XYZ movements (X and Y: min. </w:t>
            </w:r>
            <w:r>
              <w:rPr>
                <w:rFonts w:ascii="Segoe UI" w:hAnsi="Segoe UI" w:cs="Segoe UI"/>
                <w:color w:val="000000"/>
                <w:sz w:val="20"/>
                <w:lang w:val="en-US" w:eastAsia="sl-SI"/>
              </w:rPr>
              <w:sym w:font="Symbol" w:char="F0B1"/>
            </w:r>
            <w:r>
              <w:rPr>
                <w:rFonts w:ascii="Segoe UI" w:hAnsi="Segoe UI" w:cs="Segoe UI"/>
                <w:color w:val="000000"/>
                <w:sz w:val="20"/>
                <w:lang w:val="en-US" w:eastAsia="sl-SI"/>
              </w:rPr>
              <w:t xml:space="preserve">25 mm, Z: min. 150 mm), tilt and azimuth rotations, all movements and rotations are controlled with stepper motors, azimuth and tilt have 360° rotation possibility and resolution better than 0.01°, three resistive heaters with temperature control system (for substrates up to 1 inch and temperatures from room temperature up to about 900°C), </w:t>
            </w:r>
          </w:p>
          <w:p w14:paraId="75C18B6E"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shutter, attached to the heater holder, </w:t>
            </w:r>
          </w:p>
          <w:p w14:paraId="1D0EEDC1"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target system: for at least 4 targets with dimensions up to 1 sq. inch, target scanning (not rotation), selection of a target is controlled via stepper motor and can be done in-situ, target holder can move in horizontal and vertical direction without changing the plume position with respect to the substrate, 20 target holders, </w:t>
            </w:r>
          </w:p>
          <w:p w14:paraId="60C3C314"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stepper motor driven valve for a pressure control in a deposition chamber, </w:t>
            </w:r>
          </w:p>
          <w:p w14:paraId="511FB86C"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lead glass shields on all viewports, </w:t>
            </w:r>
          </w:p>
          <w:p w14:paraId="48F2DF20"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rack for electronics, PC cards, one complete personal computer for system control,</w:t>
            </w:r>
          </w:p>
          <w:p w14:paraId="2866AAF0"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vibrations from the system should be minimized during RHEED (</w:t>
            </w:r>
            <w:r>
              <w:rPr>
                <w:rFonts w:ascii="Segoe UI" w:hAnsi="Segoe UI" w:cs="Segoe UI"/>
                <w:bCs/>
                <w:color w:val="000000"/>
                <w:sz w:val="20"/>
                <w:lang w:val="en-US" w:eastAsia="sl-SI"/>
              </w:rPr>
              <w:t>Reflection high-energy electron diffraction)</w:t>
            </w:r>
            <w:r>
              <w:rPr>
                <w:rFonts w:ascii="Segoe UI" w:hAnsi="Segoe UI" w:cs="Segoe UI"/>
                <w:color w:val="000000"/>
                <w:sz w:val="20"/>
                <w:lang w:val="en-US" w:eastAsia="sl-SI"/>
              </w:rPr>
              <w:t xml:space="preserve"> imaging, </w:t>
            </w:r>
          </w:p>
          <w:p w14:paraId="05B88AA3"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in addition to all flanges required for RF atom source, magnetron sputter source, optical spectroscopy, laser energy measurements, etc., 3 extra flanges will be added to the design (they will be defined later)</w:t>
            </w:r>
          </w:p>
        </w:tc>
        <w:tc>
          <w:tcPr>
            <w:tcW w:w="2723" w:type="dxa"/>
            <w:tcBorders>
              <w:top w:val="single" w:sz="6" w:space="0" w:color="000000"/>
              <w:left w:val="single" w:sz="6" w:space="0" w:color="000000"/>
              <w:bottom w:val="single" w:sz="6" w:space="0" w:color="000000"/>
              <w:right w:val="single" w:sz="6" w:space="0" w:color="000000"/>
            </w:tcBorders>
            <w:hideMark/>
          </w:tcPr>
          <w:p w14:paraId="13AB53B4"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lastRenderedPageBreak/>
              <w:t xml:space="preserve">1 </w:t>
            </w:r>
          </w:p>
        </w:tc>
      </w:tr>
      <w:tr w:rsidR="005115C2" w14:paraId="05EDD1DA"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37077C07"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Software for control of entire system</w:t>
            </w:r>
          </w:p>
          <w:p w14:paraId="352DEF16"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system should be fully automated (load/unload target carousel and heater, </w:t>
            </w:r>
            <w:proofErr w:type="spellStart"/>
            <w:r>
              <w:rPr>
                <w:rFonts w:ascii="Segoe UI" w:hAnsi="Segoe UI" w:cs="Segoe UI"/>
                <w:color w:val="000000"/>
                <w:sz w:val="20"/>
                <w:lang w:val="en-US" w:eastAsia="sl-SI"/>
              </w:rPr>
              <w:t>preablation</w:t>
            </w:r>
            <w:proofErr w:type="spellEnd"/>
            <w:r>
              <w:rPr>
                <w:rFonts w:ascii="Segoe UI" w:hAnsi="Segoe UI" w:cs="Segoe UI"/>
                <w:color w:val="000000"/>
                <w:sz w:val="20"/>
                <w:lang w:val="en-US" w:eastAsia="sl-SI"/>
              </w:rPr>
              <w:t xml:space="preserve">, deposition and annealing, etc.), </w:t>
            </w:r>
          </w:p>
          <w:p w14:paraId="3E39F0F7"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in addition, the software should also enable separate control of all operations (control over all valves, gas selection and flow, pressure, temperature setpoint and heating rate, target and heater position, target selection and motion, shutter, laser, etc.),</w:t>
            </w:r>
          </w:p>
          <w:p w14:paraId="4FDE02A1"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software should also enable creation of jobs (for example, after deposition is finished annealing starts automatically), </w:t>
            </w:r>
          </w:p>
          <w:p w14:paraId="1317BE98"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integration of a counter for pulses/layers and a timer into the software is a plus </w:t>
            </w:r>
          </w:p>
        </w:tc>
        <w:tc>
          <w:tcPr>
            <w:tcW w:w="2723" w:type="dxa"/>
            <w:tcBorders>
              <w:top w:val="single" w:sz="6" w:space="0" w:color="000000"/>
              <w:left w:val="single" w:sz="6" w:space="0" w:color="000000"/>
              <w:bottom w:val="single" w:sz="6" w:space="0" w:color="000000"/>
              <w:right w:val="single" w:sz="6" w:space="0" w:color="000000"/>
            </w:tcBorders>
            <w:hideMark/>
          </w:tcPr>
          <w:p w14:paraId="10F79A79"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216118B4"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0F984D06"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Complete high-pressure RHEED for pressures up to 0.5 Torr</w:t>
            </w:r>
          </w:p>
          <w:p w14:paraId="60CF94D4"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min. 35 kV RHEED gun, </w:t>
            </w:r>
          </w:p>
          <w:p w14:paraId="168D64F5"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control electronics, </w:t>
            </w:r>
          </w:p>
          <w:p w14:paraId="4966B99C"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extension tube, </w:t>
            </w:r>
          </w:p>
          <w:p w14:paraId="04EB6EC4"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with tilt stage and XY slider (min. </w:t>
            </w:r>
            <w:r>
              <w:rPr>
                <w:rFonts w:ascii="Segoe UI" w:hAnsi="Segoe UI" w:cs="Segoe UI"/>
                <w:color w:val="000000"/>
                <w:sz w:val="20"/>
                <w:lang w:val="en-US" w:eastAsia="sl-SI"/>
              </w:rPr>
              <w:sym w:font="Symbol" w:char="F0B1"/>
            </w:r>
            <w:r>
              <w:rPr>
                <w:rFonts w:ascii="Segoe UI" w:hAnsi="Segoe UI" w:cs="Segoe UI"/>
                <w:color w:val="000000"/>
                <w:sz w:val="20"/>
                <w:lang w:val="en-US" w:eastAsia="sl-SI"/>
              </w:rPr>
              <w:t xml:space="preserve">12.5 mm), </w:t>
            </w:r>
          </w:p>
          <w:p w14:paraId="5705078E"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additional valve to protect gun during venting of chamber, </w:t>
            </w:r>
          </w:p>
          <w:p w14:paraId="76FFAED2"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one turbo drag pump for gun (with air cooling) and a pump line for extension tube, </w:t>
            </w:r>
          </w:p>
          <w:p w14:paraId="49E29F21"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w:t>
            </w:r>
            <w:proofErr w:type="spellStart"/>
            <w:r>
              <w:rPr>
                <w:rFonts w:ascii="Segoe UI" w:hAnsi="Segoe UI" w:cs="Segoe UI"/>
                <w:color w:val="000000"/>
                <w:sz w:val="20"/>
                <w:lang w:val="en-US" w:eastAsia="sl-SI"/>
              </w:rPr>
              <w:t>pirani</w:t>
            </w:r>
            <w:proofErr w:type="spellEnd"/>
            <w:r>
              <w:rPr>
                <w:rFonts w:ascii="Segoe UI" w:hAnsi="Segoe UI" w:cs="Segoe UI"/>
                <w:color w:val="000000"/>
                <w:sz w:val="20"/>
                <w:lang w:val="en-US" w:eastAsia="sl-SI"/>
              </w:rPr>
              <w:t xml:space="preserve"> pressure gauge, </w:t>
            </w:r>
          </w:p>
          <w:p w14:paraId="15FFA41C"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phosphor screen, </w:t>
            </w:r>
          </w:p>
          <w:p w14:paraId="0B4787F6"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camera system for RHEED imaging, </w:t>
            </w:r>
          </w:p>
          <w:p w14:paraId="5237AE46"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one complete personal computer with a data acquisition software</w:t>
            </w:r>
          </w:p>
          <w:p w14:paraId="3D259F54"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design of PLD chamber and RHEED gun should be optimized for 5 cm target-to-substrate distance, parallel position of a substrate holder and target, 45° laser beam angle of incidence and simultaneous RHEED imaging</w:t>
            </w:r>
          </w:p>
        </w:tc>
        <w:tc>
          <w:tcPr>
            <w:tcW w:w="2723" w:type="dxa"/>
            <w:tcBorders>
              <w:top w:val="single" w:sz="6" w:space="0" w:color="000000"/>
              <w:left w:val="single" w:sz="6" w:space="0" w:color="000000"/>
              <w:bottom w:val="single" w:sz="6" w:space="0" w:color="000000"/>
              <w:right w:val="single" w:sz="6" w:space="0" w:color="000000"/>
            </w:tcBorders>
            <w:hideMark/>
          </w:tcPr>
          <w:p w14:paraId="675E2292"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79F7C5F0"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24FD66D1" w14:textId="77777777" w:rsidR="005115C2" w:rsidRDefault="005115C2">
            <w:pPr>
              <w:autoSpaceDE w:val="0"/>
              <w:autoSpaceDN w:val="0"/>
              <w:adjustRightInd w:val="0"/>
              <w:snapToGrid w:val="0"/>
              <w:jc w:val="both"/>
              <w:rPr>
                <w:rFonts w:ascii="Segoe UI" w:hAnsi="Segoe UI" w:cs="Segoe UI"/>
                <w:color w:val="000000"/>
                <w:sz w:val="20"/>
                <w:lang w:val="en-US" w:eastAsia="sl-SI"/>
              </w:rPr>
            </w:pPr>
            <w:proofErr w:type="spellStart"/>
            <w:r>
              <w:rPr>
                <w:rFonts w:ascii="Segoe UI" w:hAnsi="Segoe UI" w:cs="Segoe UI"/>
                <w:color w:val="000000"/>
                <w:sz w:val="20"/>
                <w:lang w:val="en-US" w:eastAsia="sl-SI"/>
              </w:rPr>
              <w:t>Loadlock</w:t>
            </w:r>
            <w:proofErr w:type="spellEnd"/>
            <w:r>
              <w:rPr>
                <w:rFonts w:ascii="Segoe UI" w:hAnsi="Segoe UI" w:cs="Segoe UI"/>
                <w:color w:val="000000"/>
                <w:sz w:val="20"/>
                <w:lang w:val="en-US" w:eastAsia="sl-SI"/>
              </w:rPr>
              <w:t xml:space="preserve"> chamber for heaters and target carousel </w:t>
            </w:r>
          </w:p>
          <w:p w14:paraId="285E26F6"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lastRenderedPageBreak/>
              <w:t xml:space="preserve">- sufficient turbo drag pump (min. 70 l/s, with air cooling), backed with a dry diaphragm pump, </w:t>
            </w:r>
          </w:p>
          <w:p w14:paraId="3F096656"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quick access door, </w:t>
            </w:r>
          </w:p>
          <w:p w14:paraId="66A7C935"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pressure gauge, </w:t>
            </w:r>
          </w:p>
          <w:p w14:paraId="4DDED989"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a valve, which isolates the </w:t>
            </w:r>
            <w:proofErr w:type="spellStart"/>
            <w:r>
              <w:rPr>
                <w:rFonts w:ascii="Segoe UI" w:hAnsi="Segoe UI" w:cs="Segoe UI"/>
                <w:color w:val="000000"/>
                <w:sz w:val="20"/>
                <w:lang w:val="en-US" w:eastAsia="sl-SI"/>
              </w:rPr>
              <w:t>loadlock</w:t>
            </w:r>
            <w:proofErr w:type="spellEnd"/>
            <w:r>
              <w:rPr>
                <w:rFonts w:ascii="Segoe UI" w:hAnsi="Segoe UI" w:cs="Segoe UI"/>
                <w:color w:val="000000"/>
                <w:sz w:val="20"/>
                <w:lang w:val="en-US" w:eastAsia="sl-SI"/>
              </w:rPr>
              <w:t xml:space="preserve"> from the main chamber </w:t>
            </w:r>
          </w:p>
        </w:tc>
        <w:tc>
          <w:tcPr>
            <w:tcW w:w="2723" w:type="dxa"/>
            <w:tcBorders>
              <w:top w:val="single" w:sz="6" w:space="0" w:color="000000"/>
              <w:left w:val="single" w:sz="6" w:space="0" w:color="000000"/>
              <w:bottom w:val="single" w:sz="6" w:space="0" w:color="000000"/>
              <w:right w:val="single" w:sz="6" w:space="0" w:color="000000"/>
            </w:tcBorders>
            <w:hideMark/>
          </w:tcPr>
          <w:p w14:paraId="794C2A18"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lastRenderedPageBreak/>
              <w:t xml:space="preserve">1 </w:t>
            </w:r>
          </w:p>
        </w:tc>
      </w:tr>
      <w:tr w:rsidR="005115C2" w14:paraId="5064EC1A"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317185B2"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3 gas lines connected to the chamber </w:t>
            </w:r>
            <w:bookmarkStart w:id="111" w:name="OLE_LINK2"/>
            <w:r>
              <w:rPr>
                <w:rFonts w:ascii="Segoe UI" w:hAnsi="Segoe UI" w:cs="Segoe UI"/>
                <w:color w:val="000000"/>
                <w:sz w:val="20"/>
                <w:lang w:val="en-US" w:eastAsia="sl-SI"/>
              </w:rPr>
              <w:t>(O</w:t>
            </w:r>
            <w:r>
              <w:rPr>
                <w:rFonts w:ascii="Segoe UI" w:hAnsi="Segoe UI" w:cs="Segoe UI"/>
                <w:color w:val="000000"/>
                <w:sz w:val="20"/>
                <w:vertAlign w:val="subscript"/>
                <w:lang w:val="en-US" w:eastAsia="sl-SI"/>
              </w:rPr>
              <w:t>2</w:t>
            </w:r>
            <w:r>
              <w:rPr>
                <w:rFonts w:ascii="Segoe UI" w:hAnsi="Segoe UI" w:cs="Segoe UI"/>
                <w:color w:val="000000"/>
                <w:sz w:val="20"/>
                <w:lang w:val="en-US" w:eastAsia="sl-SI"/>
              </w:rPr>
              <w:t xml:space="preserve">, </w:t>
            </w:r>
            <w:proofErr w:type="spellStart"/>
            <w:r>
              <w:rPr>
                <w:rFonts w:ascii="Segoe UI" w:hAnsi="Segoe UI" w:cs="Segoe UI"/>
                <w:color w:val="000000"/>
                <w:sz w:val="20"/>
                <w:lang w:val="en-US" w:eastAsia="sl-SI"/>
              </w:rPr>
              <w:t>Ar</w:t>
            </w:r>
            <w:proofErr w:type="spellEnd"/>
            <w:r>
              <w:rPr>
                <w:rFonts w:ascii="Segoe UI" w:hAnsi="Segoe UI" w:cs="Segoe UI"/>
                <w:color w:val="000000"/>
                <w:sz w:val="20"/>
                <w:lang w:val="en-US" w:eastAsia="sl-SI"/>
              </w:rPr>
              <w:t>, gas of choice, which will be defined later)</w:t>
            </w:r>
            <w:bookmarkEnd w:id="111"/>
          </w:p>
          <w:p w14:paraId="6B22BABA"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with mass flow controllers, filters and valves, </w:t>
            </w:r>
          </w:p>
          <w:p w14:paraId="2E627333"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possibility for flushing/venting a system with oxygen and another gas of choice, </w:t>
            </w:r>
          </w:p>
          <w:p w14:paraId="11EA284C"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if desired, additional gas lines can be added to the system later on</w:t>
            </w:r>
          </w:p>
        </w:tc>
        <w:tc>
          <w:tcPr>
            <w:tcW w:w="2723" w:type="dxa"/>
            <w:tcBorders>
              <w:top w:val="single" w:sz="6" w:space="0" w:color="000000"/>
              <w:left w:val="single" w:sz="6" w:space="0" w:color="000000"/>
              <w:bottom w:val="single" w:sz="6" w:space="0" w:color="000000"/>
              <w:right w:val="single" w:sz="6" w:space="0" w:color="000000"/>
            </w:tcBorders>
            <w:hideMark/>
          </w:tcPr>
          <w:p w14:paraId="5F18AAFF"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2A72F27F" w14:textId="77777777" w:rsidTr="005115C2">
        <w:trPr>
          <w:trHeight w:val="540"/>
        </w:trPr>
        <w:tc>
          <w:tcPr>
            <w:tcW w:w="7200" w:type="dxa"/>
            <w:tcBorders>
              <w:top w:val="single" w:sz="6" w:space="0" w:color="000000"/>
              <w:left w:val="single" w:sz="6" w:space="0" w:color="000000"/>
              <w:bottom w:val="single" w:sz="6" w:space="0" w:color="000000"/>
              <w:right w:val="single" w:sz="6" w:space="0" w:color="000000"/>
            </w:tcBorders>
            <w:hideMark/>
          </w:tcPr>
          <w:p w14:paraId="4AC277C3"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Cables and pressure gauges on both chambers should be bakeable </w:t>
            </w:r>
          </w:p>
          <w:p w14:paraId="21795746"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with read-out electronics for bakeable gauges</w:t>
            </w:r>
          </w:p>
        </w:tc>
        <w:tc>
          <w:tcPr>
            <w:tcW w:w="2723" w:type="dxa"/>
            <w:tcBorders>
              <w:top w:val="single" w:sz="6" w:space="0" w:color="000000"/>
              <w:left w:val="single" w:sz="6" w:space="0" w:color="000000"/>
              <w:bottom w:val="single" w:sz="6" w:space="0" w:color="000000"/>
              <w:right w:val="single" w:sz="6" w:space="0" w:color="000000"/>
            </w:tcBorders>
            <w:hideMark/>
          </w:tcPr>
          <w:p w14:paraId="4715CD54"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44B87494" w14:textId="77777777" w:rsidTr="005115C2">
        <w:trPr>
          <w:trHeight w:val="540"/>
        </w:trPr>
        <w:tc>
          <w:tcPr>
            <w:tcW w:w="7200" w:type="dxa"/>
            <w:tcBorders>
              <w:top w:val="single" w:sz="6" w:space="0" w:color="000000"/>
              <w:left w:val="single" w:sz="6" w:space="0" w:color="000000"/>
              <w:bottom w:val="single" w:sz="6" w:space="0" w:color="000000"/>
              <w:right w:val="single" w:sz="6" w:space="0" w:color="000000"/>
            </w:tcBorders>
            <w:hideMark/>
          </w:tcPr>
          <w:p w14:paraId="16CDC9F5"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Bake-out tapes </w:t>
            </w:r>
          </w:p>
          <w:p w14:paraId="6FC96AFB"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- 2 sets with sufficient lengths for both chambers, </w:t>
            </w:r>
          </w:p>
          <w:p w14:paraId="1D1A1B1E"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each with a separate controller, connected to a thermocouple (the setpoint temperature can be set from controllers)</w:t>
            </w:r>
          </w:p>
        </w:tc>
        <w:tc>
          <w:tcPr>
            <w:tcW w:w="2723" w:type="dxa"/>
            <w:tcBorders>
              <w:top w:val="single" w:sz="6" w:space="0" w:color="000000"/>
              <w:left w:val="single" w:sz="6" w:space="0" w:color="000000"/>
              <w:bottom w:val="single" w:sz="6" w:space="0" w:color="000000"/>
              <w:right w:val="single" w:sz="6" w:space="0" w:color="000000"/>
            </w:tcBorders>
            <w:hideMark/>
          </w:tcPr>
          <w:p w14:paraId="0D8F1229"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18C94D4C" w14:textId="77777777" w:rsidTr="005115C2">
        <w:trPr>
          <w:trHeight w:val="258"/>
        </w:trPr>
        <w:tc>
          <w:tcPr>
            <w:tcW w:w="7200" w:type="dxa"/>
            <w:tcBorders>
              <w:top w:val="single" w:sz="6" w:space="0" w:color="000000"/>
              <w:left w:val="single" w:sz="6" w:space="0" w:color="000000"/>
              <w:bottom w:val="single" w:sz="6" w:space="0" w:color="000000"/>
              <w:right w:val="single" w:sz="6" w:space="0" w:color="000000"/>
            </w:tcBorders>
            <w:hideMark/>
          </w:tcPr>
          <w:p w14:paraId="735D28C1"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Laser heating </w:t>
            </w:r>
          </w:p>
          <w:p w14:paraId="57F16FE5"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in addition to standard resistive heater a laser heater should be added to the system, </w:t>
            </w:r>
          </w:p>
          <w:p w14:paraId="645E80BA"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the substrate should reach temperatures in excess of 1000°C, </w:t>
            </w:r>
          </w:p>
          <w:p w14:paraId="187D45ED"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laser heater should be at least 120W diode laser, </w:t>
            </w:r>
          </w:p>
          <w:p w14:paraId="18F04D39"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fiber should be close to the sample, </w:t>
            </w:r>
          </w:p>
          <w:p w14:paraId="55CF390E"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with required optical components, </w:t>
            </w:r>
          </w:p>
          <w:p w14:paraId="09CCB484"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pyrometer for temperature measurements, </w:t>
            </w:r>
          </w:p>
          <w:p w14:paraId="0D35EB0C"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two sample holders designed for laser heating</w:t>
            </w:r>
          </w:p>
        </w:tc>
        <w:tc>
          <w:tcPr>
            <w:tcW w:w="2723" w:type="dxa"/>
            <w:tcBorders>
              <w:top w:val="single" w:sz="6" w:space="0" w:color="000000"/>
              <w:left w:val="single" w:sz="6" w:space="0" w:color="000000"/>
              <w:bottom w:val="single" w:sz="6" w:space="0" w:color="000000"/>
              <w:right w:val="single" w:sz="6" w:space="0" w:color="000000"/>
            </w:tcBorders>
            <w:hideMark/>
          </w:tcPr>
          <w:p w14:paraId="6886DC96"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0BA919B0"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DA7182D"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Viewport for laser energy measurements </w:t>
            </w:r>
          </w:p>
          <w:p w14:paraId="0E575FB3"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with DN63CF flange, </w:t>
            </w:r>
          </w:p>
          <w:p w14:paraId="48FF187D"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it should be mounted opposite the laser entry viewport (the laser beam should exit the chamber through this viewport and allows the intensity to be measured), </w:t>
            </w:r>
          </w:p>
          <w:p w14:paraId="7D5B51AB"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the viewport should be made of UV grade quartz, identical to the laser entry viewport, </w:t>
            </w:r>
          </w:p>
          <w:p w14:paraId="3358FA4B"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an </w:t>
            </w:r>
            <w:proofErr w:type="spellStart"/>
            <w:r>
              <w:rPr>
                <w:rFonts w:ascii="Segoe UI" w:hAnsi="Segoe UI" w:cs="Segoe UI"/>
                <w:color w:val="000000"/>
                <w:sz w:val="20"/>
                <w:lang w:val="en-US" w:eastAsia="sl-SI"/>
              </w:rPr>
              <w:t>electropneumatically</w:t>
            </w:r>
            <w:proofErr w:type="spellEnd"/>
            <w:r>
              <w:rPr>
                <w:rFonts w:ascii="Segoe UI" w:hAnsi="Segoe UI" w:cs="Segoe UI"/>
                <w:color w:val="000000"/>
                <w:sz w:val="20"/>
                <w:lang w:val="en-US" w:eastAsia="sl-SI"/>
              </w:rPr>
              <w:t xml:space="preserve"> controlled gate valve should be placed in front of the viewport for protection during the deposition</w:t>
            </w: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7786DBBF"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0E24A6FC"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14B2C9B"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RF atom source for atomic oxygen </w:t>
            </w:r>
          </w:p>
          <w:p w14:paraId="6BFB34EF"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the source should be mounted to the deposition chamber, </w:t>
            </w:r>
          </w:p>
          <w:p w14:paraId="1F2AB421"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if </w:t>
            </w:r>
            <w:proofErr w:type="gramStart"/>
            <w:r>
              <w:rPr>
                <w:rFonts w:ascii="Segoe UI" w:hAnsi="Segoe UI" w:cs="Segoe UI"/>
                <w:color w:val="000000"/>
                <w:sz w:val="20"/>
                <w:lang w:val="en-US" w:eastAsia="sl-SI"/>
              </w:rPr>
              <w:t>possible</w:t>
            </w:r>
            <w:proofErr w:type="gramEnd"/>
            <w:r>
              <w:rPr>
                <w:rFonts w:ascii="Segoe UI" w:hAnsi="Segoe UI" w:cs="Segoe UI"/>
                <w:color w:val="000000"/>
                <w:sz w:val="20"/>
                <w:lang w:val="en-US" w:eastAsia="sl-SI"/>
              </w:rPr>
              <w:t xml:space="preserve"> with air cooling, </w:t>
            </w:r>
          </w:p>
          <w:p w14:paraId="444D20D7"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min. diameter of the beam = 20 mm, </w:t>
            </w:r>
          </w:p>
          <w:p w14:paraId="5DF1C38D"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power should be varied at least between 40 and 300W, </w:t>
            </w:r>
          </w:p>
          <w:p w14:paraId="1EE7E432"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gas flow should reach at least 20 </w:t>
            </w:r>
            <w:proofErr w:type="spellStart"/>
            <w:r>
              <w:rPr>
                <w:rFonts w:ascii="Segoe UI" w:hAnsi="Segoe UI" w:cs="Segoe UI"/>
                <w:color w:val="000000"/>
                <w:sz w:val="20"/>
                <w:lang w:val="en-US" w:eastAsia="sl-SI"/>
              </w:rPr>
              <w:t>sccm</w:t>
            </w:r>
            <w:proofErr w:type="spellEnd"/>
            <w:r>
              <w:rPr>
                <w:rFonts w:ascii="Segoe UI" w:hAnsi="Segoe UI" w:cs="Segoe UI"/>
                <w:color w:val="000000"/>
                <w:sz w:val="20"/>
                <w:lang w:val="en-US" w:eastAsia="sl-SI"/>
              </w:rPr>
              <w:t xml:space="preserve">, </w:t>
            </w:r>
          </w:p>
          <w:p w14:paraId="412A2230"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the gas supply should be connected to the gas handling of the PLD system, with an additional mass flow controller</w:t>
            </w:r>
          </w:p>
        </w:tc>
        <w:tc>
          <w:tcPr>
            <w:tcW w:w="2723" w:type="dxa"/>
            <w:tcBorders>
              <w:top w:val="single" w:sz="6" w:space="0" w:color="000000"/>
              <w:left w:val="single" w:sz="6" w:space="0" w:color="000000"/>
              <w:bottom w:val="single" w:sz="6" w:space="0" w:color="000000"/>
              <w:right w:val="single" w:sz="6" w:space="0" w:color="000000"/>
            </w:tcBorders>
            <w:hideMark/>
          </w:tcPr>
          <w:p w14:paraId="086E64FB"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1FAD2323"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2F26D50F"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Single magnetron sputter source:</w:t>
            </w:r>
          </w:p>
          <w:p w14:paraId="7FC86D2C"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for 1-inch sputter targets, </w:t>
            </w:r>
          </w:p>
          <w:p w14:paraId="47113130"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compatible with RF and DC sources, </w:t>
            </w:r>
          </w:p>
          <w:p w14:paraId="7998D02E"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with shutter option on the source side, </w:t>
            </w:r>
          </w:p>
          <w:p w14:paraId="76777B6E"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from UHV compatible materials, </w:t>
            </w:r>
          </w:p>
          <w:p w14:paraId="60C71B94"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lastRenderedPageBreak/>
              <w:t xml:space="preserve">- min. 750W DC power supply with 3 output channels, </w:t>
            </w:r>
          </w:p>
          <w:p w14:paraId="5179D6E7"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with required cables</w:t>
            </w:r>
          </w:p>
        </w:tc>
        <w:tc>
          <w:tcPr>
            <w:tcW w:w="2723" w:type="dxa"/>
            <w:tcBorders>
              <w:top w:val="single" w:sz="6" w:space="0" w:color="000000"/>
              <w:left w:val="single" w:sz="6" w:space="0" w:color="000000"/>
              <w:bottom w:val="single" w:sz="6" w:space="0" w:color="000000"/>
              <w:right w:val="single" w:sz="6" w:space="0" w:color="000000"/>
            </w:tcBorders>
            <w:hideMark/>
          </w:tcPr>
          <w:p w14:paraId="4A364976"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lastRenderedPageBreak/>
              <w:t xml:space="preserve">1 </w:t>
            </w:r>
          </w:p>
        </w:tc>
      </w:tr>
      <w:tr w:rsidR="005115C2" w14:paraId="6EED108D" w14:textId="77777777" w:rsidTr="005115C2">
        <w:trPr>
          <w:trHeight w:val="258"/>
        </w:trPr>
        <w:tc>
          <w:tcPr>
            <w:tcW w:w="7200" w:type="dxa"/>
            <w:tcBorders>
              <w:top w:val="single" w:sz="6" w:space="0" w:color="000000"/>
              <w:left w:val="single" w:sz="6" w:space="0" w:color="000000"/>
              <w:bottom w:val="single" w:sz="6" w:space="0" w:color="000000"/>
              <w:right w:val="single" w:sz="6" w:space="0" w:color="000000"/>
            </w:tcBorders>
            <w:hideMark/>
          </w:tcPr>
          <w:p w14:paraId="5029C570"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Viewports for optical spectroscopy </w:t>
            </w:r>
          </w:p>
          <w:p w14:paraId="6D883DB7"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- 2 x MgF</w:t>
            </w:r>
            <w:r>
              <w:rPr>
                <w:rFonts w:ascii="Segoe UI" w:hAnsi="Segoe UI" w:cs="Segoe UI"/>
                <w:color w:val="000000"/>
                <w:sz w:val="20"/>
                <w:vertAlign w:val="subscript"/>
                <w:lang w:val="en-US" w:eastAsia="sl-SI"/>
              </w:rPr>
              <w:t>2</w:t>
            </w:r>
            <w:r>
              <w:rPr>
                <w:rFonts w:ascii="Segoe UI" w:hAnsi="Segoe UI" w:cs="Segoe UI"/>
                <w:color w:val="000000"/>
                <w:sz w:val="20"/>
                <w:lang w:val="en-US" w:eastAsia="sl-SI"/>
              </w:rPr>
              <w:t xml:space="preserve"> windows on DN40CF viewports, </w:t>
            </w:r>
          </w:p>
          <w:p w14:paraId="1EB48221"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MgF</w:t>
            </w:r>
            <w:r>
              <w:rPr>
                <w:rFonts w:ascii="Segoe UI" w:hAnsi="Segoe UI" w:cs="Segoe UI"/>
                <w:color w:val="000000"/>
                <w:sz w:val="20"/>
                <w:vertAlign w:val="subscript"/>
                <w:lang w:val="en-US" w:eastAsia="sl-SI"/>
              </w:rPr>
              <w:t>2</w:t>
            </w:r>
            <w:r>
              <w:rPr>
                <w:rFonts w:ascii="Segoe UI" w:hAnsi="Segoe UI" w:cs="Segoe UI"/>
                <w:color w:val="000000"/>
                <w:sz w:val="20"/>
                <w:lang w:val="en-US" w:eastAsia="sl-SI"/>
              </w:rPr>
              <w:t xml:space="preserve"> windows should have a transmission of more than 90% in the range between 200 nm and 7 microns</w:t>
            </w:r>
          </w:p>
        </w:tc>
        <w:tc>
          <w:tcPr>
            <w:tcW w:w="2723" w:type="dxa"/>
            <w:tcBorders>
              <w:top w:val="single" w:sz="6" w:space="0" w:color="000000"/>
              <w:left w:val="single" w:sz="6" w:space="0" w:color="000000"/>
              <w:bottom w:val="single" w:sz="6" w:space="0" w:color="000000"/>
              <w:right w:val="single" w:sz="6" w:space="0" w:color="000000"/>
            </w:tcBorders>
            <w:hideMark/>
          </w:tcPr>
          <w:p w14:paraId="0DF0EE27"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77F8E98B"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17A0EEE1"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Acceptor stage </w:t>
            </w:r>
          </w:p>
          <w:p w14:paraId="13F8F8BF"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for sample transfer from the deposition to the distribution chamber an acceptor stage should be mounted on the chamber, </w:t>
            </w:r>
          </w:p>
          <w:p w14:paraId="516B640B"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for one Omicron-type sample plate, </w:t>
            </w:r>
          </w:p>
          <w:p w14:paraId="1FE9DDBA"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equipped with a rotary drive to rotate the acceptor in the direction of the wobble stick or the transfer port, </w:t>
            </w:r>
          </w:p>
          <w:p w14:paraId="69EBF957"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with an adjustment mechanism for height and angle of the acceptor slot with respect to the transfer arm</w:t>
            </w: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1CC97778"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3DBA1A4B"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2324671E"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Wobble stick </w:t>
            </w:r>
          </w:p>
          <w:p w14:paraId="4694B9D9"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it will be used to pick up the sample plate from the heater and transfer it to the acceptor stage and vice versa, </w:t>
            </w:r>
          </w:p>
          <w:p w14:paraId="52AA8C67"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equipped with a jaw assembly to grab the sample plate,</w:t>
            </w:r>
          </w:p>
          <w:p w14:paraId="73D92BB3"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it should reach the heater and the acceptor stage without problems</w:t>
            </w:r>
          </w:p>
        </w:tc>
        <w:tc>
          <w:tcPr>
            <w:tcW w:w="2723" w:type="dxa"/>
            <w:tcBorders>
              <w:top w:val="single" w:sz="6" w:space="0" w:color="000000"/>
              <w:left w:val="single" w:sz="6" w:space="0" w:color="000000"/>
              <w:bottom w:val="single" w:sz="6" w:space="0" w:color="000000"/>
              <w:right w:val="single" w:sz="6" w:space="0" w:color="000000"/>
            </w:tcBorders>
            <w:hideMark/>
          </w:tcPr>
          <w:p w14:paraId="6D6E5B86"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47FCB2F9"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278F7767"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Optical system:</w:t>
            </w:r>
          </w:p>
          <w:p w14:paraId="45E4812F"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an optical rail should be attached to the PLD chamber for placing a focusing lens, which is used to focus the laser beam onto the target, the lens should comply with the wavelength of the laser (248 nm) and should have a standard focal length of around 50 cm, the lens should sit on an optical rail with min. 50 cm motion possibility along the laser beam line, it should also move perpendicular to this line over min. 10 mm,</w:t>
            </w:r>
          </w:p>
          <w:p w14:paraId="6A3CCEF3"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- 3 parallel optical rails for other optical components, they will be placed between the laser and the deposition chamber, rails should be mounted onto supports to reach the adequate height (final length of rails will be determined afterwards),</w:t>
            </w:r>
          </w:p>
          <w:p w14:paraId="39DC292D"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a pinhole mount and 3 different pinholes, they are used to block part of the beam with inhomogeneous energy distribution (pinhole sizes will be determined afterwards),</w:t>
            </w:r>
          </w:p>
          <w:p w14:paraId="4E248893"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- 2 mirror mounts and 2 mirrors for 248 nm, they will be used to direct beam into the chamber,</w:t>
            </w:r>
          </w:p>
          <w:p w14:paraId="6A985873"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rail carriers and basic optical mounts for energy meter and attenuator,</w:t>
            </w:r>
          </w:p>
          <w:p w14:paraId="718626F0"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the entire beam line should be covered by an enclosure to prevent stray laser light being present outside the beam line, the enclosure should be made of a support structure and plexiglass covers, with doors for access to the optical components</w:t>
            </w:r>
          </w:p>
        </w:tc>
        <w:tc>
          <w:tcPr>
            <w:tcW w:w="2723" w:type="dxa"/>
            <w:tcBorders>
              <w:top w:val="single" w:sz="6" w:space="0" w:color="000000"/>
              <w:left w:val="single" w:sz="6" w:space="0" w:color="000000"/>
              <w:bottom w:val="single" w:sz="6" w:space="0" w:color="000000"/>
              <w:right w:val="single" w:sz="6" w:space="0" w:color="000000"/>
            </w:tcBorders>
            <w:hideMark/>
          </w:tcPr>
          <w:p w14:paraId="4290CC5C"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bl>
    <w:p w14:paraId="446AD439" w14:textId="77777777" w:rsidR="005115C2" w:rsidRDefault="005115C2" w:rsidP="005115C2">
      <w:pPr>
        <w:jc w:val="both"/>
        <w:rPr>
          <w:rFonts w:ascii="Segoe UI" w:hAnsi="Segoe UI" w:cs="Segoe UI"/>
          <w:sz w:val="20"/>
          <w:lang w:val="en-US"/>
        </w:rPr>
      </w:pPr>
    </w:p>
    <w:tbl>
      <w:tblPr>
        <w:tblW w:w="9930" w:type="dxa"/>
        <w:tblInd w:w="108" w:type="dxa"/>
        <w:shd w:val="clear" w:color="auto" w:fill="DEEAF6"/>
        <w:tblLayout w:type="fixed"/>
        <w:tblLook w:val="04A0" w:firstRow="1" w:lastRow="0" w:firstColumn="1" w:lastColumn="0" w:noHBand="0" w:noVBand="1"/>
      </w:tblPr>
      <w:tblGrid>
        <w:gridCol w:w="2554"/>
        <w:gridCol w:w="7376"/>
      </w:tblGrid>
      <w:tr w:rsidR="005115C2" w14:paraId="297670E2" w14:textId="77777777" w:rsidTr="005115C2">
        <w:trPr>
          <w:trHeight w:val="599"/>
        </w:trPr>
        <w:tc>
          <w:tcPr>
            <w:tcW w:w="2552" w:type="dxa"/>
            <w:tcBorders>
              <w:top w:val="single" w:sz="4" w:space="0" w:color="000000"/>
              <w:left w:val="single" w:sz="4" w:space="0" w:color="000000"/>
              <w:bottom w:val="single" w:sz="4" w:space="0" w:color="000000"/>
              <w:right w:val="nil"/>
            </w:tcBorders>
            <w:shd w:val="clear" w:color="auto" w:fill="DEEAF6"/>
            <w:vAlign w:val="center"/>
            <w:hideMark/>
          </w:tcPr>
          <w:p w14:paraId="515C5969" w14:textId="77777777" w:rsidR="005115C2" w:rsidRDefault="005115C2">
            <w:pPr>
              <w:keepNext/>
              <w:snapToGrid w:val="0"/>
              <w:jc w:val="both"/>
              <w:rPr>
                <w:rFonts w:ascii="Segoe UI" w:hAnsi="Segoe UI" w:cs="Segoe UI"/>
                <w:b/>
                <w:bCs/>
                <w:sz w:val="28"/>
                <w:szCs w:val="28"/>
                <w:lang w:val="en-US"/>
              </w:rPr>
            </w:pPr>
            <w:r>
              <w:rPr>
                <w:rFonts w:ascii="Segoe UI" w:hAnsi="Segoe UI" w:cs="Segoe UI"/>
                <w:b/>
                <w:bCs/>
                <w:sz w:val="28"/>
                <w:szCs w:val="28"/>
                <w:lang w:val="en-US"/>
              </w:rPr>
              <w:t>12</w:t>
            </w:r>
          </w:p>
        </w:tc>
        <w:tc>
          <w:tcPr>
            <w:tcW w:w="7371"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EDEEEA7" w14:textId="77777777" w:rsidR="005115C2" w:rsidRDefault="005115C2">
            <w:pPr>
              <w:snapToGrid w:val="0"/>
              <w:rPr>
                <w:rFonts w:ascii="Segoe UI" w:hAnsi="Segoe UI" w:cs="Segoe UI"/>
                <w:b/>
                <w:bCs/>
                <w:sz w:val="28"/>
                <w:szCs w:val="28"/>
                <w:lang w:val="en-US"/>
              </w:rPr>
            </w:pPr>
            <w:r>
              <w:rPr>
                <w:rFonts w:ascii="Segoe UI" w:hAnsi="Segoe UI" w:cs="Segoe UI"/>
                <w:b/>
                <w:bCs/>
                <w:sz w:val="28"/>
                <w:szCs w:val="28"/>
                <w:lang w:val="en-US"/>
              </w:rPr>
              <w:t>SONDAŽNA POSTAJA Z MOŽNOSTJO MERITEV PRI NIZKI TEMPERATURI TER SONDAŽNA POSTAJA Z MOŽNOSTJO MERITEV V VISOKEM MAGNETNEM POLJU IN PRI NIZKI TEMPERATURI</w:t>
            </w:r>
          </w:p>
        </w:tc>
      </w:tr>
    </w:tbl>
    <w:p w14:paraId="3FD55D60" w14:textId="77777777" w:rsidR="005115C2" w:rsidRDefault="005115C2" w:rsidP="005115C2">
      <w:pPr>
        <w:jc w:val="both"/>
        <w:rPr>
          <w:rFonts w:ascii="Segoe UI" w:hAnsi="Segoe UI" w:cs="Segoe UI"/>
          <w:b/>
          <w:sz w:val="20"/>
          <w:lang w:val="en-US"/>
        </w:rPr>
      </w:pPr>
    </w:p>
    <w:tbl>
      <w:tblPr>
        <w:tblW w:w="9923" w:type="dxa"/>
        <w:tblInd w:w="108" w:type="dxa"/>
        <w:tblLook w:val="04A0" w:firstRow="1" w:lastRow="0" w:firstColumn="1" w:lastColumn="0" w:noHBand="0" w:noVBand="1"/>
      </w:tblPr>
      <w:tblGrid>
        <w:gridCol w:w="7200"/>
        <w:gridCol w:w="2723"/>
      </w:tblGrid>
      <w:tr w:rsidR="005115C2" w14:paraId="75275EB7"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776C0C74"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lastRenderedPageBreak/>
              <w:t>Description</w:t>
            </w: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0726C384"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Quantity</w:t>
            </w:r>
          </w:p>
        </w:tc>
      </w:tr>
      <w:tr w:rsidR="005115C2" w14:paraId="0DEAE8C0"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0269826D"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Two 4-probe systems capable of operating in the low temperature regime. One of the systems has a superconducting magnet to produce vertical magnetic field around the sample. Descriptions are given below.</w:t>
            </w:r>
          </w:p>
        </w:tc>
        <w:tc>
          <w:tcPr>
            <w:tcW w:w="2723" w:type="dxa"/>
            <w:tcBorders>
              <w:top w:val="single" w:sz="6" w:space="0" w:color="000000"/>
              <w:left w:val="single" w:sz="6" w:space="0" w:color="000000"/>
              <w:bottom w:val="single" w:sz="6" w:space="0" w:color="000000"/>
              <w:right w:val="single" w:sz="6" w:space="0" w:color="000000"/>
            </w:tcBorders>
            <w:vAlign w:val="center"/>
          </w:tcPr>
          <w:p w14:paraId="24BD5176"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2FC7397E"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07EFBFCE"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Basic probe system </w:t>
            </w: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139E0234"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1</w:t>
            </w:r>
          </w:p>
        </w:tc>
      </w:tr>
      <w:tr w:rsidR="005115C2" w14:paraId="780D7879"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08F55DE2"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Continuous flow cryostat system operating in the temperature range ~5 K - 450 K for use with either liquid nitrogen or helium</w:t>
            </w:r>
          </w:p>
        </w:tc>
        <w:tc>
          <w:tcPr>
            <w:tcW w:w="2723" w:type="dxa"/>
            <w:tcBorders>
              <w:top w:val="single" w:sz="6" w:space="0" w:color="000000"/>
              <w:left w:val="single" w:sz="6" w:space="0" w:color="000000"/>
              <w:bottom w:val="single" w:sz="6" w:space="0" w:color="000000"/>
              <w:right w:val="single" w:sz="6" w:space="0" w:color="000000"/>
            </w:tcBorders>
            <w:vAlign w:val="center"/>
          </w:tcPr>
          <w:p w14:paraId="481F690A"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1B26EB7C"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37D3C3FA"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Triaxially guarded sample holder accommodating up to 50.8 mm (2</w:t>
            </w:r>
            <w:proofErr w:type="gramStart"/>
            <w:r>
              <w:rPr>
                <w:rFonts w:ascii="Segoe UI" w:hAnsi="Segoe UI" w:cs="Segoe UI"/>
                <w:color w:val="000000"/>
                <w:sz w:val="20"/>
                <w:lang w:val="en-US" w:eastAsia="sl-SI"/>
              </w:rPr>
              <w:t>”)  diameter</w:t>
            </w:r>
            <w:proofErr w:type="gramEnd"/>
            <w:r>
              <w:rPr>
                <w:rFonts w:ascii="Segoe UI" w:hAnsi="Segoe UI" w:cs="Segoe UI"/>
                <w:color w:val="000000"/>
                <w:sz w:val="20"/>
                <w:lang w:val="en-US" w:eastAsia="sl-SI"/>
              </w:rPr>
              <w:t xml:space="preserve"> samples, wired to a triaxial feedthrough</w:t>
            </w:r>
          </w:p>
        </w:tc>
        <w:tc>
          <w:tcPr>
            <w:tcW w:w="2723" w:type="dxa"/>
            <w:tcBorders>
              <w:top w:val="single" w:sz="6" w:space="0" w:color="000000"/>
              <w:left w:val="single" w:sz="6" w:space="0" w:color="000000"/>
              <w:bottom w:val="single" w:sz="6" w:space="0" w:color="000000"/>
              <w:right w:val="single" w:sz="6" w:space="0" w:color="000000"/>
            </w:tcBorders>
            <w:vAlign w:val="center"/>
          </w:tcPr>
          <w:p w14:paraId="521217C6"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13895472"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3F24C4BF"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Maximum helium consumption 1.5 l / h at 5K</w:t>
            </w:r>
          </w:p>
        </w:tc>
        <w:tc>
          <w:tcPr>
            <w:tcW w:w="2723" w:type="dxa"/>
            <w:tcBorders>
              <w:top w:val="single" w:sz="6" w:space="0" w:color="000000"/>
              <w:left w:val="single" w:sz="6" w:space="0" w:color="000000"/>
              <w:bottom w:val="single" w:sz="6" w:space="0" w:color="000000"/>
              <w:right w:val="single" w:sz="6" w:space="0" w:color="000000"/>
            </w:tcBorders>
            <w:vAlign w:val="center"/>
          </w:tcPr>
          <w:p w14:paraId="009C9EEB"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6DE89DB8"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1679604D"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Sample chamber with ports for 4 probe arms</w:t>
            </w:r>
          </w:p>
        </w:tc>
        <w:tc>
          <w:tcPr>
            <w:tcW w:w="2723" w:type="dxa"/>
            <w:tcBorders>
              <w:top w:val="single" w:sz="6" w:space="0" w:color="000000"/>
              <w:left w:val="single" w:sz="6" w:space="0" w:color="000000"/>
              <w:bottom w:val="single" w:sz="6" w:space="0" w:color="000000"/>
              <w:right w:val="single" w:sz="6" w:space="0" w:color="000000"/>
            </w:tcBorders>
            <w:vAlign w:val="center"/>
          </w:tcPr>
          <w:p w14:paraId="49702281"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68DB330B"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0FF77EC1"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- 4 independent probe arms for low frequency, low leakage and low current measurements, with travel of at least 25.4 mm (1”) in both horizontal directions and 10 mm in vertical direction each</w:t>
            </w:r>
          </w:p>
        </w:tc>
        <w:tc>
          <w:tcPr>
            <w:tcW w:w="2723" w:type="dxa"/>
            <w:tcBorders>
              <w:top w:val="single" w:sz="6" w:space="0" w:color="000000"/>
              <w:left w:val="single" w:sz="6" w:space="0" w:color="000000"/>
              <w:bottom w:val="single" w:sz="6" w:space="0" w:color="000000"/>
              <w:right w:val="single" w:sz="6" w:space="0" w:color="000000"/>
            </w:tcBorders>
            <w:vAlign w:val="center"/>
          </w:tcPr>
          <w:p w14:paraId="24C65C9A"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04280BB3"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3C42288E"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 Replaceable tips and option of special system for low tip-to-sample movement </w:t>
            </w:r>
            <w:proofErr w:type="gramStart"/>
            <w:r>
              <w:rPr>
                <w:rFonts w:ascii="Segoe UI" w:hAnsi="Segoe UI" w:cs="Segoe UI"/>
                <w:color w:val="000000"/>
                <w:sz w:val="20"/>
                <w:lang w:val="en-US" w:eastAsia="sl-SI"/>
              </w:rPr>
              <w:t>( &lt;</w:t>
            </w:r>
            <w:proofErr w:type="gramEnd"/>
            <w:r>
              <w:rPr>
                <w:rFonts w:ascii="Segoe UI" w:hAnsi="Segoe UI" w:cs="Segoe UI"/>
                <w:color w:val="000000"/>
                <w:sz w:val="20"/>
                <w:lang w:val="en-US" w:eastAsia="sl-SI"/>
              </w:rPr>
              <w:t xml:space="preserve"> 10 </w:t>
            </w:r>
            <w:proofErr w:type="spellStart"/>
            <w:r>
              <w:rPr>
                <w:rFonts w:ascii="Segoe UI" w:hAnsi="Segoe UI" w:cs="Segoe UI"/>
                <w:color w:val="000000"/>
                <w:sz w:val="20"/>
                <w:lang w:val="en-US" w:eastAsia="sl-SI"/>
              </w:rPr>
              <w:t>μm</w:t>
            </w:r>
            <w:proofErr w:type="spellEnd"/>
            <w:r>
              <w:rPr>
                <w:rFonts w:ascii="Segoe UI" w:hAnsi="Segoe UI" w:cs="Segoe UI"/>
                <w:color w:val="000000"/>
                <w:sz w:val="20"/>
                <w:lang w:val="en-US" w:eastAsia="sl-SI"/>
              </w:rPr>
              <w:t>) in the whole temperature range</w:t>
            </w:r>
          </w:p>
        </w:tc>
        <w:tc>
          <w:tcPr>
            <w:tcW w:w="2723" w:type="dxa"/>
            <w:tcBorders>
              <w:top w:val="single" w:sz="6" w:space="0" w:color="000000"/>
              <w:left w:val="single" w:sz="6" w:space="0" w:color="000000"/>
              <w:bottom w:val="single" w:sz="6" w:space="0" w:color="000000"/>
              <w:right w:val="single" w:sz="6" w:space="0" w:color="000000"/>
            </w:tcBorders>
            <w:vAlign w:val="center"/>
          </w:tcPr>
          <w:p w14:paraId="511A9737"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62B70D05"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0F558907"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Temperature controller for monitoring/regulating stage and shield temperature.</w:t>
            </w:r>
          </w:p>
        </w:tc>
        <w:tc>
          <w:tcPr>
            <w:tcW w:w="2723" w:type="dxa"/>
            <w:tcBorders>
              <w:top w:val="single" w:sz="6" w:space="0" w:color="000000"/>
              <w:left w:val="single" w:sz="6" w:space="0" w:color="000000"/>
              <w:bottom w:val="single" w:sz="6" w:space="0" w:color="000000"/>
              <w:right w:val="single" w:sz="6" w:space="0" w:color="000000"/>
            </w:tcBorders>
            <w:vAlign w:val="center"/>
          </w:tcPr>
          <w:p w14:paraId="5F769175"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27079209"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237B58A7"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Cooled radiation shield with a separate temperature sensor and temperature control</w:t>
            </w:r>
          </w:p>
        </w:tc>
        <w:tc>
          <w:tcPr>
            <w:tcW w:w="2723" w:type="dxa"/>
            <w:tcBorders>
              <w:top w:val="single" w:sz="6" w:space="0" w:color="000000"/>
              <w:left w:val="single" w:sz="6" w:space="0" w:color="000000"/>
              <w:bottom w:val="single" w:sz="6" w:space="0" w:color="000000"/>
              <w:right w:val="single" w:sz="6" w:space="0" w:color="000000"/>
            </w:tcBorders>
            <w:vAlign w:val="center"/>
          </w:tcPr>
          <w:p w14:paraId="4E04BE5B"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3D5FC30D"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687A291A"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 Microscope with at least 5 </w:t>
            </w:r>
            <w:proofErr w:type="spellStart"/>
            <w:r>
              <w:rPr>
                <w:rFonts w:ascii="Segoe UI" w:hAnsi="Segoe UI" w:cs="Segoe UI"/>
                <w:color w:val="000000"/>
                <w:sz w:val="20"/>
                <w:lang w:val="en-US" w:eastAsia="sl-SI"/>
              </w:rPr>
              <w:t>μm</w:t>
            </w:r>
            <w:proofErr w:type="spellEnd"/>
            <w:r>
              <w:rPr>
                <w:rFonts w:ascii="Segoe UI" w:hAnsi="Segoe UI" w:cs="Segoe UI"/>
                <w:color w:val="000000"/>
                <w:sz w:val="20"/>
                <w:lang w:val="en-US" w:eastAsia="sl-SI"/>
              </w:rPr>
              <w:t xml:space="preserve"> resolution, a CCD camera, sample illumination and a video monitor</w:t>
            </w:r>
          </w:p>
        </w:tc>
        <w:tc>
          <w:tcPr>
            <w:tcW w:w="2723" w:type="dxa"/>
            <w:tcBorders>
              <w:top w:val="single" w:sz="6" w:space="0" w:color="000000"/>
              <w:left w:val="single" w:sz="6" w:space="0" w:color="000000"/>
              <w:bottom w:val="single" w:sz="6" w:space="0" w:color="000000"/>
              <w:right w:val="single" w:sz="6" w:space="0" w:color="000000"/>
            </w:tcBorders>
            <w:vAlign w:val="center"/>
          </w:tcPr>
          <w:p w14:paraId="3187AF60"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7DC74FE7"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1DCAA703"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 Vibration isolation system and other features for reducing level of vibrations </w:t>
            </w:r>
          </w:p>
        </w:tc>
        <w:tc>
          <w:tcPr>
            <w:tcW w:w="2723" w:type="dxa"/>
            <w:tcBorders>
              <w:top w:val="single" w:sz="6" w:space="0" w:color="000000"/>
              <w:left w:val="single" w:sz="6" w:space="0" w:color="000000"/>
              <w:bottom w:val="single" w:sz="6" w:space="0" w:color="000000"/>
              <w:right w:val="single" w:sz="6" w:space="0" w:color="000000"/>
            </w:tcBorders>
            <w:vAlign w:val="center"/>
          </w:tcPr>
          <w:p w14:paraId="0275D70A"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03C87F2F"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625156BE"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Probe system with the vertical magnetic field option</w:t>
            </w: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6579914F"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1</w:t>
            </w:r>
          </w:p>
        </w:tc>
      </w:tr>
      <w:tr w:rsidR="005115C2" w14:paraId="4BC18A56"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3DC3EEBD"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Continuous flow cryostat system operating in the temperature range ~5 K - 400 K for use with either liquid nitrogen or helium</w:t>
            </w:r>
          </w:p>
        </w:tc>
        <w:tc>
          <w:tcPr>
            <w:tcW w:w="2723" w:type="dxa"/>
            <w:tcBorders>
              <w:top w:val="single" w:sz="6" w:space="0" w:color="000000"/>
              <w:left w:val="single" w:sz="6" w:space="0" w:color="000000"/>
              <w:bottom w:val="single" w:sz="6" w:space="0" w:color="000000"/>
              <w:right w:val="single" w:sz="6" w:space="0" w:color="000000"/>
            </w:tcBorders>
            <w:vAlign w:val="center"/>
          </w:tcPr>
          <w:p w14:paraId="20AA9923"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467B5013"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5AE4EF0A"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Superconducting magnet with a vertically oriented magnetic field capable of at least 2.5 T with bipolar power supply</w:t>
            </w:r>
          </w:p>
        </w:tc>
        <w:tc>
          <w:tcPr>
            <w:tcW w:w="2723" w:type="dxa"/>
            <w:tcBorders>
              <w:top w:val="single" w:sz="6" w:space="0" w:color="000000"/>
              <w:left w:val="single" w:sz="6" w:space="0" w:color="000000"/>
              <w:bottom w:val="single" w:sz="6" w:space="0" w:color="000000"/>
              <w:right w:val="single" w:sz="6" w:space="0" w:color="000000"/>
            </w:tcBorders>
            <w:vAlign w:val="center"/>
          </w:tcPr>
          <w:p w14:paraId="1BB33EC2"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496D9285"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03BBBA34"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Maximum helium consumption 2.5 l / h at 5K</w:t>
            </w:r>
          </w:p>
        </w:tc>
        <w:tc>
          <w:tcPr>
            <w:tcW w:w="2723" w:type="dxa"/>
            <w:tcBorders>
              <w:top w:val="single" w:sz="6" w:space="0" w:color="000000"/>
              <w:left w:val="single" w:sz="6" w:space="0" w:color="000000"/>
              <w:bottom w:val="single" w:sz="6" w:space="0" w:color="000000"/>
              <w:right w:val="single" w:sz="6" w:space="0" w:color="000000"/>
            </w:tcBorders>
            <w:vAlign w:val="center"/>
          </w:tcPr>
          <w:p w14:paraId="53E31370"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12CCFB92"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0B9AC233"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Triaxially guarded sample holder accommodating up to 25.4 mm (1”) diameter samples, wired to a triaxial feedthrough</w:t>
            </w:r>
          </w:p>
        </w:tc>
        <w:tc>
          <w:tcPr>
            <w:tcW w:w="2723" w:type="dxa"/>
            <w:tcBorders>
              <w:top w:val="single" w:sz="6" w:space="0" w:color="000000"/>
              <w:left w:val="single" w:sz="6" w:space="0" w:color="000000"/>
              <w:bottom w:val="single" w:sz="6" w:space="0" w:color="000000"/>
              <w:right w:val="single" w:sz="6" w:space="0" w:color="000000"/>
            </w:tcBorders>
            <w:vAlign w:val="center"/>
          </w:tcPr>
          <w:p w14:paraId="4B18D5C0"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102038F8"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5CDBDB31"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Sample chamber with ports for 4 probe arms</w:t>
            </w:r>
          </w:p>
        </w:tc>
        <w:tc>
          <w:tcPr>
            <w:tcW w:w="2723" w:type="dxa"/>
            <w:tcBorders>
              <w:top w:val="single" w:sz="6" w:space="0" w:color="000000"/>
              <w:left w:val="single" w:sz="6" w:space="0" w:color="000000"/>
              <w:bottom w:val="single" w:sz="6" w:space="0" w:color="000000"/>
              <w:right w:val="single" w:sz="6" w:space="0" w:color="000000"/>
            </w:tcBorders>
            <w:vAlign w:val="center"/>
          </w:tcPr>
          <w:p w14:paraId="7974C7C1"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6C9DE688"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3F362D54"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- 4 independent probe arms for low frequency, low leakage and low current measurements, with travel of at least 25.4 mm in both horizontal directions and 10 mm in vertical direction each</w:t>
            </w:r>
          </w:p>
        </w:tc>
        <w:tc>
          <w:tcPr>
            <w:tcW w:w="2723" w:type="dxa"/>
            <w:tcBorders>
              <w:top w:val="single" w:sz="6" w:space="0" w:color="000000"/>
              <w:left w:val="single" w:sz="6" w:space="0" w:color="000000"/>
              <w:bottom w:val="single" w:sz="6" w:space="0" w:color="000000"/>
              <w:right w:val="single" w:sz="6" w:space="0" w:color="000000"/>
            </w:tcBorders>
            <w:vAlign w:val="center"/>
          </w:tcPr>
          <w:p w14:paraId="1C75C1F0"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1133C535"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00A1E127"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 Replaceable tips and option of special system for low tip-to-sample movement </w:t>
            </w:r>
            <w:proofErr w:type="gramStart"/>
            <w:r>
              <w:rPr>
                <w:rFonts w:ascii="Segoe UI" w:hAnsi="Segoe UI" w:cs="Segoe UI"/>
                <w:color w:val="000000"/>
                <w:sz w:val="20"/>
                <w:lang w:val="en-US" w:eastAsia="sl-SI"/>
              </w:rPr>
              <w:t>( &lt;</w:t>
            </w:r>
            <w:proofErr w:type="gramEnd"/>
            <w:r>
              <w:rPr>
                <w:rFonts w:ascii="Segoe UI" w:hAnsi="Segoe UI" w:cs="Segoe UI"/>
                <w:color w:val="000000"/>
                <w:sz w:val="20"/>
                <w:lang w:val="en-US" w:eastAsia="sl-SI"/>
              </w:rPr>
              <w:t xml:space="preserve"> 10 </w:t>
            </w:r>
            <w:proofErr w:type="spellStart"/>
            <w:r>
              <w:rPr>
                <w:rFonts w:ascii="Segoe UI" w:hAnsi="Segoe UI" w:cs="Segoe UI"/>
                <w:color w:val="000000"/>
                <w:sz w:val="20"/>
                <w:lang w:val="en-US" w:eastAsia="sl-SI"/>
              </w:rPr>
              <w:t>μm</w:t>
            </w:r>
            <w:proofErr w:type="spellEnd"/>
            <w:r>
              <w:rPr>
                <w:rFonts w:ascii="Segoe UI" w:hAnsi="Segoe UI" w:cs="Segoe UI"/>
                <w:color w:val="000000"/>
                <w:sz w:val="20"/>
                <w:lang w:val="en-US" w:eastAsia="sl-SI"/>
              </w:rPr>
              <w:t>) in the whole temperature range</w:t>
            </w:r>
          </w:p>
        </w:tc>
        <w:tc>
          <w:tcPr>
            <w:tcW w:w="2723" w:type="dxa"/>
            <w:tcBorders>
              <w:top w:val="single" w:sz="6" w:space="0" w:color="000000"/>
              <w:left w:val="single" w:sz="6" w:space="0" w:color="000000"/>
              <w:bottom w:val="single" w:sz="6" w:space="0" w:color="000000"/>
              <w:right w:val="single" w:sz="6" w:space="0" w:color="000000"/>
            </w:tcBorders>
            <w:vAlign w:val="center"/>
          </w:tcPr>
          <w:p w14:paraId="5D473E74"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3783DF7E"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0A2131C3"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Temperature controller for monitoring/regulating stage and shield temperature.</w:t>
            </w:r>
          </w:p>
        </w:tc>
        <w:tc>
          <w:tcPr>
            <w:tcW w:w="2723" w:type="dxa"/>
            <w:tcBorders>
              <w:top w:val="single" w:sz="6" w:space="0" w:color="000000"/>
              <w:left w:val="single" w:sz="6" w:space="0" w:color="000000"/>
              <w:bottom w:val="single" w:sz="6" w:space="0" w:color="000000"/>
              <w:right w:val="single" w:sz="6" w:space="0" w:color="000000"/>
            </w:tcBorders>
            <w:vAlign w:val="center"/>
          </w:tcPr>
          <w:p w14:paraId="367EBF76"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247E2D16"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5921C581"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Cooled radiation shield with a separate temperature sensor and temperature control</w:t>
            </w:r>
          </w:p>
        </w:tc>
        <w:tc>
          <w:tcPr>
            <w:tcW w:w="2723" w:type="dxa"/>
            <w:tcBorders>
              <w:top w:val="single" w:sz="6" w:space="0" w:color="000000"/>
              <w:left w:val="single" w:sz="6" w:space="0" w:color="000000"/>
              <w:bottom w:val="single" w:sz="6" w:space="0" w:color="000000"/>
              <w:right w:val="single" w:sz="6" w:space="0" w:color="000000"/>
            </w:tcBorders>
            <w:vAlign w:val="center"/>
          </w:tcPr>
          <w:p w14:paraId="7FA2D2CE"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08512DA4"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17946F66"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lastRenderedPageBreak/>
              <w:t xml:space="preserve">- Microscope with at least 5 </w:t>
            </w:r>
            <w:proofErr w:type="spellStart"/>
            <w:r>
              <w:rPr>
                <w:rFonts w:ascii="Segoe UI" w:hAnsi="Segoe UI" w:cs="Segoe UI"/>
                <w:color w:val="000000"/>
                <w:sz w:val="20"/>
                <w:lang w:val="en-US" w:eastAsia="sl-SI"/>
              </w:rPr>
              <w:t>μm</w:t>
            </w:r>
            <w:proofErr w:type="spellEnd"/>
            <w:r>
              <w:rPr>
                <w:rFonts w:ascii="Segoe UI" w:hAnsi="Segoe UI" w:cs="Segoe UI"/>
                <w:color w:val="000000"/>
                <w:sz w:val="20"/>
                <w:lang w:val="en-US" w:eastAsia="sl-SI"/>
              </w:rPr>
              <w:t xml:space="preserve"> resolution, a CCD camera, sample illumination and a video monitor</w:t>
            </w:r>
          </w:p>
        </w:tc>
        <w:tc>
          <w:tcPr>
            <w:tcW w:w="2723" w:type="dxa"/>
            <w:tcBorders>
              <w:top w:val="single" w:sz="6" w:space="0" w:color="000000"/>
              <w:left w:val="single" w:sz="6" w:space="0" w:color="000000"/>
              <w:bottom w:val="single" w:sz="6" w:space="0" w:color="000000"/>
              <w:right w:val="single" w:sz="6" w:space="0" w:color="000000"/>
            </w:tcBorders>
            <w:vAlign w:val="center"/>
          </w:tcPr>
          <w:p w14:paraId="34825DB1"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4675F578"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2D5093FE"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Vibration isolation system and other features for reducing level of vibrations</w:t>
            </w:r>
          </w:p>
        </w:tc>
        <w:tc>
          <w:tcPr>
            <w:tcW w:w="2723" w:type="dxa"/>
            <w:tcBorders>
              <w:top w:val="single" w:sz="6" w:space="0" w:color="000000"/>
              <w:left w:val="single" w:sz="6" w:space="0" w:color="000000"/>
              <w:bottom w:val="single" w:sz="6" w:space="0" w:color="000000"/>
              <w:right w:val="single" w:sz="6" w:space="0" w:color="000000"/>
            </w:tcBorders>
            <w:vAlign w:val="center"/>
          </w:tcPr>
          <w:p w14:paraId="074A3F95"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55BE5607"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3656DB3B"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Turbo molecular oil-free pumping system capable of producing high enough vacuum for the system to be ready for cooling in under 75 minutes and isolator between pump and the probe stations</w:t>
            </w: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3D2529B8"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1</w:t>
            </w:r>
          </w:p>
        </w:tc>
      </w:tr>
    </w:tbl>
    <w:p w14:paraId="01F730C0" w14:textId="77777777" w:rsidR="005115C2" w:rsidRDefault="005115C2" w:rsidP="005115C2">
      <w:pPr>
        <w:jc w:val="both"/>
        <w:rPr>
          <w:rFonts w:ascii="Segoe UI" w:hAnsi="Segoe UI" w:cs="Segoe UI"/>
          <w:sz w:val="20"/>
          <w:lang w:val="en-US"/>
        </w:rPr>
      </w:pPr>
    </w:p>
    <w:p w14:paraId="0315DFF0" w14:textId="77777777" w:rsidR="005115C2" w:rsidRDefault="005115C2" w:rsidP="005115C2">
      <w:pPr>
        <w:jc w:val="both"/>
        <w:rPr>
          <w:rFonts w:ascii="Segoe UI" w:hAnsi="Segoe UI" w:cs="Segoe UI"/>
          <w:sz w:val="20"/>
          <w:lang w:val="en-US"/>
        </w:rPr>
      </w:pPr>
    </w:p>
    <w:p w14:paraId="793CB7C7" w14:textId="77777777" w:rsidR="005115C2" w:rsidRDefault="005115C2" w:rsidP="005115C2">
      <w:pPr>
        <w:jc w:val="both"/>
        <w:rPr>
          <w:rFonts w:ascii="Segoe UI" w:hAnsi="Segoe UI" w:cs="Segoe UI"/>
          <w:sz w:val="20"/>
          <w:lang w:val="en-US"/>
        </w:rPr>
      </w:pPr>
    </w:p>
    <w:tbl>
      <w:tblPr>
        <w:tblW w:w="9930" w:type="dxa"/>
        <w:tblInd w:w="108" w:type="dxa"/>
        <w:tblLayout w:type="fixed"/>
        <w:tblLook w:val="04A0" w:firstRow="1" w:lastRow="0" w:firstColumn="1" w:lastColumn="0" w:noHBand="0" w:noVBand="1"/>
      </w:tblPr>
      <w:tblGrid>
        <w:gridCol w:w="2554"/>
        <w:gridCol w:w="7376"/>
      </w:tblGrid>
      <w:tr w:rsidR="005115C2" w14:paraId="2BF786E0" w14:textId="77777777" w:rsidTr="005115C2">
        <w:trPr>
          <w:trHeight w:val="599"/>
        </w:trPr>
        <w:tc>
          <w:tcPr>
            <w:tcW w:w="2552" w:type="dxa"/>
            <w:tcBorders>
              <w:top w:val="single" w:sz="4" w:space="0" w:color="000000"/>
              <w:left w:val="single" w:sz="4" w:space="0" w:color="000000"/>
              <w:bottom w:val="single" w:sz="4" w:space="0" w:color="000000"/>
              <w:right w:val="nil"/>
            </w:tcBorders>
            <w:shd w:val="clear" w:color="auto" w:fill="DEEAF6"/>
            <w:vAlign w:val="center"/>
            <w:hideMark/>
          </w:tcPr>
          <w:p w14:paraId="296349F8" w14:textId="77777777" w:rsidR="005115C2" w:rsidRDefault="005115C2">
            <w:pPr>
              <w:keepNext/>
              <w:snapToGrid w:val="0"/>
              <w:jc w:val="both"/>
              <w:rPr>
                <w:rFonts w:ascii="Segoe UI" w:hAnsi="Segoe UI" w:cs="Segoe UI"/>
                <w:b/>
                <w:bCs/>
                <w:sz w:val="28"/>
                <w:szCs w:val="28"/>
                <w:lang w:val="en-US"/>
              </w:rPr>
            </w:pPr>
            <w:r>
              <w:rPr>
                <w:rFonts w:ascii="Segoe UI" w:hAnsi="Segoe UI" w:cs="Segoe UI"/>
                <w:b/>
                <w:bCs/>
                <w:sz w:val="28"/>
                <w:szCs w:val="28"/>
                <w:lang w:val="en-US"/>
              </w:rPr>
              <w:t>13</w:t>
            </w:r>
          </w:p>
        </w:tc>
        <w:tc>
          <w:tcPr>
            <w:tcW w:w="7371"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1198B07" w14:textId="77777777" w:rsidR="005115C2" w:rsidRDefault="005115C2">
            <w:pPr>
              <w:snapToGrid w:val="0"/>
              <w:rPr>
                <w:rFonts w:ascii="Segoe UI" w:hAnsi="Segoe UI" w:cs="Segoe UI"/>
                <w:b/>
                <w:bCs/>
                <w:sz w:val="28"/>
                <w:szCs w:val="28"/>
                <w:lang w:val="en-US"/>
              </w:rPr>
            </w:pPr>
            <w:proofErr w:type="spellStart"/>
            <w:r>
              <w:rPr>
                <w:rFonts w:ascii="Segoe UI" w:hAnsi="Segoe UI" w:cs="Segoe UI"/>
                <w:b/>
                <w:bCs/>
                <w:sz w:val="28"/>
                <w:szCs w:val="28"/>
                <w:lang w:val="en-US"/>
              </w:rPr>
              <w:t>Tehnične</w:t>
            </w:r>
            <w:proofErr w:type="spellEnd"/>
            <w:r>
              <w:rPr>
                <w:rFonts w:ascii="Segoe UI" w:hAnsi="Segoe UI" w:cs="Segoe UI"/>
                <w:b/>
                <w:bCs/>
                <w:sz w:val="28"/>
                <w:szCs w:val="28"/>
                <w:lang w:val="en-US"/>
              </w:rPr>
              <w:t xml:space="preserve"> </w:t>
            </w:r>
            <w:proofErr w:type="spellStart"/>
            <w:r>
              <w:rPr>
                <w:rFonts w:ascii="Segoe UI" w:hAnsi="Segoe UI" w:cs="Segoe UI"/>
                <w:b/>
                <w:bCs/>
                <w:sz w:val="28"/>
                <w:szCs w:val="28"/>
                <w:lang w:val="en-US"/>
              </w:rPr>
              <w:t>specifikacije</w:t>
            </w:r>
            <w:proofErr w:type="spellEnd"/>
            <w:r>
              <w:rPr>
                <w:rFonts w:ascii="Segoe UI" w:hAnsi="Segoe UI" w:cs="Segoe UI"/>
                <w:b/>
                <w:bCs/>
                <w:sz w:val="28"/>
                <w:szCs w:val="28"/>
                <w:lang w:val="en-US"/>
              </w:rPr>
              <w:t xml:space="preserve"> za </w:t>
            </w:r>
            <w:r>
              <w:rPr>
                <w:rFonts w:ascii="Segoe UI" w:eastAsia="Arial Unicode MS" w:hAnsi="Segoe UI" w:cs="Segoe UI"/>
                <w:b/>
                <w:bCs/>
                <w:kern w:val="2"/>
                <w:sz w:val="28"/>
                <w:szCs w:val="28"/>
                <w:lang w:val="en-US"/>
              </w:rPr>
              <w:t>XRD system</w:t>
            </w:r>
          </w:p>
        </w:tc>
      </w:tr>
    </w:tbl>
    <w:p w14:paraId="51FE1877" w14:textId="77777777" w:rsidR="005115C2" w:rsidRDefault="005115C2" w:rsidP="005115C2">
      <w:pPr>
        <w:jc w:val="both"/>
        <w:rPr>
          <w:rFonts w:ascii="Segoe UI" w:hAnsi="Segoe UI" w:cs="Segoe UI"/>
          <w:b/>
          <w:sz w:val="20"/>
          <w:lang w:val="en-US"/>
        </w:rPr>
      </w:pPr>
    </w:p>
    <w:tbl>
      <w:tblPr>
        <w:tblW w:w="9923" w:type="dxa"/>
        <w:tblInd w:w="108" w:type="dxa"/>
        <w:tblLook w:val="04A0" w:firstRow="1" w:lastRow="0" w:firstColumn="1" w:lastColumn="0" w:noHBand="0" w:noVBand="1"/>
      </w:tblPr>
      <w:tblGrid>
        <w:gridCol w:w="7200"/>
        <w:gridCol w:w="2723"/>
      </w:tblGrid>
      <w:tr w:rsidR="005115C2" w14:paraId="75039BE8"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14:paraId="1BFD65F3"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Description</w:t>
            </w:r>
          </w:p>
          <w:p w14:paraId="633CD126" w14:textId="77777777" w:rsidR="005115C2" w:rsidRDefault="005115C2">
            <w:pPr>
              <w:autoSpaceDE w:val="0"/>
              <w:autoSpaceDN w:val="0"/>
              <w:adjustRightInd w:val="0"/>
              <w:snapToGrid w:val="0"/>
              <w:jc w:val="both"/>
              <w:rPr>
                <w:rFonts w:ascii="Segoe UI" w:hAnsi="Segoe UI" w:cs="Segoe UI"/>
                <w:b/>
                <w:color w:val="000000"/>
                <w:sz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2F308FA6"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Quantity</w:t>
            </w:r>
          </w:p>
        </w:tc>
      </w:tr>
      <w:tr w:rsidR="005115C2" w14:paraId="797376AF"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268113DC" w14:textId="77777777" w:rsidR="005115C2" w:rsidRDefault="005115C2">
            <w:pPr>
              <w:widowControl w:val="0"/>
              <w:autoSpaceDE w:val="0"/>
              <w:autoSpaceDN w:val="0"/>
              <w:adjustRightInd w:val="0"/>
              <w:jc w:val="both"/>
              <w:rPr>
                <w:rFonts w:ascii="Segoe UI" w:hAnsi="Segoe UI" w:cs="Segoe UI"/>
                <w:b/>
                <w:color w:val="000000"/>
                <w:sz w:val="20"/>
                <w:lang w:val="en-US" w:eastAsia="sl-SI"/>
              </w:rPr>
            </w:pPr>
            <w:r>
              <w:rPr>
                <w:rFonts w:ascii="Segoe UI" w:hAnsi="Segoe UI" w:cs="Segoe UI"/>
                <w:b/>
                <w:bCs/>
                <w:color w:val="000000"/>
                <w:sz w:val="20"/>
                <w:lang w:val="en-US" w:eastAsia="sl-SI"/>
              </w:rPr>
              <w:t>Basic platform</w:t>
            </w:r>
          </w:p>
        </w:tc>
        <w:tc>
          <w:tcPr>
            <w:tcW w:w="2723" w:type="dxa"/>
            <w:tcBorders>
              <w:top w:val="single" w:sz="6" w:space="0" w:color="000000"/>
              <w:left w:val="single" w:sz="6" w:space="0" w:color="000000"/>
              <w:bottom w:val="single" w:sz="6" w:space="0" w:color="000000"/>
              <w:right w:val="single" w:sz="6" w:space="0" w:color="000000"/>
            </w:tcBorders>
            <w:vAlign w:val="center"/>
          </w:tcPr>
          <w:p w14:paraId="40E3AD13" w14:textId="77777777" w:rsidR="005115C2" w:rsidRDefault="005115C2">
            <w:pPr>
              <w:widowControl w:val="0"/>
              <w:autoSpaceDE w:val="0"/>
              <w:autoSpaceDN w:val="0"/>
              <w:adjustRightInd w:val="0"/>
              <w:jc w:val="both"/>
              <w:rPr>
                <w:rFonts w:ascii="Segoe UI" w:hAnsi="Segoe UI" w:cs="Segoe UI"/>
                <w:color w:val="000000"/>
                <w:sz w:val="20"/>
                <w:lang w:val="en-US" w:eastAsia="sl-SI"/>
              </w:rPr>
            </w:pPr>
          </w:p>
        </w:tc>
      </w:tr>
      <w:tr w:rsidR="005115C2" w14:paraId="5838D9A3"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5D9D0E09"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High voltage generator:</w:t>
            </w:r>
          </w:p>
          <w:p w14:paraId="6D304FDA"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Power: 3 kW or more</w:t>
            </w:r>
          </w:p>
          <w:p w14:paraId="71743D34"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 xml:space="preserve">High </w:t>
            </w:r>
            <w:proofErr w:type="gramStart"/>
            <w:r>
              <w:rPr>
                <w:rFonts w:ascii="Segoe UI" w:hAnsi="Segoe UI" w:cs="Segoe UI"/>
                <w:sz w:val="20"/>
                <w:lang w:val="en-US" w:eastAsia="sl-SI"/>
              </w:rPr>
              <w:t>voltage :</w:t>
            </w:r>
            <w:proofErr w:type="gramEnd"/>
            <w:r>
              <w:rPr>
                <w:rFonts w:ascii="Segoe UI" w:hAnsi="Segoe UI" w:cs="Segoe UI"/>
                <w:sz w:val="20"/>
                <w:lang w:val="en-US" w:eastAsia="sl-SI"/>
              </w:rPr>
              <w:t xml:space="preserve"> up to 60 kV or more</w:t>
            </w:r>
          </w:p>
          <w:p w14:paraId="135CDA05"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Current: up to 60 mA or more</w:t>
            </w:r>
          </w:p>
        </w:tc>
        <w:tc>
          <w:tcPr>
            <w:tcW w:w="2723" w:type="dxa"/>
            <w:tcBorders>
              <w:top w:val="single" w:sz="6" w:space="0" w:color="000000"/>
              <w:left w:val="single" w:sz="6" w:space="0" w:color="000000"/>
              <w:bottom w:val="single" w:sz="6" w:space="0" w:color="000000"/>
              <w:right w:val="single" w:sz="6" w:space="0" w:color="000000"/>
            </w:tcBorders>
            <w:hideMark/>
          </w:tcPr>
          <w:p w14:paraId="6C24BB78"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057C0C27"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1802238D"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X-ray sources:</w:t>
            </w:r>
          </w:p>
          <w:p w14:paraId="251A89D4"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Long fine focus sealed ceramic X-ray tubes with Cu, anode. X-Ray tube and tube tower should allow easy exchange from line to point focus and vice versa without any realignment or supplies re-connection.</w:t>
            </w:r>
          </w:p>
        </w:tc>
        <w:tc>
          <w:tcPr>
            <w:tcW w:w="2723" w:type="dxa"/>
            <w:tcBorders>
              <w:top w:val="single" w:sz="6" w:space="0" w:color="000000"/>
              <w:left w:val="single" w:sz="6" w:space="0" w:color="000000"/>
              <w:bottom w:val="single" w:sz="6" w:space="0" w:color="000000"/>
              <w:right w:val="single" w:sz="6" w:space="0" w:color="000000"/>
            </w:tcBorders>
            <w:hideMark/>
          </w:tcPr>
          <w:p w14:paraId="062646F0"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549BDB66"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02EAF908"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Goniometer:</w:t>
            </w:r>
          </w:p>
          <w:p w14:paraId="0B60589D"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Vertical Theta/Theta goniometer, with mechanism for fast exchange of all optical modules and sample stages without need for any re-alignment by operators after exchange.</w:t>
            </w:r>
          </w:p>
          <w:p w14:paraId="0A343510"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Angular range at least: -90 &lt; 2Theta &lt; 165 deg.</w:t>
            </w:r>
          </w:p>
          <w:p w14:paraId="0FE46FDD"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The smallest step: 0.0001 deg. or less</w:t>
            </w:r>
          </w:p>
          <w:p w14:paraId="49A41953"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- 2Theta linearity (measured on standard material): +/- 0.01 deg. (2Theta)</w:t>
            </w:r>
          </w:p>
        </w:tc>
        <w:tc>
          <w:tcPr>
            <w:tcW w:w="2723" w:type="dxa"/>
            <w:tcBorders>
              <w:top w:val="single" w:sz="6" w:space="0" w:color="000000"/>
              <w:left w:val="single" w:sz="6" w:space="0" w:color="000000"/>
              <w:bottom w:val="single" w:sz="6" w:space="0" w:color="000000"/>
              <w:right w:val="single" w:sz="6" w:space="0" w:color="000000"/>
            </w:tcBorders>
            <w:hideMark/>
          </w:tcPr>
          <w:p w14:paraId="376C6643"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3FD8A7F3"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A3CC7B2"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System resolution:</w:t>
            </w:r>
          </w:p>
          <w:p w14:paraId="08C5EA3C"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System resolution expressed as a FWHM value of the peak around 21,3 deg. (</w:t>
            </w:r>
            <w:proofErr w:type="spellStart"/>
            <w:r>
              <w:rPr>
                <w:rFonts w:ascii="Segoe UI" w:hAnsi="Segoe UI" w:cs="Segoe UI"/>
                <w:color w:val="000000"/>
                <w:sz w:val="20"/>
                <w:lang w:val="en-US" w:eastAsia="sl-SI"/>
              </w:rPr>
              <w:t>CuKa</w:t>
            </w:r>
            <w:proofErr w:type="spellEnd"/>
            <w:r>
              <w:rPr>
                <w:rFonts w:ascii="Segoe UI" w:hAnsi="Segoe UI" w:cs="Segoe UI"/>
                <w:color w:val="000000"/>
                <w:sz w:val="20"/>
                <w:lang w:val="en-US" w:eastAsia="sl-SI"/>
              </w:rPr>
              <w:t>) on Lab6 sample measured in standard (Brag-Brentano) mode with fast linear detector must be &lt;= 0.03 deg. (2Theta). Either an official brochure or a measurement data, or an official statement with resolution guarantee should be attached.</w:t>
            </w:r>
          </w:p>
        </w:tc>
        <w:tc>
          <w:tcPr>
            <w:tcW w:w="2723" w:type="dxa"/>
            <w:tcBorders>
              <w:top w:val="single" w:sz="6" w:space="0" w:color="000000"/>
              <w:left w:val="single" w:sz="6" w:space="0" w:color="000000"/>
              <w:bottom w:val="single" w:sz="6" w:space="0" w:color="000000"/>
              <w:right w:val="single" w:sz="6" w:space="0" w:color="000000"/>
            </w:tcBorders>
            <w:hideMark/>
          </w:tcPr>
          <w:p w14:paraId="2BB7A8EF"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437ABC13"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5AFE7EC" w14:textId="77777777" w:rsidR="005115C2" w:rsidRDefault="005115C2">
            <w:pPr>
              <w:widowControl w:val="0"/>
              <w:autoSpaceDE w:val="0"/>
              <w:autoSpaceDN w:val="0"/>
              <w:adjustRightInd w:val="0"/>
              <w:jc w:val="both"/>
              <w:rPr>
                <w:rFonts w:ascii="Segoe UI" w:hAnsi="Segoe UI" w:cs="Segoe UI"/>
                <w:b/>
                <w:color w:val="000000"/>
                <w:sz w:val="20"/>
                <w:lang w:val="en-US" w:eastAsia="sl-SI"/>
              </w:rPr>
            </w:pPr>
            <w:r>
              <w:rPr>
                <w:rFonts w:ascii="Segoe UI" w:hAnsi="Segoe UI" w:cs="Segoe UI"/>
                <w:b/>
                <w:bCs/>
                <w:color w:val="000000"/>
                <w:sz w:val="20"/>
                <w:lang w:val="en-US" w:eastAsia="sl-SI"/>
              </w:rPr>
              <w:t>Incident beam modules</w:t>
            </w:r>
          </w:p>
        </w:tc>
        <w:tc>
          <w:tcPr>
            <w:tcW w:w="2723" w:type="dxa"/>
            <w:tcBorders>
              <w:top w:val="single" w:sz="6" w:space="0" w:color="000000"/>
              <w:left w:val="single" w:sz="6" w:space="0" w:color="000000"/>
              <w:bottom w:val="single" w:sz="6" w:space="0" w:color="000000"/>
              <w:right w:val="single" w:sz="6" w:space="0" w:color="000000"/>
            </w:tcBorders>
          </w:tcPr>
          <w:p w14:paraId="78612FFC" w14:textId="77777777" w:rsidR="005115C2" w:rsidRDefault="005115C2">
            <w:pPr>
              <w:widowControl w:val="0"/>
              <w:autoSpaceDE w:val="0"/>
              <w:autoSpaceDN w:val="0"/>
              <w:adjustRightInd w:val="0"/>
              <w:jc w:val="both"/>
              <w:rPr>
                <w:rFonts w:ascii="Segoe UI" w:hAnsi="Segoe UI" w:cs="Segoe UI"/>
                <w:color w:val="000000"/>
                <w:sz w:val="20"/>
                <w:lang w:val="en-US" w:eastAsia="sl-SI"/>
              </w:rPr>
            </w:pPr>
          </w:p>
        </w:tc>
      </w:tr>
      <w:tr w:rsidR="005115C2" w14:paraId="27A5B24A"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568E0389"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Divergence slit module:</w:t>
            </w:r>
          </w:p>
          <w:p w14:paraId="212A886C"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Automatic programmable divergence slit module should allow work in constant irradiated length on the sample and constant divergence angle mode. This module should be easily exchangeable with any other incident beam modules without need for any realignment.</w:t>
            </w:r>
          </w:p>
        </w:tc>
        <w:tc>
          <w:tcPr>
            <w:tcW w:w="2723" w:type="dxa"/>
            <w:tcBorders>
              <w:top w:val="single" w:sz="6" w:space="0" w:color="000000"/>
              <w:left w:val="single" w:sz="6" w:space="0" w:color="000000"/>
              <w:bottom w:val="single" w:sz="6" w:space="0" w:color="000000"/>
              <w:right w:val="single" w:sz="6" w:space="0" w:color="000000"/>
            </w:tcBorders>
            <w:hideMark/>
          </w:tcPr>
          <w:p w14:paraId="77C04F0E"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558FBCFA"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1AB5916F" w14:textId="77777777" w:rsidR="005115C2" w:rsidRDefault="005115C2">
            <w:pPr>
              <w:widowControl w:val="0"/>
              <w:autoSpaceDE w:val="0"/>
              <w:autoSpaceDN w:val="0"/>
              <w:adjustRightInd w:val="0"/>
              <w:jc w:val="both"/>
              <w:rPr>
                <w:rFonts w:ascii="Segoe UI" w:hAnsi="Segoe UI" w:cs="Segoe UI"/>
                <w:color w:val="000000"/>
                <w:sz w:val="20"/>
                <w:lang w:val="en-US" w:eastAsia="sl-SI"/>
              </w:rPr>
            </w:pPr>
            <w:proofErr w:type="spellStart"/>
            <w:r>
              <w:rPr>
                <w:rFonts w:ascii="Segoe UI" w:hAnsi="Segoe UI" w:cs="Segoe UI"/>
                <w:color w:val="000000"/>
                <w:sz w:val="20"/>
                <w:lang w:val="en-US" w:eastAsia="sl-SI"/>
              </w:rPr>
              <w:t>Soller</w:t>
            </w:r>
            <w:proofErr w:type="spellEnd"/>
            <w:r>
              <w:rPr>
                <w:rFonts w:ascii="Segoe UI" w:hAnsi="Segoe UI" w:cs="Segoe UI"/>
                <w:color w:val="000000"/>
                <w:sz w:val="20"/>
                <w:lang w:val="en-US" w:eastAsia="sl-SI"/>
              </w:rPr>
              <w:t xml:space="preserve"> slits:</w:t>
            </w:r>
          </w:p>
          <w:p w14:paraId="42990CEA"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Easily exchangeable </w:t>
            </w:r>
            <w:proofErr w:type="spellStart"/>
            <w:r>
              <w:rPr>
                <w:rFonts w:ascii="Segoe UI" w:hAnsi="Segoe UI" w:cs="Segoe UI"/>
                <w:color w:val="000000"/>
                <w:sz w:val="20"/>
                <w:lang w:val="en-US" w:eastAsia="sl-SI"/>
              </w:rPr>
              <w:t>soller</w:t>
            </w:r>
            <w:proofErr w:type="spellEnd"/>
            <w:r>
              <w:rPr>
                <w:rFonts w:ascii="Segoe UI" w:hAnsi="Segoe UI" w:cs="Segoe UI"/>
                <w:color w:val="000000"/>
                <w:sz w:val="20"/>
                <w:lang w:val="en-US" w:eastAsia="sl-SI"/>
              </w:rPr>
              <w:t xml:space="preserve"> slits with divergence angle in the range 2 deg. &gt; divergence angle &lt; 2.5 deg.</w:t>
            </w:r>
          </w:p>
          <w:p w14:paraId="049152B1"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Easily exchangeable </w:t>
            </w:r>
            <w:proofErr w:type="spellStart"/>
            <w:r>
              <w:rPr>
                <w:rFonts w:ascii="Segoe UI" w:hAnsi="Segoe UI" w:cs="Segoe UI"/>
                <w:color w:val="000000"/>
                <w:sz w:val="20"/>
                <w:lang w:val="en-US" w:eastAsia="sl-SI"/>
              </w:rPr>
              <w:t>soller</w:t>
            </w:r>
            <w:proofErr w:type="spellEnd"/>
            <w:r>
              <w:rPr>
                <w:rFonts w:ascii="Segoe UI" w:hAnsi="Segoe UI" w:cs="Segoe UI"/>
                <w:color w:val="000000"/>
                <w:sz w:val="20"/>
                <w:lang w:val="en-US" w:eastAsia="sl-SI"/>
              </w:rPr>
              <w:t xml:space="preserve"> slits with divergence angle in the range 1 deg. &gt; </w:t>
            </w:r>
            <w:r>
              <w:rPr>
                <w:rFonts w:ascii="Segoe UI" w:hAnsi="Segoe UI" w:cs="Segoe UI"/>
                <w:color w:val="000000"/>
                <w:sz w:val="20"/>
                <w:lang w:val="en-US" w:eastAsia="sl-SI"/>
              </w:rPr>
              <w:lastRenderedPageBreak/>
              <w:t>divergence angle &lt; 2.5 deg.</w:t>
            </w:r>
          </w:p>
        </w:tc>
        <w:tc>
          <w:tcPr>
            <w:tcW w:w="2723" w:type="dxa"/>
            <w:tcBorders>
              <w:top w:val="single" w:sz="6" w:space="0" w:color="000000"/>
              <w:left w:val="single" w:sz="6" w:space="0" w:color="000000"/>
              <w:bottom w:val="single" w:sz="6" w:space="0" w:color="000000"/>
              <w:right w:val="single" w:sz="6" w:space="0" w:color="000000"/>
            </w:tcBorders>
            <w:hideMark/>
          </w:tcPr>
          <w:p w14:paraId="561DF012"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lastRenderedPageBreak/>
              <w:t>1</w:t>
            </w:r>
          </w:p>
        </w:tc>
      </w:tr>
      <w:tr w:rsidR="005115C2" w14:paraId="4BD9F7BF"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0651A5E1"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Modules for parallel beam:</w:t>
            </w:r>
          </w:p>
          <w:p w14:paraId="0555612A"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Module (or a set of modules) consisting x-ray mirror and Ge monochromator(s) producing high intensity/high resolution parallel incident beam. Beam characteristics:</w:t>
            </w:r>
          </w:p>
          <w:p w14:paraId="377D331E"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-Beam height at the sample position: &gt;= 1 mm,</w:t>
            </w:r>
          </w:p>
          <w:p w14:paraId="591EDBD7"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-Beam Divergence: &lt;= 0.008 deg.,</w:t>
            </w:r>
          </w:p>
          <w:p w14:paraId="0FE4AE0F"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-CuKa</w:t>
            </w:r>
            <w:r>
              <w:rPr>
                <w:rFonts w:ascii="Segoe UI" w:hAnsi="Segoe UI" w:cs="Segoe UI"/>
                <w:color w:val="000000"/>
                <w:sz w:val="20"/>
                <w:vertAlign w:val="subscript"/>
                <w:lang w:val="en-US" w:eastAsia="sl-SI"/>
              </w:rPr>
              <w:t>2</w:t>
            </w:r>
            <w:r>
              <w:rPr>
                <w:rFonts w:ascii="Segoe UI" w:hAnsi="Segoe UI" w:cs="Segoe UI"/>
                <w:color w:val="000000"/>
                <w:sz w:val="20"/>
                <w:lang w:val="en-US" w:eastAsia="sl-SI"/>
              </w:rPr>
              <w:t xml:space="preserve"> </w:t>
            </w:r>
            <w:proofErr w:type="spellStart"/>
            <w:r>
              <w:rPr>
                <w:rFonts w:ascii="Segoe UI" w:hAnsi="Segoe UI" w:cs="Segoe UI"/>
                <w:color w:val="000000"/>
                <w:sz w:val="20"/>
                <w:lang w:val="en-US" w:eastAsia="sl-SI"/>
              </w:rPr>
              <w:t>supression</w:t>
            </w:r>
            <w:proofErr w:type="spellEnd"/>
            <w:r>
              <w:rPr>
                <w:rFonts w:ascii="Segoe UI" w:hAnsi="Segoe UI" w:cs="Segoe UI"/>
                <w:color w:val="000000"/>
                <w:sz w:val="20"/>
                <w:lang w:val="en-US" w:eastAsia="sl-SI"/>
              </w:rPr>
              <w:t>: &gt; 99.9 %.</w:t>
            </w:r>
          </w:p>
        </w:tc>
        <w:tc>
          <w:tcPr>
            <w:tcW w:w="2723" w:type="dxa"/>
            <w:tcBorders>
              <w:top w:val="single" w:sz="6" w:space="0" w:color="000000"/>
              <w:left w:val="single" w:sz="6" w:space="0" w:color="000000"/>
              <w:bottom w:val="single" w:sz="6" w:space="0" w:color="000000"/>
              <w:right w:val="single" w:sz="6" w:space="0" w:color="000000"/>
            </w:tcBorders>
            <w:hideMark/>
          </w:tcPr>
          <w:p w14:paraId="52F63EF4"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14D4BAE9"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040243D1"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Modules for small angle scattering:</w:t>
            </w:r>
          </w:p>
          <w:p w14:paraId="65F04BD7"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Either a separate module(s) or accessories for other modules allowing SAXS experiments. Expected coverage for a measured particle sizes should be from 1nm to 100 nm or more.</w:t>
            </w:r>
          </w:p>
        </w:tc>
        <w:tc>
          <w:tcPr>
            <w:tcW w:w="2723" w:type="dxa"/>
            <w:tcBorders>
              <w:top w:val="single" w:sz="6" w:space="0" w:color="000000"/>
              <w:left w:val="single" w:sz="6" w:space="0" w:color="000000"/>
              <w:bottom w:val="single" w:sz="6" w:space="0" w:color="000000"/>
              <w:right w:val="single" w:sz="6" w:space="0" w:color="000000"/>
            </w:tcBorders>
            <w:hideMark/>
          </w:tcPr>
          <w:p w14:paraId="4E9A69AC"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3FF8DC2B"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401344CD"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Module for in-plane diffraction:</w:t>
            </w:r>
          </w:p>
          <w:p w14:paraId="3E43433D"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Either a separate module(s) or accessories for other modules allowing “in-plane” diffraction experiments should be offered.</w:t>
            </w:r>
          </w:p>
        </w:tc>
        <w:tc>
          <w:tcPr>
            <w:tcW w:w="2723" w:type="dxa"/>
            <w:tcBorders>
              <w:top w:val="single" w:sz="6" w:space="0" w:color="000000"/>
              <w:left w:val="single" w:sz="6" w:space="0" w:color="000000"/>
              <w:bottom w:val="single" w:sz="6" w:space="0" w:color="000000"/>
              <w:right w:val="single" w:sz="6" w:space="0" w:color="000000"/>
            </w:tcBorders>
            <w:hideMark/>
          </w:tcPr>
          <w:p w14:paraId="3577620A"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7AC31FB9"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492342D9"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Point focus optics:</w:t>
            </w:r>
          </w:p>
          <w:p w14:paraId="68C867E1"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Collimation system for small spot analysis. The module should have possibility to change the beam height and width (or diameter) at the exit from the module in a range from 0 to at least 8mm. Should be used with an x-ray tube in point focus.</w:t>
            </w:r>
          </w:p>
        </w:tc>
        <w:tc>
          <w:tcPr>
            <w:tcW w:w="2723" w:type="dxa"/>
            <w:tcBorders>
              <w:top w:val="single" w:sz="6" w:space="0" w:color="000000"/>
              <w:left w:val="single" w:sz="6" w:space="0" w:color="000000"/>
              <w:bottom w:val="single" w:sz="6" w:space="0" w:color="000000"/>
              <w:right w:val="single" w:sz="6" w:space="0" w:color="000000"/>
            </w:tcBorders>
            <w:hideMark/>
          </w:tcPr>
          <w:p w14:paraId="6B4615E7"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59F64A1E"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2AA4F01F" w14:textId="77777777" w:rsidR="005115C2" w:rsidRDefault="005115C2">
            <w:pPr>
              <w:widowControl w:val="0"/>
              <w:autoSpaceDE w:val="0"/>
              <w:autoSpaceDN w:val="0"/>
              <w:adjustRightInd w:val="0"/>
              <w:jc w:val="both"/>
              <w:rPr>
                <w:rFonts w:ascii="Segoe UI" w:hAnsi="Segoe UI" w:cs="Segoe UI"/>
                <w:b/>
                <w:color w:val="000000"/>
                <w:sz w:val="20"/>
                <w:lang w:val="en-US" w:eastAsia="sl-SI"/>
              </w:rPr>
            </w:pPr>
            <w:r>
              <w:rPr>
                <w:rFonts w:ascii="Segoe UI" w:hAnsi="Segoe UI" w:cs="Segoe UI"/>
                <w:b/>
                <w:bCs/>
                <w:color w:val="000000"/>
                <w:sz w:val="20"/>
                <w:lang w:val="en-US" w:eastAsia="sl-SI"/>
              </w:rPr>
              <w:t>Sample stages</w:t>
            </w:r>
          </w:p>
        </w:tc>
        <w:tc>
          <w:tcPr>
            <w:tcW w:w="2723" w:type="dxa"/>
            <w:tcBorders>
              <w:top w:val="single" w:sz="6" w:space="0" w:color="000000"/>
              <w:left w:val="single" w:sz="6" w:space="0" w:color="000000"/>
              <w:bottom w:val="single" w:sz="6" w:space="0" w:color="000000"/>
              <w:right w:val="single" w:sz="6" w:space="0" w:color="000000"/>
            </w:tcBorders>
          </w:tcPr>
          <w:p w14:paraId="149CAF1B" w14:textId="77777777" w:rsidR="005115C2" w:rsidRDefault="005115C2">
            <w:pPr>
              <w:widowControl w:val="0"/>
              <w:autoSpaceDE w:val="0"/>
              <w:autoSpaceDN w:val="0"/>
              <w:adjustRightInd w:val="0"/>
              <w:jc w:val="both"/>
              <w:rPr>
                <w:rFonts w:ascii="Segoe UI" w:hAnsi="Segoe UI" w:cs="Segoe UI"/>
                <w:color w:val="000000"/>
                <w:sz w:val="20"/>
                <w:lang w:val="en-US" w:eastAsia="sl-SI"/>
              </w:rPr>
            </w:pPr>
          </w:p>
        </w:tc>
      </w:tr>
      <w:tr w:rsidR="005115C2" w14:paraId="1E5CD3C7"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58863A49"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Standard sample stage:</w:t>
            </w:r>
          </w:p>
          <w:p w14:paraId="3076F71C"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 xml:space="preserve">Rotational sample stage (spinner) with programmable rotation speed and programmable angular position, ready for operation in reflection and foil transmission mode, as well as in combination with automatic sample changer. The following sample holders suitable for use with sample spinners should be provided (minimum 6 pieces of each type): </w:t>
            </w:r>
          </w:p>
          <w:p w14:paraId="5EF2B8EC"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-standard reflection (“back</w:t>
            </w:r>
            <w:proofErr w:type="gramStart"/>
            <w:r>
              <w:rPr>
                <w:rFonts w:ascii="Segoe UI" w:hAnsi="Segoe UI" w:cs="Segoe UI"/>
                <w:sz w:val="20"/>
                <w:lang w:val="en-US" w:eastAsia="sl-SI"/>
              </w:rPr>
              <w:t>” ,</w:t>
            </w:r>
            <w:proofErr w:type="gramEnd"/>
            <w:r>
              <w:rPr>
                <w:rFonts w:ascii="Segoe UI" w:hAnsi="Segoe UI" w:cs="Segoe UI"/>
                <w:sz w:val="20"/>
                <w:lang w:val="en-US" w:eastAsia="sl-SI"/>
              </w:rPr>
              <w:t xml:space="preserve"> “front” or “side” loading),  </w:t>
            </w:r>
          </w:p>
          <w:p w14:paraId="20AD2814"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 xml:space="preserve">-foil transmission, </w:t>
            </w:r>
          </w:p>
          <w:p w14:paraId="2DE741C9"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-zero-background (Si) holders for small amount of sample.</w:t>
            </w:r>
          </w:p>
        </w:tc>
        <w:tc>
          <w:tcPr>
            <w:tcW w:w="2723" w:type="dxa"/>
            <w:tcBorders>
              <w:top w:val="single" w:sz="6" w:space="0" w:color="000000"/>
              <w:left w:val="single" w:sz="6" w:space="0" w:color="000000"/>
              <w:bottom w:val="single" w:sz="6" w:space="0" w:color="000000"/>
              <w:right w:val="single" w:sz="6" w:space="0" w:color="000000"/>
            </w:tcBorders>
            <w:hideMark/>
          </w:tcPr>
          <w:p w14:paraId="1BD3908B"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2576B352"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6A35445E"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Auto sampler:</w:t>
            </w:r>
          </w:p>
          <w:p w14:paraId="188CCA81"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Automatic sample changing device for more than 30 samples ready for operation in reflection and foil transmission mode, in a combination with Rotational sample stage (spinner).</w:t>
            </w:r>
          </w:p>
        </w:tc>
        <w:tc>
          <w:tcPr>
            <w:tcW w:w="2723" w:type="dxa"/>
            <w:tcBorders>
              <w:top w:val="single" w:sz="6" w:space="0" w:color="000000"/>
              <w:left w:val="single" w:sz="6" w:space="0" w:color="000000"/>
              <w:bottom w:val="single" w:sz="6" w:space="0" w:color="000000"/>
              <w:right w:val="single" w:sz="6" w:space="0" w:color="000000"/>
            </w:tcBorders>
            <w:hideMark/>
          </w:tcPr>
          <w:p w14:paraId="6C41701B"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052CEBBB"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55CA1FD6"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Tilt/mapping sample platform:</w:t>
            </w:r>
          </w:p>
          <w:p w14:paraId="463446C8"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 xml:space="preserve">Sample cradle with 5 </w:t>
            </w:r>
            <w:proofErr w:type="gramStart"/>
            <w:r>
              <w:rPr>
                <w:rFonts w:ascii="Segoe UI" w:hAnsi="Segoe UI" w:cs="Segoe UI"/>
                <w:sz w:val="20"/>
                <w:lang w:val="en-US" w:eastAsia="sl-SI"/>
              </w:rPr>
              <w:t>computer</w:t>
            </w:r>
            <w:proofErr w:type="gramEnd"/>
            <w:r>
              <w:rPr>
                <w:rFonts w:ascii="Segoe UI" w:hAnsi="Segoe UI" w:cs="Segoe UI"/>
                <w:sz w:val="20"/>
                <w:lang w:val="en-US" w:eastAsia="sl-SI"/>
              </w:rPr>
              <w:t xml:space="preserve"> controlled and programmable axis: </w:t>
            </w:r>
          </w:p>
          <w:p w14:paraId="5E8C5207"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Sample Tilt (Chi), Sample Rotation (Phi), Sample Height (Z), Translation (X), Translation (Y). Chi programmable range should be min. 95 deg, Z programmable range should be min. 10 mm, Phi range should be min. 720 deg., translation (</w:t>
            </w:r>
            <w:proofErr w:type="gramStart"/>
            <w:r>
              <w:rPr>
                <w:rFonts w:ascii="Segoe UI" w:hAnsi="Segoe UI" w:cs="Segoe UI"/>
                <w:sz w:val="20"/>
                <w:lang w:val="en-US" w:eastAsia="sl-SI"/>
              </w:rPr>
              <w:t>X,Y</w:t>
            </w:r>
            <w:proofErr w:type="gramEnd"/>
            <w:r>
              <w:rPr>
                <w:rFonts w:ascii="Segoe UI" w:hAnsi="Segoe UI" w:cs="Segoe UI"/>
                <w:sz w:val="20"/>
                <w:lang w:val="en-US" w:eastAsia="sl-SI"/>
              </w:rPr>
              <w:t>) should be min. 50 mm.</w:t>
            </w:r>
          </w:p>
          <w:p w14:paraId="4833BB8C"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The cradle should be fully integrated and controlled by general system control software, allowing automatic sample height optimization and programmable mapping. The cradle should allow experiments on the samples with weight up to 0.5 kg or higher, sample height at least 15 mm and max. sample diameter should be at least 80 mm. The sample cradle should be easily exchangeable with any other sample stages, without need for any alignment or intermediate system switch off.</w:t>
            </w:r>
          </w:p>
          <w:p w14:paraId="03AEBE02"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lastRenderedPageBreak/>
              <w:t>Bidders can offer more sample stages, so that all above specifications are fulfilled in the case that single sample stage can’t fulfill all required specifications.</w:t>
            </w:r>
          </w:p>
        </w:tc>
        <w:tc>
          <w:tcPr>
            <w:tcW w:w="2723" w:type="dxa"/>
            <w:tcBorders>
              <w:top w:val="single" w:sz="6" w:space="0" w:color="000000"/>
              <w:left w:val="single" w:sz="6" w:space="0" w:color="000000"/>
              <w:bottom w:val="single" w:sz="6" w:space="0" w:color="000000"/>
              <w:right w:val="single" w:sz="6" w:space="0" w:color="000000"/>
            </w:tcBorders>
            <w:hideMark/>
          </w:tcPr>
          <w:p w14:paraId="61BC0587"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lastRenderedPageBreak/>
              <w:t>1</w:t>
            </w:r>
          </w:p>
        </w:tc>
      </w:tr>
      <w:tr w:rsidR="005115C2" w14:paraId="4CBB88FD"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275C16B0"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High temperature sample stage:</w:t>
            </w:r>
          </w:p>
          <w:p w14:paraId="12DF28CB"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 xml:space="preserve">High temperature attachment with temperature </w:t>
            </w:r>
            <w:proofErr w:type="gramStart"/>
            <w:r>
              <w:rPr>
                <w:rFonts w:ascii="Segoe UI" w:hAnsi="Segoe UI" w:cs="Segoe UI"/>
                <w:sz w:val="20"/>
                <w:lang w:val="en-US" w:eastAsia="sl-SI"/>
              </w:rPr>
              <w:t>range</w:t>
            </w:r>
            <w:proofErr w:type="gramEnd"/>
            <w:r>
              <w:rPr>
                <w:rFonts w:ascii="Segoe UI" w:hAnsi="Segoe UI" w:cs="Segoe UI"/>
                <w:sz w:val="20"/>
                <w:lang w:val="en-US" w:eastAsia="sl-SI"/>
              </w:rPr>
              <w:t xml:space="preserve"> from room temperature up to 1200 </w:t>
            </w:r>
            <w:proofErr w:type="spellStart"/>
            <w:r>
              <w:rPr>
                <w:rFonts w:ascii="Segoe UI" w:hAnsi="Segoe UI" w:cs="Segoe UI"/>
                <w:sz w:val="20"/>
                <w:lang w:val="en-US" w:eastAsia="sl-SI"/>
              </w:rPr>
              <w:t>deg.C</w:t>
            </w:r>
            <w:proofErr w:type="spellEnd"/>
            <w:r>
              <w:rPr>
                <w:rFonts w:ascii="Segoe UI" w:hAnsi="Segoe UI" w:cs="Segoe UI"/>
                <w:sz w:val="20"/>
                <w:lang w:val="en-US" w:eastAsia="sl-SI"/>
              </w:rPr>
              <w:t>. The attachment should allow sample spinning during measurement. The temperature chamber should contain a programmable, motorized</w:t>
            </w:r>
            <w:r>
              <w:rPr>
                <w:rFonts w:ascii="Segoe UI" w:hAnsi="Segoe UI" w:cs="Segoe UI"/>
                <w:color w:val="FF0000"/>
                <w:sz w:val="20"/>
                <w:lang w:val="en-US" w:eastAsia="sl-SI"/>
              </w:rPr>
              <w:t xml:space="preserve"> </w:t>
            </w:r>
            <w:r>
              <w:rPr>
                <w:rFonts w:ascii="Segoe UI" w:hAnsi="Segoe UI" w:cs="Segoe UI"/>
                <w:sz w:val="20"/>
                <w:lang w:val="en-US" w:eastAsia="sl-SI"/>
              </w:rPr>
              <w:t>height compensating stage for mounting onto a goniometer. The whole chamber and accessories should be controlled and programmable from the software package used to control the diffractometer. The attachment should be easily exchangeable with any other sample stages, without need for any alignment or intermediate system switch off.</w:t>
            </w:r>
          </w:p>
        </w:tc>
        <w:tc>
          <w:tcPr>
            <w:tcW w:w="2723" w:type="dxa"/>
            <w:tcBorders>
              <w:top w:val="single" w:sz="6" w:space="0" w:color="000000"/>
              <w:left w:val="single" w:sz="6" w:space="0" w:color="000000"/>
              <w:bottom w:val="single" w:sz="6" w:space="0" w:color="000000"/>
              <w:right w:val="single" w:sz="6" w:space="0" w:color="000000"/>
            </w:tcBorders>
            <w:hideMark/>
          </w:tcPr>
          <w:p w14:paraId="162CB8D5"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471E0BCA"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518321EF"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Low and medium temperature sample stage:</w:t>
            </w:r>
          </w:p>
          <w:p w14:paraId="2EB9A75D"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 xml:space="preserve">High temperature attachment with temperature </w:t>
            </w:r>
            <w:proofErr w:type="gramStart"/>
            <w:r>
              <w:rPr>
                <w:rFonts w:ascii="Segoe UI" w:hAnsi="Segoe UI" w:cs="Segoe UI"/>
                <w:sz w:val="20"/>
                <w:lang w:val="en-US" w:eastAsia="sl-SI"/>
              </w:rPr>
              <w:t>range</w:t>
            </w:r>
            <w:proofErr w:type="gramEnd"/>
            <w:r>
              <w:rPr>
                <w:rFonts w:ascii="Segoe UI" w:hAnsi="Segoe UI" w:cs="Segoe UI"/>
                <w:sz w:val="20"/>
                <w:lang w:val="en-US" w:eastAsia="sl-SI"/>
              </w:rPr>
              <w:t xml:space="preserve"> from -180 </w:t>
            </w:r>
            <w:proofErr w:type="spellStart"/>
            <w:r>
              <w:rPr>
                <w:rFonts w:ascii="Segoe UI" w:hAnsi="Segoe UI" w:cs="Segoe UI"/>
                <w:sz w:val="20"/>
                <w:lang w:val="en-US" w:eastAsia="sl-SI"/>
              </w:rPr>
              <w:t>deg.C</w:t>
            </w:r>
            <w:proofErr w:type="spellEnd"/>
            <w:r>
              <w:rPr>
                <w:rFonts w:ascii="Segoe UI" w:hAnsi="Segoe UI" w:cs="Segoe UI"/>
                <w:sz w:val="20"/>
                <w:lang w:val="en-US" w:eastAsia="sl-SI"/>
              </w:rPr>
              <w:t xml:space="preserve"> (liquid nitrogen cooling) to 450 </w:t>
            </w:r>
            <w:proofErr w:type="spellStart"/>
            <w:r>
              <w:rPr>
                <w:rFonts w:ascii="Segoe UI" w:hAnsi="Segoe UI" w:cs="Segoe UI"/>
                <w:sz w:val="20"/>
                <w:lang w:val="en-US" w:eastAsia="sl-SI"/>
              </w:rPr>
              <w:t>deg.C</w:t>
            </w:r>
            <w:proofErr w:type="spellEnd"/>
            <w:r>
              <w:rPr>
                <w:rFonts w:ascii="Segoe UI" w:hAnsi="Segoe UI" w:cs="Segoe UI"/>
                <w:sz w:val="20"/>
                <w:lang w:val="en-US" w:eastAsia="sl-SI"/>
              </w:rPr>
              <w:t>. System should include all accessories and controllers required for low temperature (LN2) operation. The whole attachment and accessories should be controlled and programmable from the software package used to control the diffractometer. The attachment should be easily exchangeable with any other sample stages, without need for any alignment or intermediate system switch off.</w:t>
            </w:r>
          </w:p>
        </w:tc>
        <w:tc>
          <w:tcPr>
            <w:tcW w:w="2723" w:type="dxa"/>
            <w:tcBorders>
              <w:top w:val="single" w:sz="6" w:space="0" w:color="000000"/>
              <w:left w:val="single" w:sz="6" w:space="0" w:color="000000"/>
              <w:bottom w:val="single" w:sz="6" w:space="0" w:color="000000"/>
              <w:right w:val="single" w:sz="6" w:space="0" w:color="000000"/>
            </w:tcBorders>
            <w:hideMark/>
          </w:tcPr>
          <w:p w14:paraId="235676F3"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3B2D873B"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66B7111B"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Accessory for non-ambient stages:</w:t>
            </w:r>
          </w:p>
          <w:p w14:paraId="18183903"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Complete vacuum system for high temperature attachment including rotary pump, turbo molecular pump, piping through instrument enclosure, controller for fully automatic operation, valves, vacuum gauges, etc.</w:t>
            </w:r>
          </w:p>
        </w:tc>
        <w:tc>
          <w:tcPr>
            <w:tcW w:w="2723" w:type="dxa"/>
            <w:tcBorders>
              <w:top w:val="single" w:sz="6" w:space="0" w:color="000000"/>
              <w:left w:val="single" w:sz="6" w:space="0" w:color="000000"/>
              <w:bottom w:val="single" w:sz="6" w:space="0" w:color="000000"/>
              <w:right w:val="single" w:sz="6" w:space="0" w:color="000000"/>
            </w:tcBorders>
            <w:hideMark/>
          </w:tcPr>
          <w:p w14:paraId="744FF9C2"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66F75AAC"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5CA9B0BB" w14:textId="77777777" w:rsidR="005115C2" w:rsidRDefault="005115C2">
            <w:pPr>
              <w:widowControl w:val="0"/>
              <w:autoSpaceDE w:val="0"/>
              <w:autoSpaceDN w:val="0"/>
              <w:adjustRightInd w:val="0"/>
              <w:jc w:val="both"/>
              <w:rPr>
                <w:rFonts w:ascii="Segoe UI" w:hAnsi="Segoe UI" w:cs="Segoe UI"/>
                <w:b/>
                <w:color w:val="000000"/>
                <w:sz w:val="20"/>
                <w:lang w:val="en-US" w:eastAsia="sl-SI"/>
              </w:rPr>
            </w:pPr>
            <w:r>
              <w:rPr>
                <w:rFonts w:ascii="Segoe UI" w:hAnsi="Segoe UI" w:cs="Segoe UI"/>
                <w:b/>
                <w:bCs/>
                <w:color w:val="000000"/>
                <w:sz w:val="20"/>
                <w:lang w:val="en-US" w:eastAsia="sl-SI"/>
              </w:rPr>
              <w:t>Detectors</w:t>
            </w:r>
          </w:p>
        </w:tc>
        <w:tc>
          <w:tcPr>
            <w:tcW w:w="2723" w:type="dxa"/>
            <w:tcBorders>
              <w:top w:val="single" w:sz="6" w:space="0" w:color="000000"/>
              <w:left w:val="single" w:sz="6" w:space="0" w:color="000000"/>
              <w:bottom w:val="single" w:sz="6" w:space="0" w:color="000000"/>
              <w:right w:val="single" w:sz="6" w:space="0" w:color="000000"/>
            </w:tcBorders>
          </w:tcPr>
          <w:p w14:paraId="74EDEF04" w14:textId="77777777" w:rsidR="005115C2" w:rsidRDefault="005115C2">
            <w:pPr>
              <w:widowControl w:val="0"/>
              <w:autoSpaceDE w:val="0"/>
              <w:autoSpaceDN w:val="0"/>
              <w:adjustRightInd w:val="0"/>
              <w:jc w:val="both"/>
              <w:rPr>
                <w:rFonts w:ascii="Segoe UI" w:hAnsi="Segoe UI" w:cs="Segoe UI"/>
                <w:color w:val="000000"/>
                <w:sz w:val="20"/>
                <w:lang w:val="en-US" w:eastAsia="sl-SI"/>
              </w:rPr>
            </w:pPr>
          </w:p>
        </w:tc>
      </w:tr>
      <w:tr w:rsidR="005115C2" w14:paraId="7F2691CB"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3A5E59D1"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 xml:space="preserve">Solid </w:t>
            </w:r>
            <w:proofErr w:type="gramStart"/>
            <w:r>
              <w:rPr>
                <w:rFonts w:ascii="Segoe UI" w:hAnsi="Segoe UI" w:cs="Segoe UI"/>
                <w:sz w:val="20"/>
                <w:lang w:val="en-US" w:eastAsia="sl-SI"/>
              </w:rPr>
              <w:t>state  2</w:t>
            </w:r>
            <w:proofErr w:type="gramEnd"/>
            <w:r>
              <w:rPr>
                <w:rFonts w:ascii="Segoe UI" w:hAnsi="Segoe UI" w:cs="Segoe UI"/>
                <w:sz w:val="20"/>
                <w:lang w:val="en-US" w:eastAsia="sl-SI"/>
              </w:rPr>
              <w:t>D area detector, capable of measuring in:</w:t>
            </w:r>
          </w:p>
          <w:p w14:paraId="50A87EE4"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 xml:space="preserve">- 0D mode (like standard point detector, using full line focus of the x-ray tube), </w:t>
            </w:r>
          </w:p>
          <w:p w14:paraId="6B18D41B"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 xml:space="preserve">- 1D mode (fast linear (strip) detector, in scanning and static mode, using line focus of the x-ray tube), </w:t>
            </w:r>
          </w:p>
          <w:p w14:paraId="328E0380"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- 2D mode (area detector, in scanning and static mode).</w:t>
            </w:r>
          </w:p>
          <w:p w14:paraId="0D290A5D"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Linear range of detector, pixel size, detector noise, dynamic range and point spread function should be specified in the offer. Sellers can offer either one detector, if it fulfills above specifications or a combination of detectors fulfilling above specifications.</w:t>
            </w:r>
          </w:p>
        </w:tc>
        <w:tc>
          <w:tcPr>
            <w:tcW w:w="2723" w:type="dxa"/>
            <w:tcBorders>
              <w:top w:val="single" w:sz="6" w:space="0" w:color="000000"/>
              <w:left w:val="single" w:sz="6" w:space="0" w:color="000000"/>
              <w:bottom w:val="single" w:sz="6" w:space="0" w:color="000000"/>
              <w:right w:val="single" w:sz="6" w:space="0" w:color="000000"/>
            </w:tcBorders>
            <w:hideMark/>
          </w:tcPr>
          <w:p w14:paraId="7A7F427C"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6203F881"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05B4179B" w14:textId="77777777" w:rsidR="005115C2" w:rsidRDefault="005115C2">
            <w:pPr>
              <w:widowControl w:val="0"/>
              <w:autoSpaceDE w:val="0"/>
              <w:autoSpaceDN w:val="0"/>
              <w:adjustRightInd w:val="0"/>
              <w:jc w:val="both"/>
              <w:rPr>
                <w:rFonts w:ascii="Segoe UI" w:hAnsi="Segoe UI" w:cs="Segoe UI"/>
                <w:b/>
                <w:color w:val="000000"/>
                <w:sz w:val="20"/>
                <w:lang w:val="en-US" w:eastAsia="sl-SI"/>
              </w:rPr>
            </w:pPr>
            <w:r>
              <w:rPr>
                <w:rFonts w:ascii="Segoe UI" w:hAnsi="Segoe UI" w:cs="Segoe UI"/>
                <w:b/>
                <w:bCs/>
                <w:color w:val="000000"/>
                <w:sz w:val="20"/>
                <w:lang w:val="en-US" w:eastAsia="sl-SI"/>
              </w:rPr>
              <w:t>Diffracted beam modules</w:t>
            </w:r>
          </w:p>
        </w:tc>
        <w:tc>
          <w:tcPr>
            <w:tcW w:w="2723" w:type="dxa"/>
            <w:tcBorders>
              <w:top w:val="single" w:sz="6" w:space="0" w:color="000000"/>
              <w:left w:val="single" w:sz="6" w:space="0" w:color="000000"/>
              <w:bottom w:val="single" w:sz="6" w:space="0" w:color="000000"/>
              <w:right w:val="single" w:sz="6" w:space="0" w:color="000000"/>
            </w:tcBorders>
          </w:tcPr>
          <w:p w14:paraId="68FA365A" w14:textId="77777777" w:rsidR="005115C2" w:rsidRDefault="005115C2">
            <w:pPr>
              <w:widowControl w:val="0"/>
              <w:autoSpaceDE w:val="0"/>
              <w:autoSpaceDN w:val="0"/>
              <w:adjustRightInd w:val="0"/>
              <w:jc w:val="both"/>
              <w:rPr>
                <w:rFonts w:ascii="Segoe UI" w:hAnsi="Segoe UI" w:cs="Segoe UI"/>
                <w:color w:val="000000"/>
                <w:sz w:val="20"/>
                <w:lang w:val="en-US" w:eastAsia="sl-SI"/>
              </w:rPr>
            </w:pPr>
          </w:p>
        </w:tc>
      </w:tr>
      <w:tr w:rsidR="005115C2" w14:paraId="49DEA81A"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4D615696" w14:textId="77777777" w:rsidR="005115C2" w:rsidRDefault="005115C2">
            <w:pPr>
              <w:widowControl w:val="0"/>
              <w:autoSpaceDE w:val="0"/>
              <w:autoSpaceDN w:val="0"/>
              <w:adjustRightInd w:val="0"/>
              <w:jc w:val="both"/>
              <w:rPr>
                <w:rFonts w:ascii="Segoe UI" w:hAnsi="Segoe UI" w:cs="Segoe UI"/>
                <w:color w:val="000000"/>
                <w:sz w:val="20"/>
                <w:lang w:val="en-US" w:eastAsia="sl-SI"/>
              </w:rPr>
            </w:pPr>
            <w:proofErr w:type="spellStart"/>
            <w:r>
              <w:rPr>
                <w:rFonts w:ascii="Segoe UI" w:hAnsi="Segoe UI" w:cs="Segoe UI"/>
                <w:color w:val="000000"/>
                <w:sz w:val="20"/>
                <w:lang w:val="en-US" w:eastAsia="sl-SI"/>
              </w:rPr>
              <w:t>Anti scatter</w:t>
            </w:r>
            <w:proofErr w:type="spellEnd"/>
            <w:r>
              <w:rPr>
                <w:rFonts w:ascii="Segoe UI" w:hAnsi="Segoe UI" w:cs="Segoe UI"/>
                <w:color w:val="000000"/>
                <w:sz w:val="20"/>
                <w:lang w:val="en-US" w:eastAsia="sl-SI"/>
              </w:rPr>
              <w:t xml:space="preserve"> devices:</w:t>
            </w:r>
          </w:p>
          <w:p w14:paraId="2A439DA6"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Automatic programmable anti scatter slit module(s) allowing work in constant irradiated length and constant divergence angle mode (for sellers offering more detectors, programmable anti scatter and, if needed, receiving slit modules should be offered with each offered detector).</w:t>
            </w:r>
          </w:p>
        </w:tc>
        <w:tc>
          <w:tcPr>
            <w:tcW w:w="2723" w:type="dxa"/>
            <w:tcBorders>
              <w:top w:val="single" w:sz="6" w:space="0" w:color="000000"/>
              <w:left w:val="single" w:sz="6" w:space="0" w:color="000000"/>
              <w:bottom w:val="single" w:sz="6" w:space="0" w:color="000000"/>
              <w:right w:val="single" w:sz="6" w:space="0" w:color="000000"/>
            </w:tcBorders>
            <w:hideMark/>
          </w:tcPr>
          <w:p w14:paraId="7F03A505"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15EF3C8D"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DE3CDE0" w14:textId="77777777" w:rsidR="005115C2" w:rsidRDefault="005115C2">
            <w:pPr>
              <w:widowControl w:val="0"/>
              <w:autoSpaceDE w:val="0"/>
              <w:autoSpaceDN w:val="0"/>
              <w:adjustRightInd w:val="0"/>
              <w:jc w:val="both"/>
              <w:rPr>
                <w:rFonts w:ascii="Segoe UI" w:hAnsi="Segoe UI" w:cs="Segoe UI"/>
                <w:color w:val="000000"/>
                <w:sz w:val="20"/>
                <w:lang w:val="en-US" w:eastAsia="sl-SI"/>
              </w:rPr>
            </w:pPr>
            <w:proofErr w:type="spellStart"/>
            <w:r>
              <w:rPr>
                <w:rFonts w:ascii="Segoe UI" w:hAnsi="Segoe UI" w:cs="Segoe UI"/>
                <w:color w:val="000000"/>
                <w:sz w:val="20"/>
                <w:lang w:val="en-US" w:eastAsia="sl-SI"/>
              </w:rPr>
              <w:t>Soller</w:t>
            </w:r>
            <w:proofErr w:type="spellEnd"/>
            <w:r>
              <w:rPr>
                <w:rFonts w:ascii="Segoe UI" w:hAnsi="Segoe UI" w:cs="Segoe UI"/>
                <w:color w:val="000000"/>
                <w:sz w:val="20"/>
                <w:lang w:val="en-US" w:eastAsia="sl-SI"/>
              </w:rPr>
              <w:t xml:space="preserve"> slits:</w:t>
            </w:r>
          </w:p>
          <w:p w14:paraId="275E01D0"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Easily exchangeable </w:t>
            </w:r>
            <w:proofErr w:type="spellStart"/>
            <w:r>
              <w:rPr>
                <w:rFonts w:ascii="Segoe UI" w:hAnsi="Segoe UI" w:cs="Segoe UI"/>
                <w:color w:val="000000"/>
                <w:sz w:val="20"/>
                <w:lang w:val="en-US" w:eastAsia="sl-SI"/>
              </w:rPr>
              <w:t>soller</w:t>
            </w:r>
            <w:proofErr w:type="spellEnd"/>
            <w:r>
              <w:rPr>
                <w:rFonts w:ascii="Segoe UI" w:hAnsi="Segoe UI" w:cs="Segoe UI"/>
                <w:color w:val="000000"/>
                <w:sz w:val="20"/>
                <w:lang w:val="en-US" w:eastAsia="sl-SI"/>
              </w:rPr>
              <w:t xml:space="preserve"> slits with divergence angle in the range 2 deg. &gt; divergence angle </w:t>
            </w:r>
            <w:proofErr w:type="gramStart"/>
            <w:r>
              <w:rPr>
                <w:rFonts w:ascii="Segoe UI" w:hAnsi="Segoe UI" w:cs="Segoe UI"/>
                <w:color w:val="000000"/>
                <w:sz w:val="20"/>
                <w:lang w:val="en-US" w:eastAsia="sl-SI"/>
              </w:rPr>
              <w:t>&lt;  2.5</w:t>
            </w:r>
            <w:proofErr w:type="gramEnd"/>
            <w:r>
              <w:rPr>
                <w:rFonts w:ascii="Segoe UI" w:hAnsi="Segoe UI" w:cs="Segoe UI"/>
                <w:color w:val="000000"/>
                <w:sz w:val="20"/>
                <w:lang w:val="en-US" w:eastAsia="sl-SI"/>
              </w:rPr>
              <w:t xml:space="preserve"> deg.</w:t>
            </w:r>
          </w:p>
          <w:p w14:paraId="5C7850B8"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Easily exchangeable </w:t>
            </w:r>
            <w:proofErr w:type="spellStart"/>
            <w:r>
              <w:rPr>
                <w:rFonts w:ascii="Segoe UI" w:hAnsi="Segoe UI" w:cs="Segoe UI"/>
                <w:color w:val="000000"/>
                <w:sz w:val="20"/>
                <w:lang w:val="en-US" w:eastAsia="sl-SI"/>
              </w:rPr>
              <w:t>soller</w:t>
            </w:r>
            <w:proofErr w:type="spellEnd"/>
            <w:r>
              <w:rPr>
                <w:rFonts w:ascii="Segoe UI" w:hAnsi="Segoe UI" w:cs="Segoe UI"/>
                <w:color w:val="000000"/>
                <w:sz w:val="20"/>
                <w:lang w:val="en-US" w:eastAsia="sl-SI"/>
              </w:rPr>
              <w:t xml:space="preserve"> slits divergence angle in the range 1</w:t>
            </w:r>
            <w:r>
              <w:rPr>
                <w:rFonts w:ascii="Segoe UI" w:hAnsi="Segoe UI" w:cs="Segoe UI"/>
                <w:color w:val="000000"/>
                <w:sz w:val="20"/>
                <w:vertAlign w:val="superscript"/>
                <w:lang w:val="en-US" w:eastAsia="sl-SI"/>
              </w:rPr>
              <w:t xml:space="preserve"> </w:t>
            </w:r>
            <w:r>
              <w:rPr>
                <w:rFonts w:ascii="Segoe UI" w:hAnsi="Segoe UI" w:cs="Segoe UI"/>
                <w:color w:val="000000"/>
                <w:sz w:val="20"/>
                <w:lang w:val="en-US" w:eastAsia="sl-SI"/>
              </w:rPr>
              <w:t>deg. &gt; divergence angle &lt; 2.5 deg.</w:t>
            </w:r>
          </w:p>
        </w:tc>
        <w:tc>
          <w:tcPr>
            <w:tcW w:w="2723" w:type="dxa"/>
            <w:tcBorders>
              <w:top w:val="single" w:sz="6" w:space="0" w:color="000000"/>
              <w:left w:val="single" w:sz="6" w:space="0" w:color="000000"/>
              <w:bottom w:val="single" w:sz="6" w:space="0" w:color="000000"/>
              <w:right w:val="single" w:sz="6" w:space="0" w:color="000000"/>
            </w:tcBorders>
            <w:hideMark/>
          </w:tcPr>
          <w:p w14:paraId="0EBD799D"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3FEA2FDA"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15F2AFC3"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Parallel beam secondary optics:</w:t>
            </w:r>
          </w:p>
          <w:p w14:paraId="1A4D8AB5"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Parallel beam analyzer (parallel plate collimator) with acceptance angle of 0.3 deg. or smaller.</w:t>
            </w:r>
          </w:p>
        </w:tc>
        <w:tc>
          <w:tcPr>
            <w:tcW w:w="2723" w:type="dxa"/>
            <w:tcBorders>
              <w:top w:val="single" w:sz="6" w:space="0" w:color="000000"/>
              <w:left w:val="single" w:sz="6" w:space="0" w:color="000000"/>
              <w:bottom w:val="single" w:sz="6" w:space="0" w:color="000000"/>
              <w:right w:val="single" w:sz="6" w:space="0" w:color="000000"/>
            </w:tcBorders>
            <w:hideMark/>
          </w:tcPr>
          <w:p w14:paraId="2BCF0471"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7A3D5EA1"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163A9F01"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lastRenderedPageBreak/>
              <w:t>Secondary monochromators:</w:t>
            </w:r>
          </w:p>
          <w:p w14:paraId="61F2B6EA"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Diffracted beam flat graphite (or other material) monochromator to be used for measurements with parallel beam setup, with both detector types. </w:t>
            </w:r>
          </w:p>
        </w:tc>
        <w:tc>
          <w:tcPr>
            <w:tcW w:w="2723" w:type="dxa"/>
            <w:tcBorders>
              <w:top w:val="single" w:sz="6" w:space="0" w:color="000000"/>
              <w:left w:val="single" w:sz="6" w:space="0" w:color="000000"/>
              <w:bottom w:val="single" w:sz="6" w:space="0" w:color="000000"/>
              <w:right w:val="single" w:sz="6" w:space="0" w:color="000000"/>
            </w:tcBorders>
            <w:hideMark/>
          </w:tcPr>
          <w:p w14:paraId="376008C6"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7BDB3EFD"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1F644A5D"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Secondary monochromator for use with 1D mode of </w:t>
            </w:r>
            <w:proofErr w:type="spellStart"/>
            <w:r>
              <w:rPr>
                <w:rFonts w:ascii="Segoe UI" w:hAnsi="Segoe UI" w:cs="Segoe UI"/>
                <w:color w:val="000000"/>
                <w:sz w:val="20"/>
                <w:lang w:val="en-US" w:eastAsia="sl-SI"/>
              </w:rPr>
              <w:t>detetector</w:t>
            </w:r>
            <w:proofErr w:type="spellEnd"/>
            <w:r>
              <w:rPr>
                <w:rFonts w:ascii="Segoe UI" w:hAnsi="Segoe UI" w:cs="Segoe UI"/>
                <w:color w:val="000000"/>
                <w:sz w:val="20"/>
                <w:lang w:val="en-US" w:eastAsia="sl-SI"/>
              </w:rPr>
              <w:t xml:space="preserve"> (or with fast linear 1D detector):</w:t>
            </w:r>
          </w:p>
          <w:p w14:paraId="65859FA2"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Diffracted beam graphite (or other material) curved (or any other shape) monochromator for Cu radiation to be used for measurements in Bragg-Brentano setup in combination with 1D (fast linear detector).</w:t>
            </w:r>
          </w:p>
        </w:tc>
        <w:tc>
          <w:tcPr>
            <w:tcW w:w="2723" w:type="dxa"/>
            <w:tcBorders>
              <w:top w:val="single" w:sz="6" w:space="0" w:color="000000"/>
              <w:left w:val="single" w:sz="6" w:space="0" w:color="000000"/>
              <w:bottom w:val="single" w:sz="6" w:space="0" w:color="000000"/>
              <w:right w:val="single" w:sz="6" w:space="0" w:color="000000"/>
            </w:tcBorders>
            <w:hideMark/>
          </w:tcPr>
          <w:p w14:paraId="5249FF7D"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6E7AB228"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250C7549"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Rocking curve optics:</w:t>
            </w:r>
          </w:p>
          <w:p w14:paraId="69FC3148"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Attachment(s) for rocking curves measurement utilizing either 0D and/or 1D mode of a detector(s).</w:t>
            </w:r>
          </w:p>
        </w:tc>
        <w:tc>
          <w:tcPr>
            <w:tcW w:w="2723" w:type="dxa"/>
            <w:tcBorders>
              <w:top w:val="single" w:sz="6" w:space="0" w:color="000000"/>
              <w:left w:val="single" w:sz="6" w:space="0" w:color="000000"/>
              <w:bottom w:val="single" w:sz="6" w:space="0" w:color="000000"/>
              <w:right w:val="single" w:sz="6" w:space="0" w:color="000000"/>
            </w:tcBorders>
            <w:hideMark/>
          </w:tcPr>
          <w:p w14:paraId="0AFB871A"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294ACE5A"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4118DD5"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High resolution reciprocal space mapping optics:</w:t>
            </w:r>
          </w:p>
          <w:p w14:paraId="607B1465"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3 bounce Ge secondary monochromator/analyzer with acceptance/resolution &lt;=0.0036 deg.</w:t>
            </w:r>
          </w:p>
        </w:tc>
        <w:tc>
          <w:tcPr>
            <w:tcW w:w="2723" w:type="dxa"/>
            <w:tcBorders>
              <w:top w:val="single" w:sz="6" w:space="0" w:color="000000"/>
              <w:left w:val="single" w:sz="6" w:space="0" w:color="000000"/>
              <w:bottom w:val="single" w:sz="6" w:space="0" w:color="000000"/>
              <w:right w:val="single" w:sz="6" w:space="0" w:color="000000"/>
            </w:tcBorders>
            <w:hideMark/>
          </w:tcPr>
          <w:p w14:paraId="6CCA55CF"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1D65764F"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35DB18C1" w14:textId="77777777" w:rsidR="005115C2" w:rsidRDefault="005115C2">
            <w:pPr>
              <w:widowControl w:val="0"/>
              <w:autoSpaceDE w:val="0"/>
              <w:autoSpaceDN w:val="0"/>
              <w:adjustRightInd w:val="0"/>
              <w:jc w:val="both"/>
              <w:rPr>
                <w:rFonts w:ascii="Segoe UI" w:hAnsi="Segoe UI" w:cs="Segoe UI"/>
                <w:b/>
                <w:color w:val="000000"/>
                <w:sz w:val="20"/>
                <w:lang w:val="en-US" w:eastAsia="sl-SI"/>
              </w:rPr>
            </w:pPr>
            <w:r>
              <w:rPr>
                <w:rFonts w:ascii="Segoe UI" w:hAnsi="Segoe UI" w:cs="Segoe UI"/>
                <w:b/>
                <w:bCs/>
                <w:color w:val="000000"/>
                <w:sz w:val="20"/>
                <w:lang w:val="en-US" w:eastAsia="sl-SI"/>
              </w:rPr>
              <w:t>Software packages</w:t>
            </w:r>
          </w:p>
        </w:tc>
        <w:tc>
          <w:tcPr>
            <w:tcW w:w="2723" w:type="dxa"/>
            <w:tcBorders>
              <w:top w:val="single" w:sz="6" w:space="0" w:color="000000"/>
              <w:left w:val="single" w:sz="6" w:space="0" w:color="000000"/>
              <w:bottom w:val="single" w:sz="6" w:space="0" w:color="000000"/>
              <w:right w:val="single" w:sz="6" w:space="0" w:color="000000"/>
            </w:tcBorders>
          </w:tcPr>
          <w:p w14:paraId="31517796" w14:textId="77777777" w:rsidR="005115C2" w:rsidRDefault="005115C2">
            <w:pPr>
              <w:widowControl w:val="0"/>
              <w:autoSpaceDE w:val="0"/>
              <w:autoSpaceDN w:val="0"/>
              <w:adjustRightInd w:val="0"/>
              <w:jc w:val="both"/>
              <w:rPr>
                <w:rFonts w:ascii="Segoe UI" w:hAnsi="Segoe UI" w:cs="Segoe UI"/>
                <w:color w:val="000000"/>
                <w:sz w:val="20"/>
                <w:lang w:val="en-US" w:eastAsia="sl-SI"/>
              </w:rPr>
            </w:pPr>
          </w:p>
        </w:tc>
      </w:tr>
      <w:tr w:rsidR="005115C2" w14:paraId="643088D9"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58786CBF"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Instrument control and experiment setup:</w:t>
            </w:r>
          </w:p>
          <w:p w14:paraId="1EF0B022"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Software module for operation of the system and data collection strategy preparation (license for one PC).</w:t>
            </w:r>
          </w:p>
        </w:tc>
        <w:tc>
          <w:tcPr>
            <w:tcW w:w="2723" w:type="dxa"/>
            <w:tcBorders>
              <w:top w:val="single" w:sz="6" w:space="0" w:color="000000"/>
              <w:left w:val="single" w:sz="6" w:space="0" w:color="000000"/>
              <w:bottom w:val="single" w:sz="6" w:space="0" w:color="000000"/>
              <w:right w:val="single" w:sz="6" w:space="0" w:color="000000"/>
            </w:tcBorders>
            <w:hideMark/>
          </w:tcPr>
          <w:p w14:paraId="12A1CC8A"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37BBF78D"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34FEC7F2"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Analytical functionality required below can be combined into one or more software packages or modules. License for use on 10 independent PCs should be included for each offered software package/module. If software packages are protected by any hardware device (like dongle), minimum 10 of such devices should be provided per each protected software package/module:</w:t>
            </w:r>
          </w:p>
          <w:p w14:paraId="2D4963F6"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General data treatment: General graphics data manipulation, profile fitting peak search, data import/export, smoothing, alpha2 stripping, etc. </w:t>
            </w:r>
          </w:p>
          <w:p w14:paraId="738C8E0F"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Qualitative and semi-quantitative analysis: Search/Match (phase identification) and semi-quantitative analysis module.</w:t>
            </w:r>
          </w:p>
          <w:p w14:paraId="7232D067"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Crystallographic analysis: Unit cell search and refinement and full profile refinement (Le Bail and/or Pawley).</w:t>
            </w:r>
          </w:p>
          <w:p w14:paraId="22720278"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Rietveld analysis: Rietveld analysis (quantitative and structural).</w:t>
            </w:r>
          </w:p>
          <w:p w14:paraId="0AD58399"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Data Clustering: Cluster analysis of high </w:t>
            </w:r>
            <w:proofErr w:type="gramStart"/>
            <w:r>
              <w:rPr>
                <w:rFonts w:ascii="Segoe UI" w:hAnsi="Segoe UI" w:cs="Segoe UI"/>
                <w:color w:val="000000"/>
                <w:sz w:val="20"/>
                <w:lang w:val="en-US" w:eastAsia="sl-SI"/>
              </w:rPr>
              <w:t>amount</w:t>
            </w:r>
            <w:proofErr w:type="gramEnd"/>
            <w:r>
              <w:rPr>
                <w:rFonts w:ascii="Segoe UI" w:hAnsi="Segoe UI" w:cs="Segoe UI"/>
                <w:color w:val="000000"/>
                <w:sz w:val="20"/>
                <w:lang w:val="en-US" w:eastAsia="sl-SI"/>
              </w:rPr>
              <w:t xml:space="preserve"> of scans without reference databases.</w:t>
            </w:r>
          </w:p>
          <w:p w14:paraId="3C263B6E"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SAXS data analysis: Analysis of particle size, size distribution and specific surface area.</w:t>
            </w:r>
          </w:p>
          <w:p w14:paraId="21C2C34E"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X-Ray reflectivity data analysis: Display, simulation and fitting X-ray reflectivity data and diffused scattering data.</w:t>
            </w:r>
          </w:p>
          <w:p w14:paraId="47CB40BB"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Rocking curves and reciprocal space map analysis: </w:t>
            </w:r>
            <w:proofErr w:type="spellStart"/>
            <w:r>
              <w:rPr>
                <w:rFonts w:ascii="Segoe UI" w:hAnsi="Segoe UI" w:cs="Segoe UI"/>
                <w:color w:val="000000"/>
                <w:sz w:val="20"/>
                <w:lang w:val="en-US" w:eastAsia="sl-SI"/>
              </w:rPr>
              <w:t>Visualisation</w:t>
            </w:r>
            <w:proofErr w:type="spellEnd"/>
            <w:r>
              <w:rPr>
                <w:rFonts w:ascii="Segoe UI" w:hAnsi="Segoe UI" w:cs="Segoe UI"/>
                <w:color w:val="000000"/>
                <w:sz w:val="20"/>
                <w:lang w:val="en-US" w:eastAsia="sl-SI"/>
              </w:rPr>
              <w:t xml:space="preserve"> and analysis of single and two axes high resolution scans, as well as simulation of rocking curves.</w:t>
            </w:r>
          </w:p>
        </w:tc>
        <w:tc>
          <w:tcPr>
            <w:tcW w:w="2723" w:type="dxa"/>
            <w:tcBorders>
              <w:top w:val="single" w:sz="6" w:space="0" w:color="000000"/>
              <w:left w:val="single" w:sz="6" w:space="0" w:color="000000"/>
              <w:bottom w:val="single" w:sz="6" w:space="0" w:color="000000"/>
              <w:right w:val="single" w:sz="6" w:space="0" w:color="000000"/>
            </w:tcBorders>
          </w:tcPr>
          <w:p w14:paraId="5B7F2504" w14:textId="77777777" w:rsidR="005115C2" w:rsidRDefault="005115C2">
            <w:pPr>
              <w:widowControl w:val="0"/>
              <w:autoSpaceDE w:val="0"/>
              <w:autoSpaceDN w:val="0"/>
              <w:adjustRightInd w:val="0"/>
              <w:jc w:val="both"/>
              <w:rPr>
                <w:rFonts w:ascii="Segoe UI" w:hAnsi="Segoe UI" w:cs="Segoe UI"/>
                <w:color w:val="000000"/>
                <w:sz w:val="20"/>
                <w:lang w:val="en-US" w:eastAsia="sl-SI"/>
              </w:rPr>
            </w:pPr>
          </w:p>
        </w:tc>
      </w:tr>
    </w:tbl>
    <w:p w14:paraId="78E7FE7B" w14:textId="63CD09B0" w:rsidR="00365252" w:rsidRDefault="00365252" w:rsidP="00D07A4F">
      <w:pPr>
        <w:rPr>
          <w:rFonts w:ascii="Segoe UI" w:hAnsi="Segoe UI" w:cs="Segoe UI"/>
          <w:sz w:val="22"/>
        </w:rPr>
      </w:pPr>
    </w:p>
    <w:p w14:paraId="4BF98093" w14:textId="3DC666DD" w:rsidR="009720F2" w:rsidRDefault="009720F2" w:rsidP="00D07A4F">
      <w:pPr>
        <w:rPr>
          <w:rFonts w:ascii="Segoe UI" w:hAnsi="Segoe UI" w:cs="Segoe UI"/>
          <w:sz w:val="22"/>
        </w:rPr>
      </w:pPr>
    </w:p>
    <w:p w14:paraId="7F64EF7E" w14:textId="6848BCFD" w:rsidR="009720F2" w:rsidRDefault="009720F2" w:rsidP="00D07A4F">
      <w:pPr>
        <w:rPr>
          <w:rFonts w:ascii="Segoe UI" w:hAnsi="Segoe UI" w:cs="Segoe UI"/>
          <w:sz w:val="22"/>
        </w:rPr>
      </w:pPr>
    </w:p>
    <w:p w14:paraId="49871D63" w14:textId="77777777" w:rsidR="009720F2" w:rsidRDefault="009720F2" w:rsidP="00D07A4F">
      <w:pPr>
        <w:rPr>
          <w:rFonts w:ascii="Segoe UI" w:hAnsi="Segoe UI" w:cs="Segoe UI"/>
          <w:sz w:val="22"/>
        </w:rPr>
      </w:pPr>
    </w:p>
    <w:p w14:paraId="72FA040A" w14:textId="77777777" w:rsidR="00A435A8" w:rsidRPr="00CC5278" w:rsidRDefault="00A435A8" w:rsidP="00553FB8">
      <w:pPr>
        <w:pStyle w:val="Naslov1"/>
        <w:numPr>
          <w:ilvl w:val="0"/>
          <w:numId w:val="0"/>
        </w:numPr>
        <w:shd w:val="clear" w:color="auto" w:fill="DEEAF6" w:themeFill="accent5" w:themeFillTint="33"/>
        <w:spacing w:line="240" w:lineRule="auto"/>
        <w:rPr>
          <w:rFonts w:ascii="Segoe UI" w:hAnsi="Segoe UI" w:cs="Segoe UI"/>
          <w:sz w:val="32"/>
          <w:szCs w:val="32"/>
        </w:rPr>
      </w:pPr>
      <w:bookmarkStart w:id="112"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12"/>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00EA615"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3D062DEC" w14:textId="77777777" w:rsidR="001C35A2" w:rsidRPr="00821B21" w:rsidRDefault="001C35A2" w:rsidP="000C5C55">
      <w:pPr>
        <w:spacing w:line="240" w:lineRule="auto"/>
        <w:jc w:val="both"/>
        <w:rPr>
          <w:rFonts w:ascii="Segoe UI" w:hAnsi="Segoe UI" w:cs="Segoe UI"/>
          <w:sz w:val="22"/>
        </w:rPr>
      </w:pPr>
    </w:p>
    <w:p w14:paraId="311C9CB7"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14:paraId="31B4D420" w14:textId="77777777" w:rsidR="00A20970" w:rsidRPr="00821B21" w:rsidRDefault="00A20970" w:rsidP="000C5C55">
      <w:pPr>
        <w:spacing w:line="240" w:lineRule="auto"/>
        <w:jc w:val="both"/>
        <w:rPr>
          <w:rFonts w:ascii="Segoe UI" w:hAnsi="Segoe UI" w:cs="Segoe UI"/>
          <w:sz w:val="22"/>
        </w:rPr>
      </w:pPr>
    </w:p>
    <w:p w14:paraId="013A9995" w14:textId="77777777" w:rsidR="001C35A2" w:rsidRPr="00821B21" w:rsidRDefault="001C35A2" w:rsidP="005115C2">
      <w:pPr>
        <w:numPr>
          <w:ilvl w:val="0"/>
          <w:numId w:val="21"/>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1 – podatki o ponudniku</w:t>
      </w:r>
    </w:p>
    <w:p w14:paraId="4022A752" w14:textId="77777777" w:rsidR="001C35A2" w:rsidRPr="00821B21" w:rsidRDefault="001C35A2" w:rsidP="005115C2">
      <w:pPr>
        <w:numPr>
          <w:ilvl w:val="0"/>
          <w:numId w:val="21"/>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2 – podatki o vodilnem partnerju v skupni ponudbi</w:t>
      </w:r>
    </w:p>
    <w:p w14:paraId="0172F6FD" w14:textId="77777777" w:rsidR="000E7458" w:rsidRDefault="001C35A2" w:rsidP="005115C2">
      <w:pPr>
        <w:numPr>
          <w:ilvl w:val="0"/>
          <w:numId w:val="21"/>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3 – podatki in soglasje podizvajalca za neposredna plačila</w:t>
      </w:r>
    </w:p>
    <w:p w14:paraId="15331E6F" w14:textId="773C5423" w:rsidR="000E7458" w:rsidRPr="000E7458" w:rsidRDefault="001C35A2" w:rsidP="005115C2">
      <w:pPr>
        <w:numPr>
          <w:ilvl w:val="0"/>
          <w:numId w:val="21"/>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w:t>
      </w:r>
      <w:r w:rsidR="00D8697C">
        <w:rPr>
          <w:rFonts w:ascii="Segoe UI" w:hAnsi="Segoe UI" w:cs="Segoe UI"/>
          <w:sz w:val="22"/>
        </w:rPr>
        <w:t>4</w:t>
      </w:r>
      <w:r w:rsidRPr="000E7458">
        <w:rPr>
          <w:rFonts w:ascii="Segoe UI" w:hAnsi="Segoe UI" w:cs="Segoe UI"/>
          <w:sz w:val="22"/>
        </w:rPr>
        <w:t xml:space="preserve"> </w:t>
      </w:r>
      <w:r w:rsidR="00AC7AB8" w:rsidRPr="000E7458">
        <w:rPr>
          <w:rFonts w:ascii="Segoe UI" w:eastAsia="Times New Roman" w:hAnsi="Segoe UI" w:cs="Segoe UI"/>
          <w:sz w:val="22"/>
        </w:rPr>
        <w:t>–</w:t>
      </w:r>
      <w:r w:rsidRPr="000E7458">
        <w:rPr>
          <w:rFonts w:ascii="Segoe UI" w:hAnsi="Segoe UI" w:cs="Segoe UI"/>
          <w:sz w:val="22"/>
        </w:rPr>
        <w:t xml:space="preserve"> </w:t>
      </w:r>
      <w:r w:rsidR="00AC7AB8" w:rsidRPr="000E7458">
        <w:rPr>
          <w:rFonts w:ascii="Segoe UI" w:hAnsi="Segoe UI" w:cs="Segoe UI"/>
          <w:sz w:val="22"/>
        </w:rPr>
        <w:t>i</w:t>
      </w:r>
      <w:r w:rsidRPr="000E7458">
        <w:rPr>
          <w:rFonts w:ascii="Segoe UI" w:hAnsi="Segoe UI" w:cs="Segoe UI"/>
          <w:sz w:val="22"/>
        </w:rPr>
        <w:t>zpolnjen obrazec »ESPD« (za vse gospodarske subjekte v ponudbi)</w:t>
      </w:r>
    </w:p>
    <w:p w14:paraId="65E29A11" w14:textId="77D160DC" w:rsidR="000E7458" w:rsidRPr="000E7458" w:rsidRDefault="001C35A2" w:rsidP="005115C2">
      <w:pPr>
        <w:numPr>
          <w:ilvl w:val="0"/>
          <w:numId w:val="21"/>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w:t>
      </w:r>
      <w:r w:rsidR="00D8697C">
        <w:rPr>
          <w:rFonts w:ascii="Segoe UI" w:hAnsi="Segoe UI" w:cs="Segoe UI"/>
          <w:sz w:val="22"/>
        </w:rPr>
        <w:t>5</w:t>
      </w:r>
      <w:r w:rsidRPr="000E7458">
        <w:rPr>
          <w:rFonts w:ascii="Segoe UI" w:hAnsi="Segoe UI" w:cs="Segoe UI"/>
          <w:sz w:val="22"/>
        </w:rPr>
        <w:t xml:space="preserve"> – predračun</w:t>
      </w:r>
    </w:p>
    <w:p w14:paraId="3F324AFB" w14:textId="1423FD73" w:rsidR="000E7458" w:rsidRDefault="008502CE" w:rsidP="005115C2">
      <w:pPr>
        <w:numPr>
          <w:ilvl w:val="0"/>
          <w:numId w:val="21"/>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6</w:t>
      </w:r>
      <w:r w:rsidR="001C35A2" w:rsidRPr="000E7458">
        <w:rPr>
          <w:rFonts w:ascii="Segoe UI" w:eastAsia="Calibri" w:hAnsi="Segoe UI" w:cs="Segoe UI"/>
          <w:color w:val="000000"/>
          <w:sz w:val="22"/>
        </w:rPr>
        <w:t xml:space="preserve"> – vzorec pogodbe</w:t>
      </w:r>
    </w:p>
    <w:p w14:paraId="0EAACAF2" w14:textId="0A13B774" w:rsidR="000E7458" w:rsidRDefault="008502CE" w:rsidP="005115C2">
      <w:pPr>
        <w:numPr>
          <w:ilvl w:val="0"/>
          <w:numId w:val="21"/>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7</w:t>
      </w:r>
      <w:r w:rsidR="00AC7AB8" w:rsidRPr="000E7458">
        <w:rPr>
          <w:rFonts w:ascii="Segoe UI" w:eastAsia="Calibri" w:hAnsi="Segoe UI" w:cs="Segoe UI"/>
          <w:color w:val="000000"/>
          <w:sz w:val="22"/>
        </w:rPr>
        <w:t xml:space="preserve"> </w:t>
      </w:r>
      <w:r w:rsidR="001C35A2" w:rsidRPr="000E7458">
        <w:rPr>
          <w:rFonts w:ascii="Segoe UI" w:eastAsia="Calibri" w:hAnsi="Segoe UI" w:cs="Segoe UI"/>
          <w:color w:val="000000"/>
          <w:sz w:val="22"/>
        </w:rPr>
        <w:t xml:space="preserve">– </w:t>
      </w:r>
      <w:r w:rsidR="00AC7AB8" w:rsidRPr="000E7458">
        <w:rPr>
          <w:rFonts w:ascii="Segoe UI" w:eastAsia="Calibri" w:hAnsi="Segoe UI" w:cs="Segoe UI"/>
          <w:color w:val="000000"/>
          <w:sz w:val="22"/>
        </w:rPr>
        <w:t>p</w:t>
      </w:r>
      <w:r w:rsidR="001C35A2" w:rsidRPr="000E7458">
        <w:rPr>
          <w:rFonts w:ascii="Segoe UI" w:eastAsia="Calibri" w:hAnsi="Segoe UI" w:cs="Segoe UI"/>
          <w:color w:val="000000"/>
          <w:sz w:val="22"/>
        </w:rPr>
        <w:t>revzemni zapisnik za javno naročilo</w:t>
      </w:r>
    </w:p>
    <w:p w14:paraId="0A67755C" w14:textId="3C3BD9A4" w:rsidR="000E7458" w:rsidRDefault="008502CE" w:rsidP="005115C2">
      <w:pPr>
        <w:numPr>
          <w:ilvl w:val="0"/>
          <w:numId w:val="21"/>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8</w:t>
      </w:r>
      <w:r w:rsidR="001C35A2" w:rsidRPr="000E7458">
        <w:rPr>
          <w:rFonts w:ascii="Segoe UI" w:eastAsia="Calibri" w:hAnsi="Segoe UI" w:cs="Segoe UI"/>
          <w:color w:val="000000"/>
          <w:sz w:val="22"/>
        </w:rPr>
        <w:t xml:space="preserve">– </w:t>
      </w:r>
      <w:r w:rsidR="00AC7AB8" w:rsidRPr="000E7458">
        <w:rPr>
          <w:rFonts w:ascii="Segoe UI" w:eastAsia="Calibri" w:hAnsi="Segoe UI" w:cs="Segoe UI"/>
          <w:color w:val="000000"/>
          <w:sz w:val="22"/>
        </w:rPr>
        <w:t>i</w:t>
      </w:r>
      <w:r w:rsidR="001C35A2" w:rsidRPr="000E7458">
        <w:rPr>
          <w:rFonts w:ascii="Segoe UI" w:eastAsia="Calibri" w:hAnsi="Segoe UI" w:cs="Segoe UI"/>
          <w:color w:val="000000"/>
          <w:sz w:val="22"/>
        </w:rPr>
        <w:t>zjava s podatki o udeležbi fizičnih in pravnih oseb v lastništvu ponudnika</w:t>
      </w:r>
    </w:p>
    <w:p w14:paraId="3C3C366C" w14:textId="77777777" w:rsidR="000E7458" w:rsidRDefault="000E7458" w:rsidP="000E7458">
      <w:pPr>
        <w:spacing w:before="120" w:after="60" w:line="260" w:lineRule="atLeast"/>
        <w:ind w:left="475"/>
        <w:contextualSpacing/>
        <w:jc w:val="both"/>
        <w:rPr>
          <w:rFonts w:ascii="Segoe UI" w:eastAsia="Calibri" w:hAnsi="Segoe UI" w:cs="Segoe UI"/>
          <w:color w:val="000000"/>
          <w:sz w:val="22"/>
        </w:rPr>
      </w:pPr>
    </w:p>
    <w:p w14:paraId="28A805FC" w14:textId="3E0E0E02" w:rsidR="001C35A2" w:rsidRPr="000E7458" w:rsidRDefault="001C35A2" w:rsidP="000E7458">
      <w:pPr>
        <w:spacing w:before="120" w:after="60" w:line="260" w:lineRule="atLeast"/>
        <w:ind w:left="475"/>
        <w:contextualSpacing/>
        <w:jc w:val="both"/>
        <w:rPr>
          <w:rFonts w:ascii="Segoe UI" w:eastAsia="Calibri" w:hAnsi="Segoe UI" w:cs="Segoe UI"/>
          <w:color w:val="000000"/>
          <w:sz w:val="22"/>
        </w:rPr>
      </w:pPr>
      <w:r w:rsidRPr="000E7458">
        <w:rPr>
          <w:rFonts w:ascii="Segoe UI" w:hAnsi="Segoe UI" w:cs="Segoe UI"/>
          <w:b/>
          <w:sz w:val="22"/>
        </w:rPr>
        <w:t>Dokazila v zvezi z izpolnjevanjem zahtev iz tehničnih specifikacij</w:t>
      </w:r>
    </w:p>
    <w:p w14:paraId="50FA6518" w14:textId="77777777" w:rsidR="00A20970" w:rsidRPr="00821B21" w:rsidRDefault="00A20970" w:rsidP="000C5C55">
      <w:pPr>
        <w:spacing w:line="240" w:lineRule="auto"/>
        <w:jc w:val="both"/>
        <w:rPr>
          <w:rFonts w:ascii="Segoe UI" w:hAnsi="Segoe UI" w:cs="Segoe UI"/>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77777777" w:rsidR="00FC61D3" w:rsidRDefault="00FC61D3" w:rsidP="000C5C55">
      <w:pPr>
        <w:spacing w:line="240" w:lineRule="auto"/>
        <w:jc w:val="both"/>
        <w:rPr>
          <w:rFonts w:ascii="Segoe UI" w:hAnsi="Segoe UI" w:cs="Segoe UI"/>
        </w:rPr>
      </w:pPr>
    </w:p>
    <w:p w14:paraId="48C1F735" w14:textId="77777777" w:rsidR="00821B21" w:rsidRDefault="00821B21" w:rsidP="000C5C55">
      <w:pPr>
        <w:spacing w:line="240" w:lineRule="auto"/>
        <w:jc w:val="both"/>
        <w:rPr>
          <w:rFonts w:ascii="Segoe UI" w:hAnsi="Segoe UI" w:cs="Segoe UI"/>
        </w:rPr>
      </w:pPr>
    </w:p>
    <w:p w14:paraId="5435960D" w14:textId="77777777" w:rsidR="00E4400D" w:rsidRDefault="00E4400D" w:rsidP="000C5C55">
      <w:pPr>
        <w:spacing w:line="240" w:lineRule="auto"/>
        <w:jc w:val="both"/>
        <w:rPr>
          <w:rFonts w:ascii="Segoe UI" w:hAnsi="Segoe UI" w:cs="Segoe UI"/>
        </w:rPr>
      </w:pPr>
    </w:p>
    <w:p w14:paraId="26CA5CD9" w14:textId="77777777" w:rsidR="00E4400D" w:rsidRDefault="00E4400D" w:rsidP="000C5C55">
      <w:pPr>
        <w:spacing w:line="240" w:lineRule="auto"/>
        <w:jc w:val="both"/>
        <w:rPr>
          <w:rFonts w:ascii="Segoe UI" w:hAnsi="Segoe UI" w:cs="Segoe UI"/>
        </w:rPr>
      </w:pPr>
    </w:p>
    <w:p w14:paraId="3C58A86E" w14:textId="77777777" w:rsidR="00E4400D" w:rsidRDefault="00E4400D" w:rsidP="000C5C55">
      <w:pPr>
        <w:spacing w:line="240" w:lineRule="auto"/>
        <w:jc w:val="both"/>
        <w:rPr>
          <w:rFonts w:ascii="Segoe UI" w:hAnsi="Segoe UI" w:cs="Segoe UI"/>
        </w:rPr>
      </w:pPr>
    </w:p>
    <w:p w14:paraId="30425542" w14:textId="7086485C" w:rsidR="00E4400D" w:rsidRDefault="00E4400D" w:rsidP="000C5C55">
      <w:pPr>
        <w:spacing w:line="240" w:lineRule="auto"/>
        <w:jc w:val="both"/>
        <w:rPr>
          <w:rFonts w:ascii="Segoe UI" w:hAnsi="Segoe UI" w:cs="Segoe UI"/>
        </w:rPr>
      </w:pPr>
    </w:p>
    <w:p w14:paraId="6A92D5C0" w14:textId="1E1F08FC" w:rsidR="00C37425" w:rsidRDefault="00C37425" w:rsidP="000C5C55">
      <w:pPr>
        <w:spacing w:line="240" w:lineRule="auto"/>
        <w:jc w:val="both"/>
        <w:rPr>
          <w:rFonts w:ascii="Segoe UI" w:hAnsi="Segoe UI" w:cs="Segoe UI"/>
        </w:rPr>
      </w:pPr>
    </w:p>
    <w:p w14:paraId="27A8640B" w14:textId="77777777" w:rsidR="00C37425" w:rsidRDefault="00C37425" w:rsidP="000C5C55">
      <w:pPr>
        <w:spacing w:line="240" w:lineRule="auto"/>
        <w:jc w:val="both"/>
        <w:rPr>
          <w:rFonts w:ascii="Segoe UI" w:hAnsi="Segoe UI" w:cs="Segoe UI"/>
        </w:rPr>
      </w:pPr>
    </w:p>
    <w:p w14:paraId="7BCDA1E2" w14:textId="77777777" w:rsidR="00CE35DA" w:rsidRDefault="00CE35DA" w:rsidP="000C5C55">
      <w:pPr>
        <w:spacing w:line="240" w:lineRule="auto"/>
        <w:jc w:val="both"/>
        <w:rPr>
          <w:rFonts w:ascii="Segoe UI" w:hAnsi="Segoe UI" w:cs="Segoe UI"/>
        </w:rPr>
      </w:pPr>
    </w:p>
    <w:p w14:paraId="1AC8644C" w14:textId="77777777" w:rsidR="00642DF9" w:rsidRDefault="00642DF9" w:rsidP="000C5C55">
      <w:pPr>
        <w:spacing w:line="240" w:lineRule="auto"/>
        <w:jc w:val="both"/>
        <w:rPr>
          <w:rFonts w:ascii="Segoe UI" w:hAnsi="Segoe UI" w:cs="Segoe UI"/>
        </w:rPr>
      </w:pPr>
    </w:p>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3"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13"/>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4E25A4BC"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14"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14"/>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54D78BE" w14:textId="6D00A2F3" w:rsidR="00642DF9" w:rsidRDefault="00642DF9" w:rsidP="00642DF9">
      <w:pPr>
        <w:spacing w:line="240" w:lineRule="auto"/>
        <w:jc w:val="both"/>
        <w:rPr>
          <w:rFonts w:ascii="Segoe UI" w:eastAsia="Calibri" w:hAnsi="Segoe UI" w:cs="Segoe UI"/>
          <w:color w:val="000000"/>
          <w:sz w:val="22"/>
          <w:lang w:eastAsia="sl-SI"/>
        </w:rPr>
      </w:pPr>
    </w:p>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581DCA7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0281151F" w14:textId="77777777" w:rsidR="00CE35DA" w:rsidRDefault="00CE35DA"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13A68FA5" w14:textId="16AD7ECF" w:rsidR="00642DF9" w:rsidRDefault="00642DF9" w:rsidP="00642DF9">
      <w:pPr>
        <w:keepNext/>
        <w:keepLines/>
        <w:spacing w:line="240" w:lineRule="auto"/>
        <w:jc w:val="both"/>
        <w:rPr>
          <w:rFonts w:ascii="Segoe UI" w:eastAsia="Times New Roman" w:hAnsi="Segoe UI" w:cs="Segoe UI"/>
          <w:bCs/>
          <w:color w:val="000000"/>
          <w:sz w:val="22"/>
        </w:rPr>
      </w:pPr>
    </w:p>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77777777"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777777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615484E8"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4</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3B954D2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BE497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9D850BD" w14:textId="77777777" w:rsidR="002F729D" w:rsidRPr="008B311B" w:rsidRDefault="002F729D" w:rsidP="002F729D">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180E0AC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3C676F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CD8716" w14:textId="1581F012"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AC4562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929AC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ED4028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67206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7525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3174D7"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105C56EB"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17F1DC2"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4A571A5"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1A059C70"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644F31D4" w14:textId="77777777" w:rsidR="00637ED5" w:rsidRPr="00642DF9" w:rsidRDefault="00637ED5" w:rsidP="00642DF9">
      <w:pPr>
        <w:spacing w:before="120" w:after="60" w:line="240" w:lineRule="auto"/>
        <w:jc w:val="both"/>
        <w:rPr>
          <w:rFonts w:ascii="Segoe UI" w:eastAsia="Times New Roman" w:hAnsi="Segoe UI" w:cs="Segoe UI"/>
          <w:b/>
          <w:color w:val="000000"/>
          <w:szCs w:val="24"/>
          <w:lang w:eastAsia="sl-SI"/>
        </w:rPr>
      </w:pPr>
    </w:p>
    <w:p w14:paraId="4D37743F"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37373BE"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5F2C3E93" w14:textId="77777777" w:rsidR="00CE35DA" w:rsidRPr="00642DF9" w:rsidRDefault="00CE35DA" w:rsidP="00642DF9">
      <w:pPr>
        <w:spacing w:before="120" w:after="60" w:line="240" w:lineRule="auto"/>
        <w:jc w:val="both"/>
        <w:rPr>
          <w:rFonts w:ascii="Segoe UI" w:eastAsia="Times New Roman" w:hAnsi="Segoe UI" w:cs="Segoe UI"/>
          <w:b/>
          <w:color w:val="000000"/>
          <w:szCs w:val="24"/>
          <w:lang w:eastAsia="sl-SI"/>
        </w:rPr>
      </w:pPr>
    </w:p>
    <w:p w14:paraId="3F698596" w14:textId="77777777" w:rsidR="00642DF9" w:rsidRPr="00642DF9" w:rsidRDefault="00642DF9" w:rsidP="00642DF9">
      <w:pPr>
        <w:shd w:val="clear" w:color="auto" w:fill="DEEAF6"/>
        <w:spacing w:before="120" w:after="60" w:line="240" w:lineRule="auto"/>
        <w:rPr>
          <w:rFonts w:ascii="Segoe UI" w:eastAsia="Times New Roman" w:hAnsi="Segoe UI" w:cs="Segoe UI"/>
          <w:b/>
          <w:color w:val="000000"/>
          <w:sz w:val="28"/>
          <w:szCs w:val="28"/>
        </w:rPr>
      </w:pPr>
      <w:bookmarkStart w:id="115" w:name="_Hlk49839866"/>
      <w:r w:rsidRPr="00642DF9">
        <w:rPr>
          <w:rFonts w:ascii="Segoe UI" w:eastAsia="Times New Roman" w:hAnsi="Segoe UI" w:cs="Segoe UI"/>
          <w:b/>
          <w:color w:val="000000"/>
          <w:sz w:val="28"/>
          <w:szCs w:val="28"/>
        </w:rPr>
        <w:lastRenderedPageBreak/>
        <w:t xml:space="preserve">PREDRAČUN               </w:t>
      </w:r>
    </w:p>
    <w:p w14:paraId="4E36B2D1" w14:textId="5D19B8F8" w:rsidR="00642DF9" w:rsidRPr="00642DF9" w:rsidRDefault="00642DF9" w:rsidP="00642DF9">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642DF9" w14:paraId="212042C3" w14:textId="77777777" w:rsidTr="00AC7AB8">
        <w:trPr>
          <w:trHeight w:val="458"/>
        </w:trPr>
        <w:tc>
          <w:tcPr>
            <w:tcW w:w="4082" w:type="dxa"/>
            <w:shd w:val="clear" w:color="auto" w:fill="DEEAF6"/>
            <w:vAlign w:val="center"/>
          </w:tcPr>
          <w:p w14:paraId="2376E846"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23B991EF"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613E597F" w14:textId="77777777" w:rsidTr="00AC7AB8">
        <w:trPr>
          <w:trHeight w:val="408"/>
        </w:trPr>
        <w:tc>
          <w:tcPr>
            <w:tcW w:w="4082" w:type="dxa"/>
            <w:shd w:val="clear" w:color="auto" w:fill="DEEAF6"/>
            <w:vAlign w:val="center"/>
          </w:tcPr>
          <w:p w14:paraId="6DADEA82" w14:textId="77777777" w:rsidR="00642DF9" w:rsidRPr="00642DF9" w:rsidRDefault="00642DF9" w:rsidP="00642DF9">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440A7BDB"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1582ED29" w14:textId="77777777" w:rsidTr="00AC7AB8">
        <w:trPr>
          <w:trHeight w:val="463"/>
        </w:trPr>
        <w:tc>
          <w:tcPr>
            <w:tcW w:w="4082" w:type="dxa"/>
            <w:shd w:val="clear" w:color="auto" w:fill="DEEAF6"/>
            <w:vAlign w:val="center"/>
          </w:tcPr>
          <w:p w14:paraId="2FFC4E48"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D53DE45" w14:textId="77777777" w:rsidR="00642DF9" w:rsidRPr="00642DF9" w:rsidRDefault="00642DF9" w:rsidP="00642DF9">
            <w:pPr>
              <w:spacing w:before="120" w:after="60" w:line="240" w:lineRule="auto"/>
              <w:jc w:val="center"/>
              <w:rPr>
                <w:rFonts w:ascii="Segoe UI" w:eastAsia="Times New Roman" w:hAnsi="Segoe UI" w:cs="Segoe UI"/>
                <w:sz w:val="22"/>
              </w:rPr>
            </w:pPr>
          </w:p>
        </w:tc>
      </w:tr>
      <w:tr w:rsidR="00642DF9" w:rsidRPr="00642DF9" w14:paraId="4E61BA5A" w14:textId="77777777" w:rsidTr="00AC7AB8">
        <w:tc>
          <w:tcPr>
            <w:tcW w:w="4082" w:type="dxa"/>
            <w:shd w:val="clear" w:color="auto" w:fill="DEEAF6"/>
            <w:vAlign w:val="center"/>
          </w:tcPr>
          <w:p w14:paraId="5AD10D8B"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1016A8F" w14:textId="77777777" w:rsidR="00642DF9" w:rsidRPr="00642DF9" w:rsidRDefault="00642DF9" w:rsidP="00642DF9">
            <w:pPr>
              <w:spacing w:before="120" w:after="60" w:line="240" w:lineRule="auto"/>
              <w:rPr>
                <w:rFonts w:ascii="Segoe UI" w:eastAsia="Times New Roman" w:hAnsi="Segoe UI" w:cs="Segoe UI"/>
                <w:sz w:val="22"/>
              </w:rPr>
            </w:pPr>
          </w:p>
        </w:tc>
      </w:tr>
    </w:tbl>
    <w:p w14:paraId="1636F6B3"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p>
    <w:p w14:paraId="55A2E8FF"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642DF9" w14:paraId="6D164649" w14:textId="77777777" w:rsidTr="00AC7AB8">
        <w:tc>
          <w:tcPr>
            <w:tcW w:w="2093" w:type="dxa"/>
            <w:tcBorders>
              <w:top w:val="nil"/>
              <w:left w:val="nil"/>
              <w:bottom w:val="nil"/>
              <w:right w:val="nil"/>
            </w:tcBorders>
            <w:shd w:val="clear" w:color="auto" w:fill="DEEAF6"/>
          </w:tcPr>
          <w:p w14:paraId="65D172C6" w14:textId="77777777" w:rsidR="00642DF9" w:rsidRPr="00642DF9" w:rsidRDefault="00642DF9" w:rsidP="00642DF9">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2F2D049A" w14:textId="77777777" w:rsidR="00642DF9" w:rsidRPr="00642DF9" w:rsidRDefault="00642DF9" w:rsidP="00642DF9">
            <w:pPr>
              <w:spacing w:before="120" w:after="60" w:line="240" w:lineRule="auto"/>
              <w:jc w:val="both"/>
              <w:rPr>
                <w:rFonts w:ascii="Segoe UI" w:eastAsia="Times New Roman" w:hAnsi="Segoe UI" w:cs="Segoe UI"/>
                <w:color w:val="000000"/>
                <w:szCs w:val="24"/>
              </w:rPr>
            </w:pPr>
          </w:p>
        </w:tc>
      </w:tr>
    </w:tbl>
    <w:p w14:paraId="0A933D28" w14:textId="77777777" w:rsidR="00642DF9" w:rsidRPr="00642DF9" w:rsidRDefault="00642DF9" w:rsidP="00642DF9">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642DF9" w14:paraId="1443AC45" w14:textId="77777777" w:rsidTr="00AC7AB8">
        <w:tc>
          <w:tcPr>
            <w:tcW w:w="10173" w:type="dxa"/>
            <w:gridSpan w:val="9"/>
            <w:vAlign w:val="bottom"/>
          </w:tcPr>
          <w:p w14:paraId="4D9DEAE4"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p w14:paraId="3E4911FB"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tc>
      </w:tr>
      <w:tr w:rsidR="00642DF9" w:rsidRPr="00642DF9" w14:paraId="072E91CD" w14:textId="77777777" w:rsidTr="00AC7AB8">
        <w:trPr>
          <w:trHeight w:val="285"/>
        </w:trPr>
        <w:tc>
          <w:tcPr>
            <w:tcW w:w="2235" w:type="dxa"/>
            <w:tcBorders>
              <w:right w:val="single" w:sz="4" w:space="0" w:color="auto"/>
            </w:tcBorders>
          </w:tcPr>
          <w:p w14:paraId="03347DA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FC44390" w14:textId="3286F1AD" w:rsidR="00642DF9" w:rsidRPr="00642DF9" w:rsidRDefault="00BC4426"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62" w:type="dxa"/>
            <w:tcBorders>
              <w:left w:val="single" w:sz="4" w:space="0" w:color="auto"/>
              <w:right w:val="single" w:sz="4" w:space="0" w:color="auto"/>
            </w:tcBorders>
          </w:tcPr>
          <w:p w14:paraId="776096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F684330" w14:textId="5AF11EFC" w:rsidR="00642DF9" w:rsidRPr="00642DF9" w:rsidRDefault="00642DF9" w:rsidP="00642DF9">
            <w:pPr>
              <w:spacing w:line="240" w:lineRule="auto"/>
              <w:jc w:val="center"/>
              <w:rPr>
                <w:rFonts w:ascii="Segoe UI" w:eastAsia="Times New Roman" w:hAnsi="Segoe UI" w:cs="Segoe UI"/>
                <w:b/>
                <w:color w:val="000000"/>
                <w:sz w:val="22"/>
              </w:rPr>
            </w:pPr>
          </w:p>
        </w:tc>
        <w:tc>
          <w:tcPr>
            <w:tcW w:w="1584" w:type="dxa"/>
            <w:tcBorders>
              <w:left w:val="single" w:sz="4" w:space="0" w:color="auto"/>
              <w:right w:val="single" w:sz="4" w:space="0" w:color="auto"/>
            </w:tcBorders>
          </w:tcPr>
          <w:p w14:paraId="6DE66E90" w14:textId="3353D7B4" w:rsidR="00642DF9" w:rsidRPr="00642DF9" w:rsidRDefault="00BC4426" w:rsidP="00642DF9">
            <w:pPr>
              <w:spacing w:line="240" w:lineRule="auto"/>
              <w:rPr>
                <w:rFonts w:ascii="Segoe UI" w:eastAsia="Times New Roman" w:hAnsi="Segoe UI" w:cs="Segoe UI"/>
                <w:color w:val="000000"/>
                <w:sz w:val="22"/>
              </w:rPr>
            </w:pPr>
            <w:r>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C2C7A42"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115AF7D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69E2BFFB"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2064" w:type="dxa"/>
          </w:tcPr>
          <w:p w14:paraId="3AEBE7F6" w14:textId="77777777" w:rsidR="00642DF9" w:rsidRPr="00642DF9" w:rsidRDefault="00642DF9" w:rsidP="00642DF9">
            <w:pPr>
              <w:spacing w:line="240" w:lineRule="auto"/>
              <w:rPr>
                <w:rFonts w:ascii="Segoe UI" w:eastAsia="Times New Roman" w:hAnsi="Segoe UI" w:cs="Segoe UI"/>
                <w:color w:val="000000"/>
                <w:sz w:val="22"/>
              </w:rPr>
            </w:pPr>
          </w:p>
        </w:tc>
      </w:tr>
    </w:tbl>
    <w:p w14:paraId="209C1940"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3940"/>
        <w:gridCol w:w="1134"/>
        <w:gridCol w:w="1134"/>
        <w:gridCol w:w="2410"/>
        <w:gridCol w:w="1417"/>
      </w:tblGrid>
      <w:tr w:rsidR="00BC4426" w:rsidRPr="00B5141D" w14:paraId="68123BE7" w14:textId="77777777" w:rsidTr="00BC4426">
        <w:trPr>
          <w:trHeight w:val="363"/>
        </w:trPr>
        <w:tc>
          <w:tcPr>
            <w:tcW w:w="880" w:type="dxa"/>
            <w:shd w:val="clear" w:color="auto" w:fill="BDD6EE"/>
            <w:vAlign w:val="center"/>
          </w:tcPr>
          <w:p w14:paraId="71829346" w14:textId="3D0C347A" w:rsidR="00BC4426" w:rsidRPr="00B5141D" w:rsidRDefault="00BC4426" w:rsidP="009A4A49">
            <w:pPr>
              <w:snapToGrid w:val="0"/>
              <w:spacing w:line="240" w:lineRule="auto"/>
              <w:ind w:left="1" w:right="-203"/>
              <w:rPr>
                <w:rFonts w:ascii="Cambria" w:eastAsia="Times New Roman" w:hAnsi="Cambria" w:cs="Times New Roman"/>
                <w:b/>
                <w:sz w:val="22"/>
                <w:lang w:val="en-US"/>
              </w:rPr>
            </w:pPr>
            <w:r>
              <w:rPr>
                <w:rFonts w:ascii="Cambria" w:eastAsia="Times New Roman" w:hAnsi="Cambria" w:cs="Times New Roman"/>
                <w:b/>
                <w:sz w:val="22"/>
                <w:lang w:val="en-US"/>
              </w:rPr>
              <w:t xml:space="preserve">Zap. </w:t>
            </w:r>
            <w:proofErr w:type="spellStart"/>
            <w:r>
              <w:rPr>
                <w:rFonts w:ascii="Cambria" w:eastAsia="Times New Roman" w:hAnsi="Cambria" w:cs="Times New Roman"/>
                <w:b/>
                <w:sz w:val="22"/>
                <w:lang w:val="en-US"/>
              </w:rPr>
              <w:t>Št</w:t>
            </w:r>
            <w:proofErr w:type="spellEnd"/>
            <w:r>
              <w:rPr>
                <w:rFonts w:ascii="Cambria" w:eastAsia="Times New Roman" w:hAnsi="Cambria" w:cs="Times New Roman"/>
                <w:b/>
                <w:sz w:val="22"/>
                <w:lang w:val="en-US"/>
              </w:rPr>
              <w:t>.</w:t>
            </w:r>
          </w:p>
        </w:tc>
        <w:tc>
          <w:tcPr>
            <w:tcW w:w="3940" w:type="dxa"/>
            <w:shd w:val="clear" w:color="auto" w:fill="BDD6EE"/>
            <w:vAlign w:val="center"/>
          </w:tcPr>
          <w:p w14:paraId="3958DC3E" w14:textId="77777777" w:rsidR="00BC4426" w:rsidRPr="00B5141D" w:rsidRDefault="00BC4426" w:rsidP="009A4A49">
            <w:pPr>
              <w:keepNext/>
              <w:tabs>
                <w:tab w:val="left" w:pos="707"/>
              </w:tabs>
              <w:snapToGrid w:val="0"/>
              <w:spacing w:line="240" w:lineRule="auto"/>
              <w:ind w:left="-13" w:right="-13"/>
              <w:rPr>
                <w:rFonts w:ascii="Cambria" w:eastAsia="Times New Roman" w:hAnsi="Cambria" w:cs="Times New Roman"/>
                <w:b/>
                <w:sz w:val="22"/>
                <w:lang w:val="en-US"/>
              </w:rPr>
            </w:pPr>
            <w:proofErr w:type="spellStart"/>
            <w:r w:rsidRPr="00B5141D">
              <w:rPr>
                <w:rFonts w:ascii="Cambria" w:eastAsia="Calibri" w:hAnsi="Cambria" w:cs="Arial"/>
                <w:b/>
                <w:sz w:val="22"/>
                <w:lang w:val="en-US"/>
              </w:rPr>
              <w:t>Opis</w:t>
            </w:r>
            <w:proofErr w:type="spellEnd"/>
          </w:p>
        </w:tc>
        <w:tc>
          <w:tcPr>
            <w:tcW w:w="1134" w:type="dxa"/>
            <w:shd w:val="clear" w:color="auto" w:fill="BDD6EE"/>
          </w:tcPr>
          <w:p w14:paraId="57D9AF05" w14:textId="4A96BEA8" w:rsidR="00BC4426" w:rsidRPr="00B5141D" w:rsidRDefault="00BC4426" w:rsidP="009A4A49">
            <w:pPr>
              <w:keepNext/>
              <w:tabs>
                <w:tab w:val="left" w:pos="707"/>
              </w:tabs>
              <w:snapToGrid w:val="0"/>
              <w:spacing w:line="240" w:lineRule="auto"/>
              <w:ind w:left="-13" w:right="-13"/>
              <w:jc w:val="center"/>
              <w:rPr>
                <w:rFonts w:ascii="Cambria" w:eastAsia="Calibri" w:hAnsi="Cambria" w:cs="Arial"/>
                <w:b/>
                <w:sz w:val="22"/>
                <w:lang w:val="en-US"/>
              </w:rPr>
            </w:pPr>
            <w:proofErr w:type="spellStart"/>
            <w:r>
              <w:rPr>
                <w:rFonts w:ascii="Cambria" w:eastAsia="Calibri" w:hAnsi="Cambria" w:cs="Arial"/>
                <w:b/>
                <w:sz w:val="22"/>
                <w:lang w:val="en-US"/>
              </w:rPr>
              <w:t>Enota</w:t>
            </w:r>
            <w:proofErr w:type="spellEnd"/>
          </w:p>
        </w:tc>
        <w:tc>
          <w:tcPr>
            <w:tcW w:w="1134" w:type="dxa"/>
            <w:shd w:val="clear" w:color="auto" w:fill="BDD6EE"/>
          </w:tcPr>
          <w:p w14:paraId="2105FB16" w14:textId="4031F6E6" w:rsidR="00BC4426" w:rsidRPr="00B5141D" w:rsidRDefault="00BC4426" w:rsidP="009A4A49">
            <w:pPr>
              <w:keepNext/>
              <w:tabs>
                <w:tab w:val="left" w:pos="707"/>
              </w:tabs>
              <w:snapToGrid w:val="0"/>
              <w:spacing w:line="240" w:lineRule="auto"/>
              <w:ind w:left="-13" w:right="-13"/>
              <w:jc w:val="center"/>
              <w:rPr>
                <w:rFonts w:ascii="Cambria" w:eastAsia="Calibri" w:hAnsi="Cambria" w:cs="Arial"/>
                <w:b/>
                <w:sz w:val="22"/>
                <w:lang w:val="en-US"/>
              </w:rPr>
            </w:pPr>
            <w:proofErr w:type="spellStart"/>
            <w:r w:rsidRPr="00B5141D">
              <w:rPr>
                <w:rFonts w:ascii="Cambria" w:eastAsia="Calibri" w:hAnsi="Cambria" w:cs="Arial"/>
                <w:b/>
                <w:sz w:val="22"/>
                <w:lang w:val="en-US"/>
              </w:rPr>
              <w:t>Količina</w:t>
            </w:r>
            <w:proofErr w:type="spellEnd"/>
          </w:p>
        </w:tc>
        <w:tc>
          <w:tcPr>
            <w:tcW w:w="2410" w:type="dxa"/>
            <w:shd w:val="clear" w:color="auto" w:fill="BDD6EE"/>
          </w:tcPr>
          <w:p w14:paraId="7D7E362F" w14:textId="77777777" w:rsidR="00BC4426" w:rsidRPr="00B5141D" w:rsidRDefault="00BC4426" w:rsidP="009A4A49">
            <w:pPr>
              <w:keepNext/>
              <w:tabs>
                <w:tab w:val="left" w:pos="707"/>
              </w:tabs>
              <w:snapToGrid w:val="0"/>
              <w:spacing w:line="240" w:lineRule="auto"/>
              <w:ind w:left="-13" w:right="-13"/>
              <w:jc w:val="center"/>
              <w:rPr>
                <w:rFonts w:ascii="Cambria" w:eastAsia="Calibri" w:hAnsi="Cambria" w:cs="Arial"/>
                <w:b/>
                <w:sz w:val="22"/>
                <w:lang w:val="en-US"/>
              </w:rPr>
            </w:pPr>
            <w:r w:rsidRPr="00B5141D">
              <w:rPr>
                <w:rFonts w:ascii="Cambria" w:eastAsia="Calibri" w:hAnsi="Cambria" w:cs="Arial"/>
                <w:b/>
                <w:sz w:val="22"/>
                <w:lang w:val="en-US"/>
              </w:rPr>
              <w:t xml:space="preserve">Cena EUR </w:t>
            </w:r>
            <w:proofErr w:type="spellStart"/>
            <w:r w:rsidRPr="00B5141D">
              <w:rPr>
                <w:rFonts w:ascii="Cambria" w:eastAsia="Calibri" w:hAnsi="Cambria" w:cs="Arial"/>
                <w:b/>
                <w:sz w:val="22"/>
                <w:lang w:val="en-US"/>
              </w:rPr>
              <w:t>brez</w:t>
            </w:r>
            <w:proofErr w:type="spellEnd"/>
            <w:r w:rsidRPr="00B5141D">
              <w:rPr>
                <w:rFonts w:ascii="Cambria" w:eastAsia="Calibri" w:hAnsi="Cambria" w:cs="Arial"/>
                <w:b/>
                <w:sz w:val="22"/>
                <w:lang w:val="en-US"/>
              </w:rPr>
              <w:t xml:space="preserve"> DDV/h</w:t>
            </w:r>
          </w:p>
        </w:tc>
        <w:tc>
          <w:tcPr>
            <w:tcW w:w="1417" w:type="dxa"/>
            <w:shd w:val="clear" w:color="auto" w:fill="BDD6EE"/>
          </w:tcPr>
          <w:p w14:paraId="6DF195F1" w14:textId="77777777" w:rsidR="00BC4426" w:rsidRPr="00B5141D" w:rsidRDefault="00BC4426" w:rsidP="009A4A49">
            <w:pPr>
              <w:keepNext/>
              <w:tabs>
                <w:tab w:val="left" w:pos="707"/>
              </w:tabs>
              <w:snapToGrid w:val="0"/>
              <w:spacing w:line="240" w:lineRule="auto"/>
              <w:ind w:left="-13" w:right="-13"/>
              <w:jc w:val="center"/>
              <w:rPr>
                <w:rFonts w:ascii="Cambria" w:eastAsia="Calibri" w:hAnsi="Cambria" w:cs="Arial"/>
                <w:b/>
                <w:sz w:val="22"/>
                <w:lang w:val="en-US"/>
              </w:rPr>
            </w:pPr>
            <w:proofErr w:type="spellStart"/>
            <w:r w:rsidRPr="00B5141D">
              <w:rPr>
                <w:rFonts w:ascii="Cambria" w:eastAsia="Calibri" w:hAnsi="Cambria" w:cs="Arial"/>
                <w:b/>
                <w:sz w:val="22"/>
                <w:lang w:val="en-US"/>
              </w:rPr>
              <w:t>Vrednost</w:t>
            </w:r>
            <w:proofErr w:type="spellEnd"/>
          </w:p>
        </w:tc>
      </w:tr>
      <w:tr w:rsidR="00BC4426" w:rsidRPr="00B5141D" w14:paraId="122EB622" w14:textId="77777777" w:rsidTr="00BC4426">
        <w:trPr>
          <w:trHeight w:val="363"/>
        </w:trPr>
        <w:tc>
          <w:tcPr>
            <w:tcW w:w="880" w:type="dxa"/>
            <w:shd w:val="clear" w:color="auto" w:fill="auto"/>
            <w:vAlign w:val="center"/>
          </w:tcPr>
          <w:p w14:paraId="1E9108C7" w14:textId="77777777" w:rsidR="00BC4426" w:rsidRPr="00BC4426" w:rsidRDefault="00BC4426" w:rsidP="009A4A49">
            <w:pPr>
              <w:snapToGrid w:val="0"/>
              <w:spacing w:line="240" w:lineRule="auto"/>
              <w:ind w:left="1" w:right="-203"/>
              <w:rPr>
                <w:rFonts w:ascii="Segoe UI" w:eastAsia="Times New Roman" w:hAnsi="Segoe UI" w:cs="Segoe UI"/>
                <w:sz w:val="22"/>
                <w:lang w:val="en-US"/>
              </w:rPr>
            </w:pPr>
            <w:r w:rsidRPr="00BC4426">
              <w:rPr>
                <w:rFonts w:ascii="Segoe UI" w:eastAsia="Times New Roman" w:hAnsi="Segoe UI" w:cs="Segoe UI"/>
                <w:sz w:val="22"/>
                <w:lang w:val="en-US"/>
              </w:rPr>
              <w:t>1</w:t>
            </w:r>
          </w:p>
        </w:tc>
        <w:tc>
          <w:tcPr>
            <w:tcW w:w="3940" w:type="dxa"/>
            <w:shd w:val="clear" w:color="auto" w:fill="auto"/>
            <w:vAlign w:val="center"/>
          </w:tcPr>
          <w:p w14:paraId="3D0A776F" w14:textId="77777777" w:rsidR="00BC4426" w:rsidRPr="00BC4426" w:rsidRDefault="00BC4426" w:rsidP="009A4A49">
            <w:pPr>
              <w:keepNext/>
              <w:tabs>
                <w:tab w:val="left" w:pos="707"/>
              </w:tabs>
              <w:snapToGrid w:val="0"/>
              <w:spacing w:line="240" w:lineRule="auto"/>
              <w:ind w:left="-13" w:right="-13"/>
              <w:jc w:val="both"/>
              <w:rPr>
                <w:rFonts w:ascii="Segoe UI" w:eastAsia="Times New Roman" w:hAnsi="Segoe UI" w:cs="Segoe UI"/>
                <w:sz w:val="22"/>
                <w:lang w:val="en-US"/>
              </w:rPr>
            </w:pPr>
            <w:proofErr w:type="spellStart"/>
            <w:r w:rsidRPr="00BC4426">
              <w:rPr>
                <w:rFonts w:ascii="Segoe UI" w:eastAsia="Calibri" w:hAnsi="Segoe UI" w:cs="Segoe UI"/>
                <w:sz w:val="22"/>
                <w:lang w:val="en-US"/>
              </w:rPr>
              <w:t>Uporaba</w:t>
            </w:r>
            <w:proofErr w:type="spellEnd"/>
            <w:r w:rsidRPr="00BC4426">
              <w:rPr>
                <w:rFonts w:ascii="Segoe UI" w:eastAsia="Calibri" w:hAnsi="Segoe UI" w:cs="Segoe UI"/>
                <w:sz w:val="22"/>
                <w:lang w:val="en-US"/>
              </w:rPr>
              <w:t xml:space="preserve"> in </w:t>
            </w:r>
            <w:proofErr w:type="spellStart"/>
            <w:r w:rsidRPr="00BC4426">
              <w:rPr>
                <w:rFonts w:ascii="Segoe UI" w:eastAsia="Calibri" w:hAnsi="Segoe UI" w:cs="Segoe UI"/>
                <w:sz w:val="22"/>
                <w:lang w:val="en-US"/>
              </w:rPr>
              <w:t>izvajanje</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raziskav</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na</w:t>
            </w:r>
            <w:proofErr w:type="spellEnd"/>
            <w:r w:rsidRPr="00BC4426">
              <w:rPr>
                <w:rFonts w:ascii="Segoe UI" w:eastAsia="Calibri" w:hAnsi="Segoe UI" w:cs="Segoe UI"/>
                <w:sz w:val="22"/>
                <w:lang w:val="en-US"/>
              </w:rPr>
              <w:t xml:space="preserve"> </w:t>
            </w:r>
            <w:r w:rsidRPr="00BC4426">
              <w:rPr>
                <w:rFonts w:ascii="Segoe UI" w:eastAsia="Arial Unicode MS" w:hAnsi="Segoe UI" w:cs="Segoe UI"/>
                <w:kern w:val="1"/>
                <w:sz w:val="22"/>
                <w:lang w:val="en-US"/>
              </w:rPr>
              <w:t>LT Nanoprobe System</w:t>
            </w:r>
          </w:p>
        </w:tc>
        <w:tc>
          <w:tcPr>
            <w:tcW w:w="1134" w:type="dxa"/>
          </w:tcPr>
          <w:p w14:paraId="3437C2B9" w14:textId="6CEBE936" w:rsidR="00BC4426" w:rsidRPr="00BC4426" w:rsidRDefault="00BC4426" w:rsidP="009A4A49">
            <w:pPr>
              <w:spacing w:before="120" w:after="60" w:line="240" w:lineRule="auto"/>
              <w:jc w:val="center"/>
              <w:rPr>
                <w:rFonts w:ascii="Segoe UI" w:eastAsia="Times New Roman" w:hAnsi="Segoe UI" w:cs="Segoe UI"/>
                <w:sz w:val="22"/>
                <w:lang w:val="en-GB"/>
              </w:rPr>
            </w:pPr>
            <w:proofErr w:type="spellStart"/>
            <w:r w:rsidRPr="00BC4426">
              <w:rPr>
                <w:rFonts w:ascii="Segoe UI" w:eastAsia="Times New Roman" w:hAnsi="Segoe UI" w:cs="Segoe UI"/>
                <w:sz w:val="22"/>
                <w:lang w:val="en-GB"/>
              </w:rPr>
              <w:t>ure</w:t>
            </w:r>
            <w:proofErr w:type="spellEnd"/>
          </w:p>
        </w:tc>
        <w:tc>
          <w:tcPr>
            <w:tcW w:w="1134" w:type="dxa"/>
          </w:tcPr>
          <w:p w14:paraId="5594BF8E" w14:textId="551C2802" w:rsidR="00BC4426" w:rsidRPr="00BC4426" w:rsidRDefault="00BC4426" w:rsidP="009A4A49">
            <w:pPr>
              <w:spacing w:before="120" w:after="60" w:line="240" w:lineRule="auto"/>
              <w:jc w:val="center"/>
              <w:rPr>
                <w:rFonts w:ascii="Segoe UI" w:eastAsia="Times New Roman" w:hAnsi="Segoe UI" w:cs="Segoe UI"/>
                <w:sz w:val="22"/>
                <w:lang w:val="en-GB"/>
              </w:rPr>
            </w:pPr>
            <w:r w:rsidRPr="00BC4426">
              <w:rPr>
                <w:rFonts w:ascii="Segoe UI" w:eastAsia="Times New Roman" w:hAnsi="Segoe UI" w:cs="Segoe UI"/>
                <w:sz w:val="22"/>
                <w:lang w:val="en-GB"/>
              </w:rPr>
              <w:t>840</w:t>
            </w:r>
          </w:p>
        </w:tc>
        <w:tc>
          <w:tcPr>
            <w:tcW w:w="2410" w:type="dxa"/>
          </w:tcPr>
          <w:p w14:paraId="46858972"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c>
          <w:tcPr>
            <w:tcW w:w="1417" w:type="dxa"/>
          </w:tcPr>
          <w:p w14:paraId="0BF6B29C"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r>
      <w:tr w:rsidR="00BC4426" w:rsidRPr="00B5141D" w14:paraId="0CF4296F" w14:textId="77777777" w:rsidTr="00BC4426">
        <w:trPr>
          <w:trHeight w:val="521"/>
        </w:trPr>
        <w:tc>
          <w:tcPr>
            <w:tcW w:w="880" w:type="dxa"/>
            <w:shd w:val="clear" w:color="auto" w:fill="auto"/>
            <w:vAlign w:val="center"/>
          </w:tcPr>
          <w:p w14:paraId="250DF751" w14:textId="77777777" w:rsidR="00BC4426" w:rsidRPr="00BC4426" w:rsidRDefault="00BC4426" w:rsidP="009A4A49">
            <w:pPr>
              <w:snapToGrid w:val="0"/>
              <w:spacing w:line="240" w:lineRule="auto"/>
              <w:ind w:left="1" w:right="-203"/>
              <w:rPr>
                <w:rFonts w:ascii="Segoe UI" w:eastAsia="Times New Roman" w:hAnsi="Segoe UI" w:cs="Segoe UI"/>
                <w:sz w:val="22"/>
                <w:lang w:val="en-US"/>
              </w:rPr>
            </w:pPr>
            <w:r w:rsidRPr="00BC4426">
              <w:rPr>
                <w:rFonts w:ascii="Segoe UI" w:eastAsia="Times New Roman" w:hAnsi="Segoe UI" w:cs="Segoe UI"/>
                <w:sz w:val="22"/>
                <w:lang w:val="en-US"/>
              </w:rPr>
              <w:t>2</w:t>
            </w:r>
          </w:p>
        </w:tc>
        <w:tc>
          <w:tcPr>
            <w:tcW w:w="3940" w:type="dxa"/>
            <w:shd w:val="clear" w:color="auto" w:fill="auto"/>
            <w:vAlign w:val="center"/>
          </w:tcPr>
          <w:p w14:paraId="23D5A469" w14:textId="77777777" w:rsidR="00BC4426" w:rsidRPr="00BC4426" w:rsidRDefault="00BC4426" w:rsidP="009A4A49">
            <w:pPr>
              <w:keepNext/>
              <w:tabs>
                <w:tab w:val="left" w:pos="707"/>
              </w:tabs>
              <w:snapToGrid w:val="0"/>
              <w:spacing w:line="240" w:lineRule="auto"/>
              <w:ind w:left="-13" w:right="-13"/>
              <w:jc w:val="both"/>
              <w:rPr>
                <w:rFonts w:ascii="Segoe UI" w:eastAsia="Times New Roman" w:hAnsi="Segoe UI" w:cs="Segoe UI"/>
                <w:sz w:val="22"/>
                <w:lang w:val="en-US"/>
              </w:rPr>
            </w:pPr>
            <w:proofErr w:type="spellStart"/>
            <w:r w:rsidRPr="00BC4426">
              <w:rPr>
                <w:rFonts w:ascii="Segoe UI" w:eastAsia="Calibri" w:hAnsi="Segoe UI" w:cs="Segoe UI"/>
                <w:sz w:val="22"/>
                <w:lang w:val="en-US"/>
              </w:rPr>
              <w:t>Uporaba</w:t>
            </w:r>
            <w:proofErr w:type="spellEnd"/>
            <w:r w:rsidRPr="00BC4426">
              <w:rPr>
                <w:rFonts w:ascii="Segoe UI" w:eastAsia="Calibri" w:hAnsi="Segoe UI" w:cs="Segoe UI"/>
                <w:sz w:val="22"/>
                <w:lang w:val="en-US"/>
              </w:rPr>
              <w:t xml:space="preserve"> in </w:t>
            </w:r>
            <w:proofErr w:type="spellStart"/>
            <w:r w:rsidRPr="00BC4426">
              <w:rPr>
                <w:rFonts w:ascii="Segoe UI" w:eastAsia="Calibri" w:hAnsi="Segoe UI" w:cs="Segoe UI"/>
                <w:sz w:val="22"/>
                <w:lang w:val="en-US"/>
              </w:rPr>
              <w:t>izvajanje</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raziskav</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na</w:t>
            </w:r>
            <w:proofErr w:type="spellEnd"/>
            <w:r w:rsidRPr="00BC4426">
              <w:rPr>
                <w:rFonts w:ascii="Segoe UI" w:eastAsia="Calibri" w:hAnsi="Segoe UI" w:cs="Segoe UI"/>
                <w:sz w:val="22"/>
                <w:lang w:val="en-US"/>
              </w:rPr>
              <w:t xml:space="preserve"> </w:t>
            </w:r>
            <w:r w:rsidRPr="00BC4426">
              <w:rPr>
                <w:rFonts w:ascii="Segoe UI" w:eastAsia="Arial Unicode MS" w:hAnsi="Segoe UI" w:cs="Segoe UI"/>
                <w:kern w:val="1"/>
                <w:sz w:val="22"/>
                <w:lang w:val="en-US"/>
              </w:rPr>
              <w:t xml:space="preserve">AFM </w:t>
            </w:r>
            <w:proofErr w:type="spellStart"/>
            <w:r w:rsidRPr="00BC4426">
              <w:rPr>
                <w:rFonts w:ascii="Segoe UI" w:eastAsia="Arial Unicode MS" w:hAnsi="Segoe UI" w:cs="Segoe UI"/>
                <w:kern w:val="1"/>
                <w:sz w:val="22"/>
                <w:lang w:val="en-US"/>
              </w:rPr>
              <w:t>Ramanski</w:t>
            </w:r>
            <w:proofErr w:type="spellEnd"/>
            <w:r w:rsidRPr="00BC4426">
              <w:rPr>
                <w:rFonts w:ascii="Segoe UI" w:eastAsia="Arial Unicode MS" w:hAnsi="Segoe UI" w:cs="Segoe UI"/>
                <w:kern w:val="1"/>
                <w:sz w:val="22"/>
                <w:lang w:val="en-US"/>
              </w:rPr>
              <w:t xml:space="preserve"> </w:t>
            </w:r>
            <w:proofErr w:type="spellStart"/>
            <w:r w:rsidRPr="00BC4426">
              <w:rPr>
                <w:rFonts w:ascii="Segoe UI" w:eastAsia="Arial Unicode MS" w:hAnsi="Segoe UI" w:cs="Segoe UI"/>
                <w:kern w:val="1"/>
                <w:sz w:val="22"/>
                <w:lang w:val="en-US"/>
              </w:rPr>
              <w:t>mikroskop</w:t>
            </w:r>
            <w:proofErr w:type="spellEnd"/>
          </w:p>
        </w:tc>
        <w:tc>
          <w:tcPr>
            <w:tcW w:w="1134" w:type="dxa"/>
          </w:tcPr>
          <w:p w14:paraId="6499EE4F" w14:textId="52457C7E" w:rsidR="00BC4426" w:rsidRPr="00BC4426" w:rsidRDefault="00BC4426" w:rsidP="009A4A49">
            <w:pPr>
              <w:spacing w:before="120" w:after="60" w:line="240" w:lineRule="auto"/>
              <w:jc w:val="center"/>
              <w:rPr>
                <w:rFonts w:ascii="Segoe UI" w:eastAsia="Times New Roman" w:hAnsi="Segoe UI" w:cs="Segoe UI"/>
                <w:sz w:val="22"/>
                <w:lang w:val="en-GB"/>
              </w:rPr>
            </w:pPr>
            <w:proofErr w:type="spellStart"/>
            <w:r w:rsidRPr="00BC4426">
              <w:rPr>
                <w:rFonts w:ascii="Segoe UI" w:eastAsia="Times New Roman" w:hAnsi="Segoe UI" w:cs="Segoe UI"/>
                <w:sz w:val="22"/>
                <w:lang w:val="en-GB"/>
              </w:rPr>
              <w:t>ure</w:t>
            </w:r>
            <w:proofErr w:type="spellEnd"/>
          </w:p>
        </w:tc>
        <w:tc>
          <w:tcPr>
            <w:tcW w:w="1134" w:type="dxa"/>
          </w:tcPr>
          <w:p w14:paraId="56111CA5" w14:textId="5A35FF8F" w:rsidR="00BC4426" w:rsidRPr="00BC4426" w:rsidRDefault="00BC4426" w:rsidP="009A4A49">
            <w:pPr>
              <w:spacing w:before="120" w:after="60" w:line="240" w:lineRule="auto"/>
              <w:jc w:val="center"/>
              <w:rPr>
                <w:rFonts w:ascii="Segoe UI" w:eastAsia="Times New Roman" w:hAnsi="Segoe UI" w:cs="Segoe UI"/>
                <w:sz w:val="22"/>
                <w:lang w:val="en-GB"/>
              </w:rPr>
            </w:pPr>
            <w:r w:rsidRPr="00BC4426">
              <w:rPr>
                <w:rFonts w:ascii="Segoe UI" w:eastAsia="Times New Roman" w:hAnsi="Segoe UI" w:cs="Segoe UI"/>
                <w:sz w:val="22"/>
                <w:lang w:val="en-GB"/>
              </w:rPr>
              <w:t>912</w:t>
            </w:r>
          </w:p>
        </w:tc>
        <w:tc>
          <w:tcPr>
            <w:tcW w:w="2410" w:type="dxa"/>
          </w:tcPr>
          <w:p w14:paraId="6984D13D"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c>
          <w:tcPr>
            <w:tcW w:w="1417" w:type="dxa"/>
          </w:tcPr>
          <w:p w14:paraId="275BEF32"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r>
      <w:tr w:rsidR="00BC4426" w:rsidRPr="00B5141D" w14:paraId="30DDC79D" w14:textId="77777777" w:rsidTr="00BC4426">
        <w:trPr>
          <w:trHeight w:val="521"/>
        </w:trPr>
        <w:tc>
          <w:tcPr>
            <w:tcW w:w="880" w:type="dxa"/>
            <w:shd w:val="clear" w:color="auto" w:fill="auto"/>
            <w:vAlign w:val="center"/>
          </w:tcPr>
          <w:p w14:paraId="4473D41A" w14:textId="77777777" w:rsidR="00BC4426" w:rsidRPr="00BC4426" w:rsidRDefault="00BC4426" w:rsidP="009A4A49">
            <w:pPr>
              <w:snapToGrid w:val="0"/>
              <w:spacing w:line="240" w:lineRule="auto"/>
              <w:ind w:left="1" w:right="-203"/>
              <w:rPr>
                <w:rFonts w:ascii="Segoe UI" w:eastAsia="Times New Roman" w:hAnsi="Segoe UI" w:cs="Segoe UI"/>
                <w:sz w:val="22"/>
                <w:lang w:val="en-US"/>
              </w:rPr>
            </w:pPr>
            <w:r w:rsidRPr="00BC4426">
              <w:rPr>
                <w:rFonts w:ascii="Segoe UI" w:eastAsia="Times New Roman" w:hAnsi="Segoe UI" w:cs="Segoe UI"/>
                <w:sz w:val="22"/>
                <w:lang w:val="en-US"/>
              </w:rPr>
              <w:t>4</w:t>
            </w:r>
          </w:p>
        </w:tc>
        <w:tc>
          <w:tcPr>
            <w:tcW w:w="3940" w:type="dxa"/>
            <w:shd w:val="clear" w:color="auto" w:fill="auto"/>
            <w:vAlign w:val="center"/>
          </w:tcPr>
          <w:p w14:paraId="2A9CCE4D" w14:textId="77777777" w:rsidR="00BC4426" w:rsidRPr="00BC4426" w:rsidRDefault="00BC4426" w:rsidP="009A4A49">
            <w:pPr>
              <w:keepNext/>
              <w:tabs>
                <w:tab w:val="left" w:pos="707"/>
              </w:tabs>
              <w:snapToGrid w:val="0"/>
              <w:spacing w:line="240" w:lineRule="auto"/>
              <w:ind w:left="-13" w:right="-13"/>
              <w:jc w:val="both"/>
              <w:rPr>
                <w:rFonts w:ascii="Segoe UI" w:eastAsia="Times New Roman" w:hAnsi="Segoe UI" w:cs="Segoe UI"/>
                <w:sz w:val="22"/>
                <w:lang w:val="en-US"/>
              </w:rPr>
            </w:pPr>
            <w:proofErr w:type="spellStart"/>
            <w:r w:rsidRPr="00BC4426">
              <w:rPr>
                <w:rFonts w:ascii="Segoe UI" w:eastAsia="Calibri" w:hAnsi="Segoe UI" w:cs="Segoe UI"/>
                <w:sz w:val="22"/>
                <w:lang w:val="en-US"/>
              </w:rPr>
              <w:t>Uporaba</w:t>
            </w:r>
            <w:proofErr w:type="spellEnd"/>
            <w:r w:rsidRPr="00BC4426">
              <w:rPr>
                <w:rFonts w:ascii="Segoe UI" w:eastAsia="Calibri" w:hAnsi="Segoe UI" w:cs="Segoe UI"/>
                <w:sz w:val="22"/>
                <w:lang w:val="en-US"/>
              </w:rPr>
              <w:t xml:space="preserve"> in </w:t>
            </w:r>
            <w:proofErr w:type="spellStart"/>
            <w:r w:rsidRPr="00BC4426">
              <w:rPr>
                <w:rFonts w:ascii="Segoe UI" w:eastAsia="Calibri" w:hAnsi="Segoe UI" w:cs="Segoe UI"/>
                <w:sz w:val="22"/>
                <w:lang w:val="en-US"/>
              </w:rPr>
              <w:t>izvajanje</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raziskav</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na</w:t>
            </w:r>
            <w:proofErr w:type="spellEnd"/>
            <w:r w:rsidRPr="00BC4426">
              <w:rPr>
                <w:rFonts w:ascii="Segoe UI" w:eastAsia="Calibri" w:hAnsi="Segoe UI" w:cs="Segoe UI"/>
                <w:sz w:val="22"/>
                <w:lang w:val="en-US"/>
              </w:rPr>
              <w:t xml:space="preserve"> </w:t>
            </w:r>
            <w:proofErr w:type="spellStart"/>
            <w:r w:rsidRPr="00BC4426">
              <w:rPr>
                <w:rFonts w:ascii="Segoe UI" w:eastAsia="Arial Unicode MS" w:hAnsi="Segoe UI" w:cs="Segoe UI"/>
                <w:kern w:val="1"/>
                <w:sz w:val="22"/>
                <w:lang w:val="en-US"/>
              </w:rPr>
              <w:t>Elipsometer</w:t>
            </w:r>
            <w:proofErr w:type="spellEnd"/>
          </w:p>
        </w:tc>
        <w:tc>
          <w:tcPr>
            <w:tcW w:w="1134" w:type="dxa"/>
          </w:tcPr>
          <w:p w14:paraId="52A87856" w14:textId="4EC5DB78" w:rsidR="00BC4426" w:rsidRPr="00BC4426" w:rsidRDefault="00BC4426" w:rsidP="009A4A49">
            <w:pPr>
              <w:spacing w:before="120" w:after="60" w:line="240" w:lineRule="auto"/>
              <w:jc w:val="center"/>
              <w:rPr>
                <w:rFonts w:ascii="Segoe UI" w:eastAsia="Times New Roman" w:hAnsi="Segoe UI" w:cs="Segoe UI"/>
                <w:sz w:val="22"/>
                <w:lang w:val="en-GB"/>
              </w:rPr>
            </w:pPr>
            <w:proofErr w:type="spellStart"/>
            <w:r w:rsidRPr="00BC4426">
              <w:rPr>
                <w:rFonts w:ascii="Segoe UI" w:eastAsia="Times New Roman" w:hAnsi="Segoe UI" w:cs="Segoe UI"/>
                <w:sz w:val="22"/>
                <w:lang w:val="en-GB"/>
              </w:rPr>
              <w:t>ure</w:t>
            </w:r>
            <w:proofErr w:type="spellEnd"/>
          </w:p>
        </w:tc>
        <w:tc>
          <w:tcPr>
            <w:tcW w:w="1134" w:type="dxa"/>
          </w:tcPr>
          <w:p w14:paraId="5CA3262E" w14:textId="005832FB" w:rsidR="00BC4426" w:rsidRPr="00BC4426" w:rsidRDefault="00BC4426" w:rsidP="009A4A49">
            <w:pPr>
              <w:spacing w:before="120" w:after="60" w:line="240" w:lineRule="auto"/>
              <w:jc w:val="center"/>
              <w:rPr>
                <w:rFonts w:ascii="Segoe UI" w:eastAsia="Times New Roman" w:hAnsi="Segoe UI" w:cs="Segoe UI"/>
                <w:sz w:val="22"/>
                <w:lang w:val="en-GB"/>
              </w:rPr>
            </w:pPr>
            <w:r w:rsidRPr="00BC4426">
              <w:rPr>
                <w:rFonts w:ascii="Segoe UI" w:eastAsia="Times New Roman" w:hAnsi="Segoe UI" w:cs="Segoe UI"/>
                <w:sz w:val="22"/>
                <w:lang w:val="en-GB"/>
              </w:rPr>
              <w:t>90</w:t>
            </w:r>
          </w:p>
        </w:tc>
        <w:tc>
          <w:tcPr>
            <w:tcW w:w="2410" w:type="dxa"/>
          </w:tcPr>
          <w:p w14:paraId="79FC941D"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c>
          <w:tcPr>
            <w:tcW w:w="1417" w:type="dxa"/>
          </w:tcPr>
          <w:p w14:paraId="69CB21D5"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r>
      <w:tr w:rsidR="00BC4426" w:rsidRPr="00B5141D" w14:paraId="44368AD6" w14:textId="77777777" w:rsidTr="00BC4426">
        <w:trPr>
          <w:trHeight w:val="521"/>
        </w:trPr>
        <w:tc>
          <w:tcPr>
            <w:tcW w:w="880" w:type="dxa"/>
            <w:shd w:val="clear" w:color="auto" w:fill="auto"/>
            <w:vAlign w:val="center"/>
          </w:tcPr>
          <w:p w14:paraId="473FA6B4" w14:textId="77777777" w:rsidR="00BC4426" w:rsidRPr="00BC4426" w:rsidRDefault="00BC4426" w:rsidP="009A4A49">
            <w:pPr>
              <w:snapToGrid w:val="0"/>
              <w:spacing w:line="240" w:lineRule="auto"/>
              <w:ind w:left="1" w:right="-203"/>
              <w:rPr>
                <w:rFonts w:ascii="Segoe UI" w:eastAsia="Times New Roman" w:hAnsi="Segoe UI" w:cs="Segoe UI"/>
                <w:sz w:val="22"/>
                <w:lang w:val="en-US"/>
              </w:rPr>
            </w:pPr>
            <w:r w:rsidRPr="00BC4426">
              <w:rPr>
                <w:rFonts w:ascii="Segoe UI" w:eastAsia="Times New Roman" w:hAnsi="Segoe UI" w:cs="Segoe UI"/>
                <w:sz w:val="22"/>
                <w:lang w:val="en-US"/>
              </w:rPr>
              <w:t>5</w:t>
            </w:r>
          </w:p>
        </w:tc>
        <w:tc>
          <w:tcPr>
            <w:tcW w:w="3940" w:type="dxa"/>
            <w:shd w:val="clear" w:color="auto" w:fill="auto"/>
            <w:vAlign w:val="center"/>
          </w:tcPr>
          <w:p w14:paraId="6FEB2AF8" w14:textId="77777777" w:rsidR="00BC4426" w:rsidRPr="00BC4426" w:rsidRDefault="00BC4426" w:rsidP="009A4A49">
            <w:pPr>
              <w:keepNext/>
              <w:tabs>
                <w:tab w:val="left" w:pos="707"/>
              </w:tabs>
              <w:snapToGrid w:val="0"/>
              <w:spacing w:line="240" w:lineRule="auto"/>
              <w:ind w:left="-13" w:right="-13"/>
              <w:jc w:val="both"/>
              <w:rPr>
                <w:rFonts w:ascii="Segoe UI" w:eastAsia="Times New Roman" w:hAnsi="Segoe UI" w:cs="Segoe UI"/>
                <w:sz w:val="22"/>
                <w:lang w:val="en-US"/>
              </w:rPr>
            </w:pPr>
            <w:proofErr w:type="spellStart"/>
            <w:r w:rsidRPr="00BC4426">
              <w:rPr>
                <w:rFonts w:ascii="Segoe UI" w:eastAsia="Calibri" w:hAnsi="Segoe UI" w:cs="Segoe UI"/>
                <w:sz w:val="22"/>
                <w:lang w:val="en-US"/>
              </w:rPr>
              <w:t>Uporaba</w:t>
            </w:r>
            <w:proofErr w:type="spellEnd"/>
            <w:r w:rsidRPr="00BC4426">
              <w:rPr>
                <w:rFonts w:ascii="Segoe UI" w:eastAsia="Calibri" w:hAnsi="Segoe UI" w:cs="Segoe UI"/>
                <w:sz w:val="22"/>
                <w:lang w:val="en-US"/>
              </w:rPr>
              <w:t xml:space="preserve"> in </w:t>
            </w:r>
            <w:proofErr w:type="spellStart"/>
            <w:r w:rsidRPr="00BC4426">
              <w:rPr>
                <w:rFonts w:ascii="Segoe UI" w:eastAsia="Calibri" w:hAnsi="Segoe UI" w:cs="Segoe UI"/>
                <w:sz w:val="22"/>
                <w:lang w:val="en-US"/>
              </w:rPr>
              <w:t>izvajanje</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raziskav</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na</w:t>
            </w:r>
            <w:proofErr w:type="spellEnd"/>
            <w:r w:rsidRPr="00BC4426">
              <w:rPr>
                <w:rFonts w:ascii="Segoe UI" w:eastAsia="Calibri" w:hAnsi="Segoe UI" w:cs="Segoe UI"/>
                <w:sz w:val="22"/>
                <w:lang w:val="en-US"/>
              </w:rPr>
              <w:t xml:space="preserve"> </w:t>
            </w:r>
            <w:r w:rsidRPr="00BC4426">
              <w:rPr>
                <w:rFonts w:ascii="Segoe UI" w:eastAsia="Times New Roman" w:hAnsi="Segoe UI" w:cs="Segoe UI"/>
                <w:sz w:val="22"/>
                <w:lang w:val="en-US"/>
              </w:rPr>
              <w:t>Focus Ion Beam (FIB) electronic microscope</w:t>
            </w:r>
          </w:p>
        </w:tc>
        <w:tc>
          <w:tcPr>
            <w:tcW w:w="1134" w:type="dxa"/>
          </w:tcPr>
          <w:p w14:paraId="153BDC58" w14:textId="17816170" w:rsidR="00BC4426" w:rsidRPr="00BC4426" w:rsidRDefault="00BC4426" w:rsidP="009A4A49">
            <w:pPr>
              <w:spacing w:before="120" w:after="60" w:line="240" w:lineRule="auto"/>
              <w:jc w:val="center"/>
              <w:rPr>
                <w:rFonts w:ascii="Segoe UI" w:eastAsia="Times New Roman" w:hAnsi="Segoe UI" w:cs="Segoe UI"/>
                <w:sz w:val="22"/>
                <w:lang w:val="en-GB"/>
              </w:rPr>
            </w:pPr>
            <w:proofErr w:type="spellStart"/>
            <w:r w:rsidRPr="00BC4426">
              <w:rPr>
                <w:rFonts w:ascii="Segoe UI" w:eastAsia="Times New Roman" w:hAnsi="Segoe UI" w:cs="Segoe UI"/>
                <w:sz w:val="22"/>
                <w:lang w:val="en-GB"/>
              </w:rPr>
              <w:t>ure</w:t>
            </w:r>
            <w:proofErr w:type="spellEnd"/>
          </w:p>
        </w:tc>
        <w:tc>
          <w:tcPr>
            <w:tcW w:w="1134" w:type="dxa"/>
          </w:tcPr>
          <w:p w14:paraId="2BDC554B" w14:textId="241D5B14" w:rsidR="00BC4426" w:rsidRPr="00BC4426" w:rsidRDefault="00BC4426" w:rsidP="009A4A49">
            <w:pPr>
              <w:spacing w:before="120" w:after="60" w:line="240" w:lineRule="auto"/>
              <w:jc w:val="center"/>
              <w:rPr>
                <w:rFonts w:ascii="Segoe UI" w:eastAsia="Times New Roman" w:hAnsi="Segoe UI" w:cs="Segoe UI"/>
                <w:sz w:val="22"/>
                <w:lang w:val="en-GB"/>
              </w:rPr>
            </w:pPr>
            <w:r w:rsidRPr="00BC4426">
              <w:rPr>
                <w:rFonts w:ascii="Segoe UI" w:eastAsia="Times New Roman" w:hAnsi="Segoe UI" w:cs="Segoe UI"/>
                <w:sz w:val="22"/>
                <w:lang w:val="en-GB"/>
              </w:rPr>
              <w:t>2736</w:t>
            </w:r>
          </w:p>
        </w:tc>
        <w:tc>
          <w:tcPr>
            <w:tcW w:w="2410" w:type="dxa"/>
          </w:tcPr>
          <w:p w14:paraId="3EC0F8FC"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c>
          <w:tcPr>
            <w:tcW w:w="1417" w:type="dxa"/>
          </w:tcPr>
          <w:p w14:paraId="0C1CB41E"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r>
      <w:tr w:rsidR="00BC4426" w:rsidRPr="00B5141D" w14:paraId="354921CD" w14:textId="77777777" w:rsidTr="00BC4426">
        <w:trPr>
          <w:trHeight w:val="521"/>
        </w:trPr>
        <w:tc>
          <w:tcPr>
            <w:tcW w:w="880" w:type="dxa"/>
            <w:shd w:val="clear" w:color="auto" w:fill="auto"/>
            <w:vAlign w:val="center"/>
          </w:tcPr>
          <w:p w14:paraId="3D5144B2" w14:textId="77777777" w:rsidR="00BC4426" w:rsidRPr="00BC4426" w:rsidRDefault="00BC4426" w:rsidP="009A4A49">
            <w:pPr>
              <w:snapToGrid w:val="0"/>
              <w:spacing w:line="240" w:lineRule="auto"/>
              <w:ind w:left="1" w:right="-203"/>
              <w:rPr>
                <w:rFonts w:ascii="Segoe UI" w:eastAsia="Times New Roman" w:hAnsi="Segoe UI" w:cs="Segoe UI"/>
                <w:sz w:val="22"/>
                <w:lang w:val="en-US"/>
              </w:rPr>
            </w:pPr>
            <w:r w:rsidRPr="00BC4426">
              <w:rPr>
                <w:rFonts w:ascii="Segoe UI" w:eastAsia="Times New Roman" w:hAnsi="Segoe UI" w:cs="Segoe UI"/>
                <w:sz w:val="22"/>
                <w:lang w:val="en-US"/>
              </w:rPr>
              <w:t>7</w:t>
            </w:r>
          </w:p>
        </w:tc>
        <w:tc>
          <w:tcPr>
            <w:tcW w:w="3940" w:type="dxa"/>
            <w:shd w:val="clear" w:color="auto" w:fill="auto"/>
            <w:vAlign w:val="center"/>
          </w:tcPr>
          <w:p w14:paraId="71C53435" w14:textId="77777777" w:rsidR="00BC4426" w:rsidRPr="00BC4426" w:rsidRDefault="00BC4426" w:rsidP="009A4A49">
            <w:pPr>
              <w:keepNext/>
              <w:tabs>
                <w:tab w:val="left" w:pos="707"/>
              </w:tabs>
              <w:snapToGrid w:val="0"/>
              <w:spacing w:line="240" w:lineRule="auto"/>
              <w:ind w:left="-13" w:right="-13"/>
              <w:jc w:val="both"/>
              <w:rPr>
                <w:rFonts w:ascii="Segoe UI" w:eastAsia="Times New Roman" w:hAnsi="Segoe UI" w:cs="Segoe UI"/>
                <w:sz w:val="22"/>
                <w:lang w:val="en-US"/>
              </w:rPr>
            </w:pPr>
            <w:proofErr w:type="spellStart"/>
            <w:r w:rsidRPr="00BC4426">
              <w:rPr>
                <w:rFonts w:ascii="Segoe UI" w:eastAsia="Calibri" w:hAnsi="Segoe UI" w:cs="Segoe UI"/>
                <w:sz w:val="22"/>
                <w:lang w:val="en-US"/>
              </w:rPr>
              <w:t>Uporaba</w:t>
            </w:r>
            <w:proofErr w:type="spellEnd"/>
            <w:r w:rsidRPr="00BC4426">
              <w:rPr>
                <w:rFonts w:ascii="Segoe UI" w:eastAsia="Calibri" w:hAnsi="Segoe UI" w:cs="Segoe UI"/>
                <w:sz w:val="22"/>
                <w:lang w:val="en-US"/>
              </w:rPr>
              <w:t xml:space="preserve"> in </w:t>
            </w:r>
            <w:proofErr w:type="spellStart"/>
            <w:r w:rsidRPr="00BC4426">
              <w:rPr>
                <w:rFonts w:ascii="Segoe UI" w:eastAsia="Calibri" w:hAnsi="Segoe UI" w:cs="Segoe UI"/>
                <w:sz w:val="22"/>
                <w:lang w:val="en-US"/>
              </w:rPr>
              <w:t>izvajanje</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raziskav</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na</w:t>
            </w:r>
            <w:proofErr w:type="spellEnd"/>
            <w:r w:rsidRPr="00BC4426">
              <w:rPr>
                <w:rFonts w:ascii="Segoe UI" w:eastAsia="Calibri" w:hAnsi="Segoe UI" w:cs="Segoe UI"/>
                <w:sz w:val="22"/>
                <w:lang w:val="en-US"/>
              </w:rPr>
              <w:t xml:space="preserve"> </w:t>
            </w:r>
            <w:proofErr w:type="spellStart"/>
            <w:r w:rsidRPr="00BC4426">
              <w:rPr>
                <w:rFonts w:ascii="Segoe UI" w:eastAsia="Arial Unicode MS" w:hAnsi="Segoe UI" w:cs="Segoe UI"/>
                <w:kern w:val="1"/>
                <w:sz w:val="22"/>
                <w:lang w:val="en-US"/>
              </w:rPr>
              <w:t>Konfokalni</w:t>
            </w:r>
            <w:proofErr w:type="spellEnd"/>
            <w:r w:rsidRPr="00BC4426">
              <w:rPr>
                <w:rFonts w:ascii="Segoe UI" w:eastAsia="Arial Unicode MS" w:hAnsi="Segoe UI" w:cs="Segoe UI"/>
                <w:kern w:val="1"/>
                <w:sz w:val="22"/>
                <w:lang w:val="en-US"/>
              </w:rPr>
              <w:t xml:space="preserve"> </w:t>
            </w:r>
            <w:proofErr w:type="spellStart"/>
            <w:r w:rsidRPr="00BC4426">
              <w:rPr>
                <w:rFonts w:ascii="Segoe UI" w:eastAsia="Arial Unicode MS" w:hAnsi="Segoe UI" w:cs="Segoe UI"/>
                <w:kern w:val="1"/>
                <w:sz w:val="22"/>
                <w:lang w:val="en-US"/>
              </w:rPr>
              <w:t>mikroskop</w:t>
            </w:r>
            <w:proofErr w:type="spellEnd"/>
          </w:p>
        </w:tc>
        <w:tc>
          <w:tcPr>
            <w:tcW w:w="1134" w:type="dxa"/>
          </w:tcPr>
          <w:p w14:paraId="4E2FC83D" w14:textId="5983CD2B" w:rsidR="00BC4426" w:rsidRPr="00BC4426" w:rsidRDefault="00BC4426" w:rsidP="009A4A49">
            <w:pPr>
              <w:spacing w:before="120" w:after="60" w:line="240" w:lineRule="auto"/>
              <w:jc w:val="center"/>
              <w:rPr>
                <w:rFonts w:ascii="Segoe UI" w:eastAsia="Times New Roman" w:hAnsi="Segoe UI" w:cs="Segoe UI"/>
                <w:sz w:val="22"/>
                <w:lang w:val="en-GB"/>
              </w:rPr>
            </w:pPr>
            <w:proofErr w:type="spellStart"/>
            <w:r w:rsidRPr="00BC4426">
              <w:rPr>
                <w:rFonts w:ascii="Segoe UI" w:eastAsia="Times New Roman" w:hAnsi="Segoe UI" w:cs="Segoe UI"/>
                <w:sz w:val="22"/>
                <w:lang w:val="en-GB"/>
              </w:rPr>
              <w:t>ure</w:t>
            </w:r>
            <w:proofErr w:type="spellEnd"/>
          </w:p>
        </w:tc>
        <w:tc>
          <w:tcPr>
            <w:tcW w:w="1134" w:type="dxa"/>
          </w:tcPr>
          <w:p w14:paraId="3570C366" w14:textId="3480D9C9" w:rsidR="00BC4426" w:rsidRPr="00BC4426" w:rsidRDefault="00BC4426" w:rsidP="009A4A49">
            <w:pPr>
              <w:spacing w:before="120" w:after="60" w:line="240" w:lineRule="auto"/>
              <w:jc w:val="center"/>
              <w:rPr>
                <w:rFonts w:ascii="Segoe UI" w:eastAsia="Times New Roman" w:hAnsi="Segoe UI" w:cs="Segoe UI"/>
                <w:sz w:val="22"/>
                <w:lang w:val="en-GB"/>
              </w:rPr>
            </w:pPr>
            <w:r w:rsidRPr="00BC4426">
              <w:rPr>
                <w:rFonts w:ascii="Segoe UI" w:eastAsia="Times New Roman" w:hAnsi="Segoe UI" w:cs="Segoe UI"/>
                <w:sz w:val="22"/>
                <w:lang w:val="en-GB"/>
              </w:rPr>
              <w:t>252</w:t>
            </w:r>
          </w:p>
        </w:tc>
        <w:tc>
          <w:tcPr>
            <w:tcW w:w="2410" w:type="dxa"/>
          </w:tcPr>
          <w:p w14:paraId="4204FA7E"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c>
          <w:tcPr>
            <w:tcW w:w="1417" w:type="dxa"/>
          </w:tcPr>
          <w:p w14:paraId="540A96D4"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r>
      <w:tr w:rsidR="00BC4426" w:rsidRPr="00B5141D" w14:paraId="048953D5" w14:textId="77777777" w:rsidTr="00BC4426">
        <w:trPr>
          <w:trHeight w:val="521"/>
        </w:trPr>
        <w:tc>
          <w:tcPr>
            <w:tcW w:w="880" w:type="dxa"/>
            <w:shd w:val="clear" w:color="auto" w:fill="auto"/>
            <w:vAlign w:val="center"/>
          </w:tcPr>
          <w:p w14:paraId="51A286B2" w14:textId="77777777" w:rsidR="00BC4426" w:rsidRPr="00BC4426" w:rsidRDefault="00BC4426" w:rsidP="009A4A49">
            <w:pPr>
              <w:snapToGrid w:val="0"/>
              <w:spacing w:line="240" w:lineRule="auto"/>
              <w:ind w:left="1" w:right="-203"/>
              <w:rPr>
                <w:rFonts w:ascii="Segoe UI" w:eastAsia="Times New Roman" w:hAnsi="Segoe UI" w:cs="Segoe UI"/>
                <w:sz w:val="22"/>
                <w:lang w:val="en-US"/>
              </w:rPr>
            </w:pPr>
            <w:r w:rsidRPr="00BC4426">
              <w:rPr>
                <w:rFonts w:ascii="Segoe UI" w:eastAsia="Times New Roman" w:hAnsi="Segoe UI" w:cs="Segoe UI"/>
                <w:sz w:val="22"/>
                <w:lang w:val="en-US"/>
              </w:rPr>
              <w:t>8</w:t>
            </w:r>
          </w:p>
        </w:tc>
        <w:tc>
          <w:tcPr>
            <w:tcW w:w="3940" w:type="dxa"/>
            <w:shd w:val="clear" w:color="auto" w:fill="auto"/>
            <w:vAlign w:val="center"/>
          </w:tcPr>
          <w:p w14:paraId="6316309B" w14:textId="77777777" w:rsidR="00BC4426" w:rsidRPr="00BC4426" w:rsidRDefault="00BC4426" w:rsidP="009A4A49">
            <w:pPr>
              <w:keepNext/>
              <w:tabs>
                <w:tab w:val="left" w:pos="707"/>
              </w:tabs>
              <w:snapToGrid w:val="0"/>
              <w:spacing w:line="240" w:lineRule="auto"/>
              <w:ind w:left="-13" w:right="-13"/>
              <w:jc w:val="both"/>
              <w:rPr>
                <w:rFonts w:ascii="Segoe UI" w:eastAsia="Times New Roman" w:hAnsi="Segoe UI" w:cs="Segoe UI"/>
                <w:sz w:val="22"/>
                <w:lang w:val="en-US"/>
              </w:rPr>
            </w:pPr>
            <w:proofErr w:type="spellStart"/>
            <w:r w:rsidRPr="00BC4426">
              <w:rPr>
                <w:rFonts w:ascii="Segoe UI" w:eastAsia="Calibri" w:hAnsi="Segoe UI" w:cs="Segoe UI"/>
                <w:sz w:val="22"/>
                <w:lang w:val="en-US"/>
              </w:rPr>
              <w:t>Uporaba</w:t>
            </w:r>
            <w:proofErr w:type="spellEnd"/>
            <w:r w:rsidRPr="00BC4426">
              <w:rPr>
                <w:rFonts w:ascii="Segoe UI" w:eastAsia="Calibri" w:hAnsi="Segoe UI" w:cs="Segoe UI"/>
                <w:sz w:val="22"/>
                <w:lang w:val="en-US"/>
              </w:rPr>
              <w:t xml:space="preserve"> in </w:t>
            </w:r>
            <w:proofErr w:type="spellStart"/>
            <w:r w:rsidRPr="00BC4426">
              <w:rPr>
                <w:rFonts w:ascii="Segoe UI" w:eastAsia="Calibri" w:hAnsi="Segoe UI" w:cs="Segoe UI"/>
                <w:sz w:val="22"/>
                <w:lang w:val="en-US"/>
              </w:rPr>
              <w:t>izvajanje</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raziskav</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na</w:t>
            </w:r>
            <w:proofErr w:type="spellEnd"/>
            <w:r w:rsidRPr="00BC4426">
              <w:rPr>
                <w:rFonts w:ascii="Segoe UI" w:eastAsia="Calibri" w:hAnsi="Segoe UI" w:cs="Segoe UI"/>
                <w:sz w:val="22"/>
                <w:lang w:val="en-US"/>
              </w:rPr>
              <w:t xml:space="preserve"> </w:t>
            </w:r>
            <w:proofErr w:type="spellStart"/>
            <w:r w:rsidRPr="00BC4426">
              <w:rPr>
                <w:rFonts w:ascii="Segoe UI" w:eastAsia="Times New Roman" w:hAnsi="Segoe UI" w:cs="Segoe UI"/>
                <w:sz w:val="22"/>
                <w:lang w:val="en-US"/>
              </w:rPr>
              <w:t>Sistem</w:t>
            </w:r>
            <w:proofErr w:type="spellEnd"/>
            <w:r w:rsidRPr="00BC4426">
              <w:rPr>
                <w:rFonts w:ascii="Segoe UI" w:eastAsia="Times New Roman" w:hAnsi="Segoe UI" w:cs="Segoe UI"/>
                <w:sz w:val="22"/>
                <w:lang w:val="en-US"/>
              </w:rPr>
              <w:t xml:space="preserve"> za </w:t>
            </w:r>
            <w:proofErr w:type="spellStart"/>
            <w:r w:rsidRPr="00BC4426">
              <w:rPr>
                <w:rFonts w:ascii="Segoe UI" w:eastAsia="Times New Roman" w:hAnsi="Segoe UI" w:cs="Segoe UI"/>
                <w:sz w:val="22"/>
                <w:lang w:val="en-US"/>
              </w:rPr>
              <w:t>optično</w:t>
            </w:r>
            <w:proofErr w:type="spellEnd"/>
            <w:r w:rsidRPr="00BC4426">
              <w:rPr>
                <w:rFonts w:ascii="Segoe UI" w:eastAsia="Times New Roman" w:hAnsi="Segoe UI" w:cs="Segoe UI"/>
                <w:sz w:val="22"/>
                <w:lang w:val="en-US"/>
              </w:rPr>
              <w:t xml:space="preserve"> </w:t>
            </w:r>
            <w:proofErr w:type="spellStart"/>
            <w:r w:rsidRPr="00BC4426">
              <w:rPr>
                <w:rFonts w:ascii="Segoe UI" w:eastAsia="Times New Roman" w:hAnsi="Segoe UI" w:cs="Segoe UI"/>
                <w:sz w:val="22"/>
                <w:lang w:val="en-US"/>
              </w:rPr>
              <w:t>nanolitografijo</w:t>
            </w:r>
            <w:proofErr w:type="spellEnd"/>
          </w:p>
        </w:tc>
        <w:tc>
          <w:tcPr>
            <w:tcW w:w="1134" w:type="dxa"/>
          </w:tcPr>
          <w:p w14:paraId="18DB94D0" w14:textId="3062CF67" w:rsidR="00BC4426" w:rsidRPr="00BC4426" w:rsidRDefault="00BC4426" w:rsidP="009A4A49">
            <w:pPr>
              <w:spacing w:before="120" w:after="60" w:line="240" w:lineRule="auto"/>
              <w:jc w:val="center"/>
              <w:rPr>
                <w:rFonts w:ascii="Segoe UI" w:eastAsia="Times New Roman" w:hAnsi="Segoe UI" w:cs="Segoe UI"/>
                <w:sz w:val="22"/>
                <w:lang w:val="en-GB"/>
              </w:rPr>
            </w:pPr>
            <w:proofErr w:type="spellStart"/>
            <w:r w:rsidRPr="00BC4426">
              <w:rPr>
                <w:rFonts w:ascii="Segoe UI" w:eastAsia="Times New Roman" w:hAnsi="Segoe UI" w:cs="Segoe UI"/>
                <w:sz w:val="22"/>
                <w:lang w:val="en-GB"/>
              </w:rPr>
              <w:t>ure</w:t>
            </w:r>
            <w:proofErr w:type="spellEnd"/>
          </w:p>
        </w:tc>
        <w:tc>
          <w:tcPr>
            <w:tcW w:w="1134" w:type="dxa"/>
          </w:tcPr>
          <w:p w14:paraId="65539142" w14:textId="1A21AC4C" w:rsidR="00BC4426" w:rsidRPr="00BC4426" w:rsidRDefault="00BC4426" w:rsidP="009A4A49">
            <w:pPr>
              <w:spacing w:before="120" w:after="60" w:line="240" w:lineRule="auto"/>
              <w:jc w:val="center"/>
              <w:rPr>
                <w:rFonts w:ascii="Segoe UI" w:eastAsia="Times New Roman" w:hAnsi="Segoe UI" w:cs="Segoe UI"/>
                <w:sz w:val="22"/>
                <w:lang w:val="en-GB"/>
              </w:rPr>
            </w:pPr>
            <w:r w:rsidRPr="00BC4426">
              <w:rPr>
                <w:rFonts w:ascii="Segoe UI" w:eastAsia="Times New Roman" w:hAnsi="Segoe UI" w:cs="Segoe UI"/>
                <w:sz w:val="22"/>
                <w:lang w:val="en-GB"/>
              </w:rPr>
              <w:t>600</w:t>
            </w:r>
          </w:p>
        </w:tc>
        <w:tc>
          <w:tcPr>
            <w:tcW w:w="2410" w:type="dxa"/>
          </w:tcPr>
          <w:p w14:paraId="51F880D8"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c>
          <w:tcPr>
            <w:tcW w:w="1417" w:type="dxa"/>
          </w:tcPr>
          <w:p w14:paraId="4573BF93"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r>
      <w:tr w:rsidR="00BC4426" w:rsidRPr="00B5141D" w14:paraId="01C2124D" w14:textId="77777777" w:rsidTr="00BC4426">
        <w:trPr>
          <w:trHeight w:val="521"/>
        </w:trPr>
        <w:tc>
          <w:tcPr>
            <w:tcW w:w="880" w:type="dxa"/>
            <w:shd w:val="clear" w:color="auto" w:fill="auto"/>
            <w:vAlign w:val="center"/>
          </w:tcPr>
          <w:p w14:paraId="2361B54C" w14:textId="77777777" w:rsidR="00BC4426" w:rsidRPr="00BC4426" w:rsidRDefault="00BC4426" w:rsidP="009A4A49">
            <w:pPr>
              <w:snapToGrid w:val="0"/>
              <w:spacing w:line="240" w:lineRule="auto"/>
              <w:ind w:left="1" w:right="-203"/>
              <w:rPr>
                <w:rFonts w:ascii="Segoe UI" w:eastAsia="Times New Roman" w:hAnsi="Segoe UI" w:cs="Segoe UI"/>
                <w:sz w:val="22"/>
                <w:lang w:val="en-US"/>
              </w:rPr>
            </w:pPr>
            <w:r w:rsidRPr="00BC4426">
              <w:rPr>
                <w:rFonts w:ascii="Segoe UI" w:eastAsia="Times New Roman" w:hAnsi="Segoe UI" w:cs="Segoe UI"/>
                <w:sz w:val="22"/>
                <w:lang w:val="en-US"/>
              </w:rPr>
              <w:t>9</w:t>
            </w:r>
          </w:p>
        </w:tc>
        <w:tc>
          <w:tcPr>
            <w:tcW w:w="3940" w:type="dxa"/>
            <w:shd w:val="clear" w:color="auto" w:fill="auto"/>
            <w:vAlign w:val="center"/>
          </w:tcPr>
          <w:p w14:paraId="7674F0CF" w14:textId="77777777" w:rsidR="00BC4426" w:rsidRPr="00BC4426" w:rsidRDefault="00BC4426" w:rsidP="009A4A49">
            <w:pPr>
              <w:keepNext/>
              <w:keepLines/>
              <w:widowControl w:val="0"/>
              <w:suppressLineNumbers/>
              <w:suppressAutoHyphens/>
              <w:spacing w:line="240" w:lineRule="auto"/>
              <w:jc w:val="both"/>
              <w:rPr>
                <w:rFonts w:ascii="Segoe UI" w:eastAsia="Arial Unicode MS" w:hAnsi="Segoe UI" w:cs="Segoe UI"/>
                <w:kern w:val="1"/>
                <w:sz w:val="22"/>
                <w:lang w:val="en-US"/>
              </w:rPr>
            </w:pPr>
            <w:proofErr w:type="spellStart"/>
            <w:r w:rsidRPr="00BC4426">
              <w:rPr>
                <w:rFonts w:ascii="Segoe UI" w:eastAsia="Calibri" w:hAnsi="Segoe UI" w:cs="Segoe UI"/>
                <w:sz w:val="22"/>
                <w:lang w:val="en-US"/>
              </w:rPr>
              <w:t>Uporaba</w:t>
            </w:r>
            <w:proofErr w:type="spellEnd"/>
            <w:r w:rsidRPr="00BC4426">
              <w:rPr>
                <w:rFonts w:ascii="Segoe UI" w:eastAsia="Calibri" w:hAnsi="Segoe UI" w:cs="Segoe UI"/>
                <w:sz w:val="22"/>
                <w:lang w:val="en-US"/>
              </w:rPr>
              <w:t xml:space="preserve"> in </w:t>
            </w:r>
            <w:proofErr w:type="spellStart"/>
            <w:r w:rsidRPr="00BC4426">
              <w:rPr>
                <w:rFonts w:ascii="Segoe UI" w:eastAsia="Calibri" w:hAnsi="Segoe UI" w:cs="Segoe UI"/>
                <w:sz w:val="22"/>
                <w:lang w:val="en-US"/>
              </w:rPr>
              <w:t>izvajanje</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raziskav</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na</w:t>
            </w:r>
            <w:proofErr w:type="spellEnd"/>
            <w:r w:rsidRPr="00BC4426">
              <w:rPr>
                <w:rFonts w:ascii="Segoe UI" w:eastAsia="Calibri" w:hAnsi="Segoe UI" w:cs="Segoe UI"/>
                <w:sz w:val="22"/>
                <w:lang w:val="en-US"/>
              </w:rPr>
              <w:t xml:space="preserve"> </w:t>
            </w:r>
            <w:r w:rsidRPr="00BC4426">
              <w:rPr>
                <w:rFonts w:ascii="Segoe UI" w:eastAsia="Arial Unicode MS" w:hAnsi="Segoe UI" w:cs="Segoe UI"/>
                <w:kern w:val="1"/>
                <w:sz w:val="22"/>
                <w:lang w:val="en-US"/>
              </w:rPr>
              <w:t xml:space="preserve">LT-STM </w:t>
            </w:r>
            <w:proofErr w:type="spellStart"/>
            <w:r w:rsidRPr="00BC4426">
              <w:rPr>
                <w:rFonts w:ascii="Segoe UI" w:eastAsia="Arial Unicode MS" w:hAnsi="Segoe UI" w:cs="Segoe UI"/>
                <w:kern w:val="1"/>
                <w:sz w:val="22"/>
                <w:lang w:val="en-US"/>
              </w:rPr>
              <w:t>mikroskop</w:t>
            </w:r>
            <w:proofErr w:type="spellEnd"/>
          </w:p>
        </w:tc>
        <w:tc>
          <w:tcPr>
            <w:tcW w:w="1134" w:type="dxa"/>
          </w:tcPr>
          <w:p w14:paraId="098FCAA3" w14:textId="59BB61A8" w:rsidR="00BC4426" w:rsidRPr="00BC4426" w:rsidRDefault="00BC4426" w:rsidP="009A4A49">
            <w:pPr>
              <w:spacing w:before="120" w:after="60" w:line="240" w:lineRule="auto"/>
              <w:jc w:val="center"/>
              <w:rPr>
                <w:rFonts w:ascii="Segoe UI" w:eastAsia="Times New Roman" w:hAnsi="Segoe UI" w:cs="Segoe UI"/>
                <w:sz w:val="22"/>
                <w:lang w:val="en-GB"/>
              </w:rPr>
            </w:pPr>
            <w:proofErr w:type="spellStart"/>
            <w:r w:rsidRPr="00BC4426">
              <w:rPr>
                <w:rFonts w:ascii="Segoe UI" w:eastAsia="Times New Roman" w:hAnsi="Segoe UI" w:cs="Segoe UI"/>
                <w:sz w:val="22"/>
                <w:lang w:val="en-GB"/>
              </w:rPr>
              <w:t>ure</w:t>
            </w:r>
            <w:proofErr w:type="spellEnd"/>
          </w:p>
        </w:tc>
        <w:tc>
          <w:tcPr>
            <w:tcW w:w="1134" w:type="dxa"/>
          </w:tcPr>
          <w:p w14:paraId="7F472AFC" w14:textId="3AE8A1B1" w:rsidR="00BC4426" w:rsidRPr="00BC4426" w:rsidRDefault="00BC4426" w:rsidP="009A4A49">
            <w:pPr>
              <w:spacing w:before="120" w:after="60" w:line="240" w:lineRule="auto"/>
              <w:jc w:val="center"/>
              <w:rPr>
                <w:rFonts w:ascii="Segoe UI" w:eastAsia="Times New Roman" w:hAnsi="Segoe UI" w:cs="Segoe UI"/>
                <w:sz w:val="22"/>
                <w:lang w:val="en-GB"/>
              </w:rPr>
            </w:pPr>
            <w:r w:rsidRPr="00BC4426">
              <w:rPr>
                <w:rFonts w:ascii="Segoe UI" w:eastAsia="Times New Roman" w:hAnsi="Segoe UI" w:cs="Segoe UI"/>
                <w:sz w:val="22"/>
                <w:lang w:val="en-GB"/>
              </w:rPr>
              <w:t>100</w:t>
            </w:r>
          </w:p>
        </w:tc>
        <w:tc>
          <w:tcPr>
            <w:tcW w:w="2410" w:type="dxa"/>
          </w:tcPr>
          <w:p w14:paraId="6848F410" w14:textId="77777777" w:rsidR="00BC4426" w:rsidRPr="00BC4426" w:rsidRDefault="00BC4426" w:rsidP="009A4A49">
            <w:pPr>
              <w:keepNext/>
              <w:keepLines/>
              <w:widowControl w:val="0"/>
              <w:suppressLineNumbers/>
              <w:suppressAutoHyphens/>
              <w:spacing w:line="240" w:lineRule="auto"/>
              <w:jc w:val="center"/>
              <w:rPr>
                <w:rFonts w:ascii="Segoe UI" w:eastAsia="Calibri" w:hAnsi="Segoe UI" w:cs="Segoe UI"/>
                <w:sz w:val="22"/>
                <w:lang w:val="en-US"/>
              </w:rPr>
            </w:pPr>
          </w:p>
        </w:tc>
        <w:tc>
          <w:tcPr>
            <w:tcW w:w="1417" w:type="dxa"/>
          </w:tcPr>
          <w:p w14:paraId="51C80704" w14:textId="77777777" w:rsidR="00BC4426" w:rsidRPr="00BC4426" w:rsidRDefault="00BC4426" w:rsidP="009A4A49">
            <w:pPr>
              <w:keepNext/>
              <w:keepLines/>
              <w:widowControl w:val="0"/>
              <w:suppressLineNumbers/>
              <w:suppressAutoHyphens/>
              <w:spacing w:line="240" w:lineRule="auto"/>
              <w:jc w:val="center"/>
              <w:rPr>
                <w:rFonts w:ascii="Segoe UI" w:eastAsia="Calibri" w:hAnsi="Segoe UI" w:cs="Segoe UI"/>
                <w:sz w:val="22"/>
                <w:lang w:val="en-US"/>
              </w:rPr>
            </w:pPr>
          </w:p>
        </w:tc>
      </w:tr>
      <w:tr w:rsidR="00BC4426" w:rsidRPr="00B5141D" w14:paraId="67E21834" w14:textId="77777777" w:rsidTr="00BC4426">
        <w:trPr>
          <w:trHeight w:val="521"/>
        </w:trPr>
        <w:tc>
          <w:tcPr>
            <w:tcW w:w="880" w:type="dxa"/>
            <w:shd w:val="clear" w:color="auto" w:fill="auto"/>
          </w:tcPr>
          <w:p w14:paraId="0D44D264" w14:textId="77777777" w:rsidR="00BC4426" w:rsidRPr="00BC4426" w:rsidRDefault="00BC4426" w:rsidP="009A4A49">
            <w:pPr>
              <w:spacing w:before="120" w:after="60" w:line="240" w:lineRule="auto"/>
              <w:rPr>
                <w:rFonts w:ascii="Segoe UI" w:eastAsia="Times New Roman" w:hAnsi="Segoe UI" w:cs="Segoe UI"/>
                <w:sz w:val="22"/>
                <w:lang w:val="en-GB"/>
              </w:rPr>
            </w:pPr>
            <w:r w:rsidRPr="00BC4426">
              <w:rPr>
                <w:rFonts w:ascii="Segoe UI" w:eastAsia="Times New Roman" w:hAnsi="Segoe UI" w:cs="Segoe UI"/>
                <w:sz w:val="22"/>
                <w:lang w:val="en-GB"/>
              </w:rPr>
              <w:t>10</w:t>
            </w:r>
          </w:p>
        </w:tc>
        <w:tc>
          <w:tcPr>
            <w:tcW w:w="3940" w:type="dxa"/>
            <w:shd w:val="clear" w:color="auto" w:fill="auto"/>
          </w:tcPr>
          <w:p w14:paraId="24480592" w14:textId="77777777" w:rsidR="00BC4426" w:rsidRPr="00BC4426" w:rsidRDefault="00BC4426" w:rsidP="009A4A49">
            <w:pPr>
              <w:spacing w:before="120" w:after="60" w:line="240" w:lineRule="auto"/>
              <w:jc w:val="both"/>
              <w:rPr>
                <w:rFonts w:ascii="Segoe UI" w:eastAsia="Times New Roman" w:hAnsi="Segoe UI" w:cs="Segoe UI"/>
                <w:sz w:val="22"/>
                <w:lang w:val="en-GB"/>
              </w:rPr>
            </w:pPr>
            <w:proofErr w:type="spellStart"/>
            <w:r w:rsidRPr="00BC4426">
              <w:rPr>
                <w:rFonts w:ascii="Segoe UI" w:eastAsia="Times New Roman" w:hAnsi="Segoe UI" w:cs="Segoe UI"/>
                <w:sz w:val="22"/>
                <w:lang w:val="en-GB"/>
              </w:rPr>
              <w:t>Uporaba</w:t>
            </w:r>
            <w:proofErr w:type="spellEnd"/>
            <w:r w:rsidRPr="00BC4426">
              <w:rPr>
                <w:rFonts w:ascii="Segoe UI" w:eastAsia="Times New Roman" w:hAnsi="Segoe UI" w:cs="Segoe UI"/>
                <w:sz w:val="22"/>
                <w:lang w:val="en-GB"/>
              </w:rPr>
              <w:t xml:space="preserve"> in </w:t>
            </w:r>
            <w:proofErr w:type="spellStart"/>
            <w:r w:rsidRPr="00BC4426">
              <w:rPr>
                <w:rFonts w:ascii="Segoe UI" w:eastAsia="Times New Roman" w:hAnsi="Segoe UI" w:cs="Segoe UI"/>
                <w:sz w:val="22"/>
                <w:lang w:val="en-GB"/>
              </w:rPr>
              <w:t>izvajanje</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raziskav</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na</w:t>
            </w:r>
            <w:proofErr w:type="spellEnd"/>
            <w:r w:rsidRPr="00BC4426">
              <w:rPr>
                <w:rFonts w:ascii="Segoe UI" w:eastAsia="Times New Roman" w:hAnsi="Segoe UI" w:cs="Segoe UI"/>
                <w:sz w:val="22"/>
                <w:lang w:val="en-GB"/>
              </w:rPr>
              <w:t xml:space="preserve"> Magnetometer</w:t>
            </w:r>
          </w:p>
        </w:tc>
        <w:tc>
          <w:tcPr>
            <w:tcW w:w="1134" w:type="dxa"/>
          </w:tcPr>
          <w:p w14:paraId="59F89725" w14:textId="049E4F90" w:rsidR="00BC4426" w:rsidRPr="00BC4426" w:rsidRDefault="00BC4426" w:rsidP="009A4A49">
            <w:pPr>
              <w:spacing w:before="120" w:after="60" w:line="240" w:lineRule="auto"/>
              <w:jc w:val="center"/>
              <w:rPr>
                <w:rFonts w:ascii="Segoe UI" w:eastAsia="Times New Roman" w:hAnsi="Segoe UI" w:cs="Segoe UI"/>
                <w:sz w:val="22"/>
                <w:lang w:val="en-GB"/>
              </w:rPr>
            </w:pPr>
            <w:proofErr w:type="spellStart"/>
            <w:r w:rsidRPr="00BC4426">
              <w:rPr>
                <w:rFonts w:ascii="Segoe UI" w:eastAsia="Times New Roman" w:hAnsi="Segoe UI" w:cs="Segoe UI"/>
                <w:sz w:val="22"/>
                <w:lang w:val="en-GB"/>
              </w:rPr>
              <w:t>ure</w:t>
            </w:r>
            <w:proofErr w:type="spellEnd"/>
          </w:p>
        </w:tc>
        <w:tc>
          <w:tcPr>
            <w:tcW w:w="1134" w:type="dxa"/>
          </w:tcPr>
          <w:p w14:paraId="7A0A8832" w14:textId="6C5D7FB1" w:rsidR="00BC4426" w:rsidRPr="00BC4426" w:rsidRDefault="00BC4426" w:rsidP="009A4A49">
            <w:pPr>
              <w:spacing w:before="120" w:after="60" w:line="240" w:lineRule="auto"/>
              <w:jc w:val="center"/>
              <w:rPr>
                <w:rFonts w:ascii="Segoe UI" w:eastAsia="Times New Roman" w:hAnsi="Segoe UI" w:cs="Segoe UI"/>
                <w:sz w:val="22"/>
                <w:lang w:val="en-GB"/>
              </w:rPr>
            </w:pPr>
            <w:r w:rsidRPr="00BC4426">
              <w:rPr>
                <w:rFonts w:ascii="Segoe UI" w:eastAsia="Times New Roman" w:hAnsi="Segoe UI" w:cs="Segoe UI"/>
                <w:sz w:val="22"/>
                <w:lang w:val="en-GB"/>
              </w:rPr>
              <w:t>474</w:t>
            </w:r>
          </w:p>
        </w:tc>
        <w:tc>
          <w:tcPr>
            <w:tcW w:w="2410" w:type="dxa"/>
          </w:tcPr>
          <w:p w14:paraId="0117D2C7" w14:textId="77777777" w:rsidR="00BC4426" w:rsidRPr="00BC4426" w:rsidRDefault="00BC4426" w:rsidP="009A4A49">
            <w:pPr>
              <w:spacing w:before="120" w:after="60" w:line="240" w:lineRule="auto"/>
              <w:jc w:val="center"/>
              <w:rPr>
                <w:rFonts w:ascii="Segoe UI" w:eastAsia="Times New Roman" w:hAnsi="Segoe UI" w:cs="Segoe UI"/>
                <w:sz w:val="22"/>
                <w:lang w:val="en-GB"/>
              </w:rPr>
            </w:pPr>
          </w:p>
        </w:tc>
        <w:tc>
          <w:tcPr>
            <w:tcW w:w="1417" w:type="dxa"/>
          </w:tcPr>
          <w:p w14:paraId="09FDC7AE" w14:textId="77777777" w:rsidR="00BC4426" w:rsidRPr="00BC4426" w:rsidRDefault="00BC4426" w:rsidP="009A4A49">
            <w:pPr>
              <w:spacing w:before="120" w:after="60" w:line="240" w:lineRule="auto"/>
              <w:jc w:val="center"/>
              <w:rPr>
                <w:rFonts w:ascii="Segoe UI" w:eastAsia="Times New Roman" w:hAnsi="Segoe UI" w:cs="Segoe UI"/>
                <w:sz w:val="22"/>
                <w:lang w:val="en-GB"/>
              </w:rPr>
            </w:pPr>
          </w:p>
        </w:tc>
      </w:tr>
      <w:tr w:rsidR="00BC4426" w:rsidRPr="00B5141D" w14:paraId="1EAB0396" w14:textId="77777777" w:rsidTr="00BC4426">
        <w:trPr>
          <w:trHeight w:val="521"/>
        </w:trPr>
        <w:tc>
          <w:tcPr>
            <w:tcW w:w="880" w:type="dxa"/>
            <w:shd w:val="clear" w:color="auto" w:fill="auto"/>
          </w:tcPr>
          <w:p w14:paraId="67C77EDB" w14:textId="77777777" w:rsidR="00BC4426" w:rsidRPr="00BC4426" w:rsidRDefault="00BC4426" w:rsidP="009A4A49">
            <w:pPr>
              <w:spacing w:before="120" w:after="60" w:line="240" w:lineRule="auto"/>
              <w:rPr>
                <w:rFonts w:ascii="Segoe UI" w:eastAsia="Times New Roman" w:hAnsi="Segoe UI" w:cs="Segoe UI"/>
                <w:sz w:val="22"/>
                <w:lang w:val="en-GB"/>
              </w:rPr>
            </w:pPr>
            <w:r w:rsidRPr="00BC4426">
              <w:rPr>
                <w:rFonts w:ascii="Segoe UI" w:eastAsia="Times New Roman" w:hAnsi="Segoe UI" w:cs="Segoe UI"/>
                <w:sz w:val="22"/>
                <w:lang w:val="en-GB"/>
              </w:rPr>
              <w:t>11</w:t>
            </w:r>
          </w:p>
        </w:tc>
        <w:tc>
          <w:tcPr>
            <w:tcW w:w="3940" w:type="dxa"/>
            <w:shd w:val="clear" w:color="auto" w:fill="auto"/>
          </w:tcPr>
          <w:p w14:paraId="6B5A98BC" w14:textId="77777777" w:rsidR="00BC4426" w:rsidRPr="00BC4426" w:rsidRDefault="00BC4426" w:rsidP="009A4A49">
            <w:pPr>
              <w:spacing w:before="120" w:after="60" w:line="240" w:lineRule="auto"/>
              <w:jc w:val="both"/>
              <w:rPr>
                <w:rFonts w:ascii="Segoe UI" w:eastAsia="Times New Roman" w:hAnsi="Segoe UI" w:cs="Segoe UI"/>
                <w:sz w:val="22"/>
                <w:lang w:val="en-GB"/>
              </w:rPr>
            </w:pPr>
            <w:proofErr w:type="spellStart"/>
            <w:r w:rsidRPr="00BC4426">
              <w:rPr>
                <w:rFonts w:ascii="Segoe UI" w:eastAsia="Times New Roman" w:hAnsi="Segoe UI" w:cs="Segoe UI"/>
                <w:sz w:val="22"/>
                <w:lang w:val="en-GB"/>
              </w:rPr>
              <w:t>Uporaba</w:t>
            </w:r>
            <w:proofErr w:type="spellEnd"/>
            <w:r w:rsidRPr="00BC4426">
              <w:rPr>
                <w:rFonts w:ascii="Segoe UI" w:eastAsia="Times New Roman" w:hAnsi="Segoe UI" w:cs="Segoe UI"/>
                <w:sz w:val="22"/>
                <w:lang w:val="en-GB"/>
              </w:rPr>
              <w:t xml:space="preserve"> in </w:t>
            </w:r>
            <w:proofErr w:type="spellStart"/>
            <w:r w:rsidRPr="00BC4426">
              <w:rPr>
                <w:rFonts w:ascii="Segoe UI" w:eastAsia="Times New Roman" w:hAnsi="Segoe UI" w:cs="Segoe UI"/>
                <w:sz w:val="22"/>
                <w:lang w:val="en-GB"/>
              </w:rPr>
              <w:t>izvajanje</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raziskav</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na</w:t>
            </w:r>
            <w:proofErr w:type="spellEnd"/>
            <w:r w:rsidRPr="00BC4426">
              <w:rPr>
                <w:rFonts w:ascii="Segoe UI" w:eastAsia="Times New Roman" w:hAnsi="Segoe UI" w:cs="Segoe UI"/>
                <w:sz w:val="22"/>
                <w:lang w:val="en-GB"/>
              </w:rPr>
              <w:t xml:space="preserve"> Molecular Beam Epitaxy (MBE) system</w:t>
            </w:r>
          </w:p>
        </w:tc>
        <w:tc>
          <w:tcPr>
            <w:tcW w:w="1134" w:type="dxa"/>
          </w:tcPr>
          <w:p w14:paraId="021748B1" w14:textId="485EFF82" w:rsidR="00BC4426" w:rsidRPr="00BC4426" w:rsidRDefault="00BC4426" w:rsidP="009A4A49">
            <w:pPr>
              <w:spacing w:before="120" w:after="60" w:line="240" w:lineRule="auto"/>
              <w:jc w:val="center"/>
              <w:rPr>
                <w:rFonts w:ascii="Segoe UI" w:eastAsia="Times New Roman" w:hAnsi="Segoe UI" w:cs="Segoe UI"/>
                <w:sz w:val="22"/>
                <w:lang w:val="en-GB"/>
              </w:rPr>
            </w:pPr>
            <w:proofErr w:type="spellStart"/>
            <w:r w:rsidRPr="00BC4426">
              <w:rPr>
                <w:rFonts w:ascii="Segoe UI" w:eastAsia="Times New Roman" w:hAnsi="Segoe UI" w:cs="Segoe UI"/>
                <w:sz w:val="22"/>
                <w:lang w:val="en-GB"/>
              </w:rPr>
              <w:t>ure</w:t>
            </w:r>
            <w:proofErr w:type="spellEnd"/>
          </w:p>
        </w:tc>
        <w:tc>
          <w:tcPr>
            <w:tcW w:w="1134" w:type="dxa"/>
          </w:tcPr>
          <w:p w14:paraId="0DA243D5" w14:textId="30CB4B5F" w:rsidR="00BC4426" w:rsidRPr="00BC4426" w:rsidRDefault="00BC4426" w:rsidP="009A4A49">
            <w:pPr>
              <w:spacing w:before="120" w:after="60" w:line="240" w:lineRule="auto"/>
              <w:jc w:val="center"/>
              <w:rPr>
                <w:rFonts w:ascii="Segoe UI" w:eastAsia="Times New Roman" w:hAnsi="Segoe UI" w:cs="Segoe UI"/>
                <w:sz w:val="22"/>
                <w:lang w:val="en-GB"/>
              </w:rPr>
            </w:pPr>
            <w:r w:rsidRPr="00BC4426">
              <w:rPr>
                <w:rFonts w:ascii="Segoe UI" w:eastAsia="Times New Roman" w:hAnsi="Segoe UI" w:cs="Segoe UI"/>
                <w:sz w:val="22"/>
                <w:lang w:val="en-GB"/>
              </w:rPr>
              <w:t>840</w:t>
            </w:r>
          </w:p>
        </w:tc>
        <w:tc>
          <w:tcPr>
            <w:tcW w:w="2410" w:type="dxa"/>
          </w:tcPr>
          <w:p w14:paraId="25110CA3" w14:textId="77777777" w:rsidR="00BC4426" w:rsidRPr="00BC4426" w:rsidRDefault="00BC4426" w:rsidP="009A4A49">
            <w:pPr>
              <w:spacing w:before="120" w:after="60" w:line="240" w:lineRule="auto"/>
              <w:jc w:val="center"/>
              <w:rPr>
                <w:rFonts w:ascii="Segoe UI" w:eastAsia="Times New Roman" w:hAnsi="Segoe UI" w:cs="Segoe UI"/>
                <w:sz w:val="22"/>
                <w:lang w:val="en-GB"/>
              </w:rPr>
            </w:pPr>
          </w:p>
        </w:tc>
        <w:tc>
          <w:tcPr>
            <w:tcW w:w="1417" w:type="dxa"/>
          </w:tcPr>
          <w:p w14:paraId="1A1E7CEB" w14:textId="77777777" w:rsidR="00BC4426" w:rsidRPr="00BC4426" w:rsidRDefault="00BC4426" w:rsidP="009A4A49">
            <w:pPr>
              <w:spacing w:before="120" w:after="60" w:line="240" w:lineRule="auto"/>
              <w:jc w:val="center"/>
              <w:rPr>
                <w:rFonts w:ascii="Segoe UI" w:eastAsia="Times New Roman" w:hAnsi="Segoe UI" w:cs="Segoe UI"/>
                <w:sz w:val="22"/>
                <w:lang w:val="en-GB"/>
              </w:rPr>
            </w:pPr>
          </w:p>
        </w:tc>
      </w:tr>
      <w:tr w:rsidR="00BC4426" w:rsidRPr="00B5141D" w14:paraId="799A0DB1" w14:textId="77777777" w:rsidTr="00BC4426">
        <w:trPr>
          <w:trHeight w:val="521"/>
        </w:trPr>
        <w:tc>
          <w:tcPr>
            <w:tcW w:w="880" w:type="dxa"/>
            <w:shd w:val="clear" w:color="auto" w:fill="auto"/>
          </w:tcPr>
          <w:p w14:paraId="21B55E85" w14:textId="77777777" w:rsidR="00BC4426" w:rsidRPr="00BC4426" w:rsidRDefault="00BC4426" w:rsidP="009A4A49">
            <w:pPr>
              <w:spacing w:before="120" w:after="60" w:line="240" w:lineRule="auto"/>
              <w:rPr>
                <w:rFonts w:ascii="Segoe UI" w:eastAsia="Times New Roman" w:hAnsi="Segoe UI" w:cs="Segoe UI"/>
                <w:sz w:val="22"/>
                <w:lang w:val="en-GB"/>
              </w:rPr>
            </w:pPr>
            <w:r w:rsidRPr="00BC4426">
              <w:rPr>
                <w:rFonts w:ascii="Segoe UI" w:eastAsia="Times New Roman" w:hAnsi="Segoe UI" w:cs="Segoe UI"/>
                <w:sz w:val="22"/>
                <w:lang w:val="en-GB"/>
              </w:rPr>
              <w:t>12</w:t>
            </w:r>
          </w:p>
        </w:tc>
        <w:tc>
          <w:tcPr>
            <w:tcW w:w="3940" w:type="dxa"/>
            <w:shd w:val="clear" w:color="auto" w:fill="auto"/>
          </w:tcPr>
          <w:p w14:paraId="45F7E3AA" w14:textId="77777777" w:rsidR="00BC4426" w:rsidRPr="00BC4426" w:rsidRDefault="00BC4426" w:rsidP="009A4A49">
            <w:pPr>
              <w:spacing w:before="120" w:after="60" w:line="240" w:lineRule="auto"/>
              <w:jc w:val="both"/>
              <w:rPr>
                <w:rFonts w:ascii="Segoe UI" w:eastAsia="Times New Roman" w:hAnsi="Segoe UI" w:cs="Segoe UI"/>
                <w:sz w:val="22"/>
                <w:lang w:val="en-GB"/>
              </w:rPr>
            </w:pPr>
            <w:proofErr w:type="spellStart"/>
            <w:r w:rsidRPr="00BC4426">
              <w:rPr>
                <w:rFonts w:ascii="Segoe UI" w:eastAsia="Times New Roman" w:hAnsi="Segoe UI" w:cs="Segoe UI"/>
                <w:sz w:val="22"/>
                <w:lang w:val="en-GB"/>
              </w:rPr>
              <w:t>Uporaba</w:t>
            </w:r>
            <w:proofErr w:type="spellEnd"/>
            <w:r w:rsidRPr="00BC4426">
              <w:rPr>
                <w:rFonts w:ascii="Segoe UI" w:eastAsia="Times New Roman" w:hAnsi="Segoe UI" w:cs="Segoe UI"/>
                <w:sz w:val="22"/>
                <w:lang w:val="en-GB"/>
              </w:rPr>
              <w:t xml:space="preserve"> in </w:t>
            </w:r>
            <w:proofErr w:type="spellStart"/>
            <w:r w:rsidRPr="00BC4426">
              <w:rPr>
                <w:rFonts w:ascii="Segoe UI" w:eastAsia="Times New Roman" w:hAnsi="Segoe UI" w:cs="Segoe UI"/>
                <w:sz w:val="22"/>
                <w:lang w:val="en-GB"/>
              </w:rPr>
              <w:t>izvajanje</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raziskav</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na</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Sistem</w:t>
            </w:r>
            <w:proofErr w:type="spellEnd"/>
            <w:r w:rsidRPr="00BC4426">
              <w:rPr>
                <w:rFonts w:ascii="Segoe UI" w:eastAsia="Times New Roman" w:hAnsi="Segoe UI" w:cs="Segoe UI"/>
                <w:sz w:val="22"/>
                <w:lang w:val="en-GB"/>
              </w:rPr>
              <w:t xml:space="preserve"> za </w:t>
            </w:r>
            <w:proofErr w:type="spellStart"/>
            <w:r w:rsidRPr="00BC4426">
              <w:rPr>
                <w:rFonts w:ascii="Segoe UI" w:eastAsia="Times New Roman" w:hAnsi="Segoe UI" w:cs="Segoe UI"/>
                <w:sz w:val="22"/>
                <w:lang w:val="en-GB"/>
              </w:rPr>
              <w:t>merjenje</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električnih</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lastnosti</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mrežni</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analizator</w:t>
            </w:r>
            <w:proofErr w:type="spellEnd"/>
            <w:r w:rsidRPr="00BC4426">
              <w:rPr>
                <w:rFonts w:ascii="Segoe UI" w:eastAsia="Times New Roman" w:hAnsi="Segoe UI" w:cs="Segoe UI"/>
                <w:sz w:val="22"/>
                <w:lang w:val="en-GB"/>
              </w:rPr>
              <w:t>)</w:t>
            </w:r>
          </w:p>
        </w:tc>
        <w:tc>
          <w:tcPr>
            <w:tcW w:w="1134" w:type="dxa"/>
          </w:tcPr>
          <w:p w14:paraId="57D41B04" w14:textId="7F7D00E7" w:rsidR="00BC4426" w:rsidRPr="00BC4426" w:rsidRDefault="00BC4426" w:rsidP="009A4A49">
            <w:pPr>
              <w:spacing w:before="120" w:after="60" w:line="240" w:lineRule="auto"/>
              <w:jc w:val="center"/>
              <w:rPr>
                <w:rFonts w:ascii="Segoe UI" w:eastAsia="Times New Roman" w:hAnsi="Segoe UI" w:cs="Segoe UI"/>
                <w:sz w:val="22"/>
                <w:lang w:val="en-GB"/>
              </w:rPr>
            </w:pPr>
            <w:proofErr w:type="spellStart"/>
            <w:r w:rsidRPr="00BC4426">
              <w:rPr>
                <w:rFonts w:ascii="Segoe UI" w:eastAsia="Times New Roman" w:hAnsi="Segoe UI" w:cs="Segoe UI"/>
                <w:sz w:val="22"/>
                <w:lang w:val="en-GB"/>
              </w:rPr>
              <w:t>ure</w:t>
            </w:r>
            <w:proofErr w:type="spellEnd"/>
          </w:p>
        </w:tc>
        <w:tc>
          <w:tcPr>
            <w:tcW w:w="1134" w:type="dxa"/>
          </w:tcPr>
          <w:p w14:paraId="51E5D84F" w14:textId="524C6539" w:rsidR="00BC4426" w:rsidRPr="00BC4426" w:rsidRDefault="00BC4426" w:rsidP="009A4A49">
            <w:pPr>
              <w:spacing w:before="120" w:after="60" w:line="240" w:lineRule="auto"/>
              <w:jc w:val="center"/>
              <w:rPr>
                <w:rFonts w:ascii="Segoe UI" w:eastAsia="Times New Roman" w:hAnsi="Segoe UI" w:cs="Segoe UI"/>
                <w:sz w:val="22"/>
                <w:lang w:val="en-GB"/>
              </w:rPr>
            </w:pPr>
            <w:r w:rsidRPr="00BC4426">
              <w:rPr>
                <w:rFonts w:ascii="Segoe UI" w:eastAsia="Times New Roman" w:hAnsi="Segoe UI" w:cs="Segoe UI"/>
                <w:sz w:val="22"/>
                <w:lang w:val="en-GB"/>
              </w:rPr>
              <w:t>200</w:t>
            </w:r>
          </w:p>
        </w:tc>
        <w:tc>
          <w:tcPr>
            <w:tcW w:w="2410" w:type="dxa"/>
          </w:tcPr>
          <w:p w14:paraId="79A82996" w14:textId="77777777" w:rsidR="00BC4426" w:rsidRPr="00BC4426" w:rsidRDefault="00BC4426" w:rsidP="009A4A49">
            <w:pPr>
              <w:spacing w:before="120" w:after="60" w:line="240" w:lineRule="auto"/>
              <w:jc w:val="center"/>
              <w:rPr>
                <w:rFonts w:ascii="Segoe UI" w:eastAsia="Times New Roman" w:hAnsi="Segoe UI" w:cs="Segoe UI"/>
                <w:sz w:val="22"/>
                <w:lang w:val="en-GB"/>
              </w:rPr>
            </w:pPr>
          </w:p>
        </w:tc>
        <w:tc>
          <w:tcPr>
            <w:tcW w:w="1417" w:type="dxa"/>
          </w:tcPr>
          <w:p w14:paraId="435045FF" w14:textId="77777777" w:rsidR="00BC4426" w:rsidRPr="00BC4426" w:rsidRDefault="00BC4426" w:rsidP="009A4A49">
            <w:pPr>
              <w:spacing w:before="120" w:after="60" w:line="240" w:lineRule="auto"/>
              <w:jc w:val="center"/>
              <w:rPr>
                <w:rFonts w:ascii="Segoe UI" w:eastAsia="Times New Roman" w:hAnsi="Segoe UI" w:cs="Segoe UI"/>
                <w:sz w:val="22"/>
                <w:lang w:val="en-GB"/>
              </w:rPr>
            </w:pPr>
          </w:p>
        </w:tc>
      </w:tr>
      <w:tr w:rsidR="00BC4426" w:rsidRPr="00B5141D" w14:paraId="1F0A244B" w14:textId="77777777" w:rsidTr="00BC4426">
        <w:trPr>
          <w:trHeight w:val="521"/>
        </w:trPr>
        <w:tc>
          <w:tcPr>
            <w:tcW w:w="880" w:type="dxa"/>
            <w:shd w:val="clear" w:color="auto" w:fill="auto"/>
          </w:tcPr>
          <w:p w14:paraId="538BC487" w14:textId="77777777" w:rsidR="00BC4426" w:rsidRPr="00BC4426" w:rsidRDefault="00BC4426" w:rsidP="009A4A49">
            <w:pPr>
              <w:spacing w:before="120" w:after="60" w:line="240" w:lineRule="auto"/>
              <w:rPr>
                <w:rFonts w:ascii="Segoe UI" w:eastAsia="Times New Roman" w:hAnsi="Segoe UI" w:cs="Segoe UI"/>
                <w:sz w:val="22"/>
                <w:lang w:val="en-GB"/>
              </w:rPr>
            </w:pPr>
            <w:r w:rsidRPr="00BC4426">
              <w:rPr>
                <w:rFonts w:ascii="Segoe UI" w:eastAsia="Times New Roman" w:hAnsi="Segoe UI" w:cs="Segoe UI"/>
                <w:sz w:val="22"/>
                <w:lang w:val="en-GB"/>
              </w:rPr>
              <w:t>14</w:t>
            </w:r>
          </w:p>
        </w:tc>
        <w:tc>
          <w:tcPr>
            <w:tcW w:w="3940" w:type="dxa"/>
            <w:shd w:val="clear" w:color="auto" w:fill="auto"/>
          </w:tcPr>
          <w:p w14:paraId="33FF47D6" w14:textId="77777777" w:rsidR="00BC4426" w:rsidRPr="00BC4426" w:rsidRDefault="00BC4426" w:rsidP="009A4A49">
            <w:pPr>
              <w:spacing w:before="120" w:after="60" w:line="240" w:lineRule="auto"/>
              <w:jc w:val="both"/>
              <w:rPr>
                <w:rFonts w:ascii="Segoe UI" w:eastAsia="Times New Roman" w:hAnsi="Segoe UI" w:cs="Segoe UI"/>
                <w:sz w:val="22"/>
                <w:lang w:val="en-GB"/>
              </w:rPr>
            </w:pPr>
            <w:proofErr w:type="spellStart"/>
            <w:r w:rsidRPr="00BC4426">
              <w:rPr>
                <w:rFonts w:ascii="Segoe UI" w:eastAsia="Times New Roman" w:hAnsi="Segoe UI" w:cs="Segoe UI"/>
                <w:sz w:val="22"/>
                <w:lang w:val="en-GB"/>
              </w:rPr>
              <w:t>Uporaba</w:t>
            </w:r>
            <w:proofErr w:type="spellEnd"/>
            <w:r w:rsidRPr="00BC4426">
              <w:rPr>
                <w:rFonts w:ascii="Segoe UI" w:eastAsia="Times New Roman" w:hAnsi="Segoe UI" w:cs="Segoe UI"/>
                <w:sz w:val="22"/>
                <w:lang w:val="en-GB"/>
              </w:rPr>
              <w:t xml:space="preserve"> in </w:t>
            </w:r>
            <w:proofErr w:type="spellStart"/>
            <w:r w:rsidRPr="00BC4426">
              <w:rPr>
                <w:rFonts w:ascii="Segoe UI" w:eastAsia="Times New Roman" w:hAnsi="Segoe UI" w:cs="Segoe UI"/>
                <w:sz w:val="22"/>
                <w:lang w:val="en-GB"/>
              </w:rPr>
              <w:t>izvajanje</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raziskav</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na</w:t>
            </w:r>
            <w:proofErr w:type="spellEnd"/>
            <w:r w:rsidRPr="00BC4426">
              <w:rPr>
                <w:rFonts w:ascii="Segoe UI" w:eastAsia="Times New Roman" w:hAnsi="Segoe UI" w:cs="Segoe UI"/>
                <w:sz w:val="22"/>
                <w:lang w:val="en-GB"/>
              </w:rPr>
              <w:t xml:space="preserve"> PLD (</w:t>
            </w:r>
            <w:proofErr w:type="spellStart"/>
            <w:r w:rsidRPr="00BC4426">
              <w:rPr>
                <w:rFonts w:ascii="Segoe UI" w:eastAsia="Times New Roman" w:hAnsi="Segoe UI" w:cs="Segoe UI"/>
                <w:sz w:val="22"/>
                <w:lang w:val="en-GB"/>
              </w:rPr>
              <w:t>pulzna</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laserska</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depozicija</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komore</w:t>
            </w:r>
            <w:proofErr w:type="spellEnd"/>
            <w:r w:rsidRPr="00BC4426">
              <w:rPr>
                <w:rFonts w:ascii="Segoe UI" w:eastAsia="Times New Roman" w:hAnsi="Segoe UI" w:cs="Segoe UI"/>
                <w:sz w:val="22"/>
                <w:lang w:val="en-GB"/>
              </w:rPr>
              <w:t xml:space="preserve"> s </w:t>
            </w:r>
            <w:proofErr w:type="spellStart"/>
            <w:r w:rsidRPr="00BC4426">
              <w:rPr>
                <w:rFonts w:ascii="Segoe UI" w:eastAsia="Times New Roman" w:hAnsi="Segoe UI" w:cs="Segoe UI"/>
                <w:sz w:val="22"/>
                <w:lang w:val="en-GB"/>
              </w:rPr>
              <w:t>pripadajočo</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opremo</w:t>
            </w:r>
            <w:proofErr w:type="spellEnd"/>
            <w:r w:rsidRPr="00BC4426">
              <w:rPr>
                <w:rFonts w:ascii="Segoe UI" w:eastAsia="Times New Roman" w:hAnsi="Segoe UI" w:cs="Segoe UI"/>
                <w:sz w:val="22"/>
                <w:lang w:val="en-GB"/>
              </w:rPr>
              <w:t xml:space="preserve"> / Purchase of PLD </w:t>
            </w:r>
            <w:r w:rsidRPr="00BC4426">
              <w:rPr>
                <w:rFonts w:ascii="Segoe UI" w:eastAsia="Times New Roman" w:hAnsi="Segoe UI" w:cs="Segoe UI"/>
                <w:sz w:val="22"/>
                <w:lang w:val="en-GB"/>
              </w:rPr>
              <w:lastRenderedPageBreak/>
              <w:t>(pulsed laser deposition) chamber with corresponding equipment</w:t>
            </w:r>
          </w:p>
        </w:tc>
        <w:tc>
          <w:tcPr>
            <w:tcW w:w="1134" w:type="dxa"/>
          </w:tcPr>
          <w:p w14:paraId="1909B20E" w14:textId="63B32588" w:rsidR="00BC4426" w:rsidRPr="00BC4426" w:rsidRDefault="00BC4426" w:rsidP="009A4A49">
            <w:pPr>
              <w:spacing w:before="120" w:after="60" w:line="240" w:lineRule="auto"/>
              <w:jc w:val="center"/>
              <w:rPr>
                <w:rFonts w:ascii="Segoe UI" w:eastAsia="Times New Roman" w:hAnsi="Segoe UI" w:cs="Segoe UI"/>
                <w:sz w:val="22"/>
                <w:lang w:val="en-GB"/>
              </w:rPr>
            </w:pPr>
            <w:proofErr w:type="spellStart"/>
            <w:r w:rsidRPr="00BC4426">
              <w:rPr>
                <w:rFonts w:ascii="Segoe UI" w:eastAsia="Times New Roman" w:hAnsi="Segoe UI" w:cs="Segoe UI"/>
                <w:sz w:val="22"/>
                <w:lang w:val="en-GB"/>
              </w:rPr>
              <w:lastRenderedPageBreak/>
              <w:t>ure</w:t>
            </w:r>
            <w:proofErr w:type="spellEnd"/>
          </w:p>
        </w:tc>
        <w:tc>
          <w:tcPr>
            <w:tcW w:w="1134" w:type="dxa"/>
          </w:tcPr>
          <w:p w14:paraId="6373B096" w14:textId="3FBEE2A5" w:rsidR="00BC4426" w:rsidRPr="00BC4426" w:rsidRDefault="00BC4426" w:rsidP="009A4A49">
            <w:pPr>
              <w:spacing w:before="120" w:after="60" w:line="240" w:lineRule="auto"/>
              <w:jc w:val="center"/>
              <w:rPr>
                <w:rFonts w:ascii="Segoe UI" w:eastAsia="Times New Roman" w:hAnsi="Segoe UI" w:cs="Segoe UI"/>
                <w:sz w:val="22"/>
                <w:lang w:val="en-GB"/>
              </w:rPr>
            </w:pPr>
            <w:r w:rsidRPr="00BC4426">
              <w:rPr>
                <w:rFonts w:ascii="Segoe UI" w:eastAsia="Times New Roman" w:hAnsi="Segoe UI" w:cs="Segoe UI"/>
                <w:sz w:val="22"/>
                <w:lang w:val="en-GB"/>
              </w:rPr>
              <w:t>300</w:t>
            </w:r>
          </w:p>
        </w:tc>
        <w:tc>
          <w:tcPr>
            <w:tcW w:w="2410" w:type="dxa"/>
          </w:tcPr>
          <w:p w14:paraId="684A4E25" w14:textId="77777777" w:rsidR="00BC4426" w:rsidRPr="00BC4426" w:rsidRDefault="00BC4426" w:rsidP="009A4A49">
            <w:pPr>
              <w:spacing w:before="120" w:after="60" w:line="240" w:lineRule="auto"/>
              <w:jc w:val="center"/>
              <w:rPr>
                <w:rFonts w:ascii="Segoe UI" w:eastAsia="Times New Roman" w:hAnsi="Segoe UI" w:cs="Segoe UI"/>
                <w:sz w:val="22"/>
                <w:lang w:val="en-GB"/>
              </w:rPr>
            </w:pPr>
          </w:p>
        </w:tc>
        <w:tc>
          <w:tcPr>
            <w:tcW w:w="1417" w:type="dxa"/>
          </w:tcPr>
          <w:p w14:paraId="05A4D19D" w14:textId="77777777" w:rsidR="00BC4426" w:rsidRPr="00BC4426" w:rsidRDefault="00BC4426" w:rsidP="009A4A49">
            <w:pPr>
              <w:spacing w:before="120" w:after="60" w:line="240" w:lineRule="auto"/>
              <w:jc w:val="center"/>
              <w:rPr>
                <w:rFonts w:ascii="Segoe UI" w:eastAsia="Times New Roman" w:hAnsi="Segoe UI" w:cs="Segoe UI"/>
                <w:sz w:val="22"/>
                <w:lang w:val="en-GB"/>
              </w:rPr>
            </w:pPr>
          </w:p>
        </w:tc>
      </w:tr>
      <w:tr w:rsidR="00BC4426" w:rsidRPr="00B5141D" w14:paraId="28D44C2F" w14:textId="77777777" w:rsidTr="00BC4426">
        <w:trPr>
          <w:trHeight w:val="521"/>
        </w:trPr>
        <w:tc>
          <w:tcPr>
            <w:tcW w:w="880" w:type="dxa"/>
            <w:shd w:val="clear" w:color="auto" w:fill="auto"/>
            <w:vAlign w:val="center"/>
          </w:tcPr>
          <w:p w14:paraId="4A684C40" w14:textId="77777777" w:rsidR="00BC4426" w:rsidRPr="00BC4426" w:rsidRDefault="00BC4426" w:rsidP="009A4A49">
            <w:pPr>
              <w:snapToGrid w:val="0"/>
              <w:spacing w:line="240" w:lineRule="auto"/>
              <w:ind w:left="1" w:right="-203"/>
              <w:rPr>
                <w:rFonts w:ascii="Segoe UI" w:eastAsia="Times New Roman" w:hAnsi="Segoe UI" w:cs="Segoe UI"/>
                <w:sz w:val="22"/>
                <w:lang w:val="en-US"/>
              </w:rPr>
            </w:pPr>
            <w:r w:rsidRPr="00BC4426">
              <w:rPr>
                <w:rFonts w:ascii="Segoe UI" w:eastAsia="Times New Roman" w:hAnsi="Segoe UI" w:cs="Segoe UI"/>
                <w:sz w:val="22"/>
                <w:lang w:val="en-US"/>
              </w:rPr>
              <w:t>20</w:t>
            </w:r>
          </w:p>
        </w:tc>
        <w:tc>
          <w:tcPr>
            <w:tcW w:w="3940" w:type="dxa"/>
            <w:shd w:val="clear" w:color="auto" w:fill="auto"/>
            <w:vAlign w:val="center"/>
          </w:tcPr>
          <w:p w14:paraId="1E4216FB" w14:textId="77777777" w:rsidR="00BC4426" w:rsidRPr="00BC4426" w:rsidRDefault="00BC4426" w:rsidP="009A4A49">
            <w:pPr>
              <w:keepNext/>
              <w:tabs>
                <w:tab w:val="left" w:pos="707"/>
              </w:tabs>
              <w:snapToGrid w:val="0"/>
              <w:spacing w:line="240" w:lineRule="auto"/>
              <w:ind w:left="-13" w:right="-13"/>
              <w:jc w:val="both"/>
              <w:rPr>
                <w:rFonts w:ascii="Segoe UI" w:eastAsia="Times New Roman" w:hAnsi="Segoe UI" w:cs="Segoe UI"/>
                <w:sz w:val="22"/>
                <w:lang w:val="en-US"/>
              </w:rPr>
            </w:pPr>
            <w:proofErr w:type="spellStart"/>
            <w:r w:rsidRPr="00BC4426">
              <w:rPr>
                <w:rFonts w:ascii="Segoe UI" w:eastAsia="Calibri" w:hAnsi="Segoe UI" w:cs="Segoe UI"/>
                <w:sz w:val="22"/>
                <w:lang w:val="en-US"/>
              </w:rPr>
              <w:t>Uporaba</w:t>
            </w:r>
            <w:proofErr w:type="spellEnd"/>
            <w:r w:rsidRPr="00BC4426">
              <w:rPr>
                <w:rFonts w:ascii="Segoe UI" w:eastAsia="Calibri" w:hAnsi="Segoe UI" w:cs="Segoe UI"/>
                <w:sz w:val="22"/>
                <w:lang w:val="en-US"/>
              </w:rPr>
              <w:t xml:space="preserve"> in </w:t>
            </w:r>
            <w:proofErr w:type="spellStart"/>
            <w:r w:rsidRPr="00BC4426">
              <w:rPr>
                <w:rFonts w:ascii="Segoe UI" w:eastAsia="Calibri" w:hAnsi="Segoe UI" w:cs="Segoe UI"/>
                <w:sz w:val="22"/>
                <w:lang w:val="en-US"/>
              </w:rPr>
              <w:t>izvajanje</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raziskav</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na</w:t>
            </w:r>
            <w:proofErr w:type="spellEnd"/>
            <w:r w:rsidRPr="00BC4426">
              <w:rPr>
                <w:rFonts w:ascii="Segoe UI" w:eastAsia="Calibri" w:hAnsi="Segoe UI" w:cs="Segoe UI"/>
                <w:sz w:val="22"/>
                <w:lang w:val="en-US"/>
              </w:rPr>
              <w:t xml:space="preserve"> </w:t>
            </w:r>
            <w:r w:rsidRPr="00BC4426">
              <w:rPr>
                <w:rFonts w:ascii="Segoe UI" w:eastAsia="Arial Unicode MS" w:hAnsi="Segoe UI" w:cs="Segoe UI"/>
                <w:kern w:val="1"/>
                <w:sz w:val="22"/>
                <w:lang w:val="en-US"/>
              </w:rPr>
              <w:t>XRD system</w:t>
            </w:r>
          </w:p>
        </w:tc>
        <w:tc>
          <w:tcPr>
            <w:tcW w:w="1134" w:type="dxa"/>
          </w:tcPr>
          <w:p w14:paraId="236644C0" w14:textId="35AC2D9D" w:rsidR="00BC4426" w:rsidRPr="00BC4426" w:rsidRDefault="00BC4426" w:rsidP="009A4A49">
            <w:pPr>
              <w:spacing w:before="120" w:after="60" w:line="240" w:lineRule="auto"/>
              <w:jc w:val="center"/>
              <w:rPr>
                <w:rFonts w:ascii="Segoe UI" w:eastAsia="Times New Roman" w:hAnsi="Segoe UI" w:cs="Segoe UI"/>
                <w:sz w:val="22"/>
                <w:lang w:val="en-GB"/>
              </w:rPr>
            </w:pPr>
            <w:proofErr w:type="spellStart"/>
            <w:r w:rsidRPr="00BC4426">
              <w:rPr>
                <w:rFonts w:ascii="Segoe UI" w:eastAsia="Times New Roman" w:hAnsi="Segoe UI" w:cs="Segoe UI"/>
                <w:sz w:val="22"/>
                <w:lang w:val="en-GB"/>
              </w:rPr>
              <w:t>ure</w:t>
            </w:r>
            <w:proofErr w:type="spellEnd"/>
          </w:p>
        </w:tc>
        <w:tc>
          <w:tcPr>
            <w:tcW w:w="1134" w:type="dxa"/>
          </w:tcPr>
          <w:p w14:paraId="68786BF4" w14:textId="6D4FA47D" w:rsidR="00BC4426" w:rsidRPr="00BC4426" w:rsidRDefault="00BC4426" w:rsidP="009A4A49">
            <w:pPr>
              <w:spacing w:before="120" w:after="60" w:line="240" w:lineRule="auto"/>
              <w:jc w:val="center"/>
              <w:rPr>
                <w:rFonts w:ascii="Segoe UI" w:eastAsia="Times New Roman" w:hAnsi="Segoe UI" w:cs="Segoe UI"/>
                <w:sz w:val="22"/>
                <w:lang w:val="en-GB"/>
              </w:rPr>
            </w:pPr>
            <w:r w:rsidRPr="00BC4426">
              <w:rPr>
                <w:rFonts w:ascii="Segoe UI" w:eastAsia="Times New Roman" w:hAnsi="Segoe UI" w:cs="Segoe UI"/>
                <w:sz w:val="22"/>
                <w:lang w:val="en-GB"/>
              </w:rPr>
              <w:t>600</w:t>
            </w:r>
          </w:p>
        </w:tc>
        <w:tc>
          <w:tcPr>
            <w:tcW w:w="2410" w:type="dxa"/>
          </w:tcPr>
          <w:p w14:paraId="6ED2687F"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c>
          <w:tcPr>
            <w:tcW w:w="1417" w:type="dxa"/>
          </w:tcPr>
          <w:p w14:paraId="18FFCFD1"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r>
    </w:tbl>
    <w:p w14:paraId="003C22D4" w14:textId="0D07C7E9" w:rsidR="00642DF9" w:rsidRDefault="00642DF9" w:rsidP="00642DF9">
      <w:pPr>
        <w:spacing w:before="120" w:after="60" w:line="240" w:lineRule="auto"/>
        <w:rPr>
          <w:rFonts w:ascii="Segoe UI" w:eastAsia="Times New Roman" w:hAnsi="Segoe UI" w:cs="Segoe UI"/>
          <w:color w:val="000000"/>
          <w:sz w:val="10"/>
          <w:szCs w:val="10"/>
          <w:u w:val="single"/>
        </w:rPr>
      </w:pPr>
    </w:p>
    <w:p w14:paraId="7E8CEB4A" w14:textId="7F2B782E" w:rsidR="00BC4426" w:rsidRDefault="00BC4426" w:rsidP="00642DF9">
      <w:pPr>
        <w:spacing w:before="120" w:after="60" w:line="240" w:lineRule="auto"/>
        <w:rPr>
          <w:rFonts w:ascii="Segoe UI" w:eastAsia="Times New Roman" w:hAnsi="Segoe UI" w:cs="Segoe UI"/>
          <w:color w:val="000000"/>
          <w:sz w:val="10"/>
          <w:szCs w:val="10"/>
          <w:u w:val="single"/>
        </w:rPr>
      </w:pPr>
    </w:p>
    <w:p w14:paraId="41AE781E" w14:textId="77777777" w:rsidR="00BC4426" w:rsidRPr="00642DF9" w:rsidRDefault="00BC4426" w:rsidP="00642DF9">
      <w:pPr>
        <w:spacing w:before="120" w:after="60" w:line="240" w:lineRule="auto"/>
        <w:rPr>
          <w:rFonts w:ascii="Segoe UI" w:eastAsia="Times New Roman" w:hAnsi="Segoe UI" w:cs="Segoe UI"/>
          <w:color w:val="000000"/>
          <w:sz w:val="10"/>
          <w:szCs w:val="10"/>
          <w:u w:val="single"/>
        </w:rPr>
      </w:pPr>
    </w:p>
    <w:tbl>
      <w:tblPr>
        <w:tblW w:w="5405"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2145"/>
      </w:tblGrid>
      <w:tr w:rsidR="00642DF9" w:rsidRPr="00642DF9" w14:paraId="0DAF03E0" w14:textId="77777777" w:rsidTr="00AC7AB8">
        <w:trPr>
          <w:cantSplit/>
        </w:trPr>
        <w:tc>
          <w:tcPr>
            <w:tcW w:w="3260" w:type="dxa"/>
            <w:tcBorders>
              <w:top w:val="single" w:sz="12" w:space="0" w:color="auto"/>
              <w:left w:val="single" w:sz="12" w:space="0" w:color="auto"/>
              <w:bottom w:val="single" w:sz="4" w:space="0" w:color="auto"/>
            </w:tcBorders>
          </w:tcPr>
          <w:p w14:paraId="1E10DAF6"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2145" w:type="dxa"/>
            <w:vAlign w:val="center"/>
          </w:tcPr>
          <w:p w14:paraId="07ACDD36"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08098C2C" w14:textId="77777777" w:rsidTr="00AC7AB8">
        <w:trPr>
          <w:cantSplit/>
        </w:trPr>
        <w:tc>
          <w:tcPr>
            <w:tcW w:w="3260" w:type="dxa"/>
            <w:tcBorders>
              <w:top w:val="single" w:sz="4" w:space="0" w:color="auto"/>
              <w:left w:val="single" w:sz="12" w:space="0" w:color="auto"/>
              <w:bottom w:val="single" w:sz="4" w:space="0" w:color="auto"/>
            </w:tcBorders>
          </w:tcPr>
          <w:p w14:paraId="0E345A65"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14:paraId="097C7E65"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3BAAFD30" w14:textId="77777777" w:rsidTr="00AC7AB8">
        <w:trPr>
          <w:cantSplit/>
        </w:trPr>
        <w:tc>
          <w:tcPr>
            <w:tcW w:w="3260" w:type="dxa"/>
            <w:tcBorders>
              <w:top w:val="double" w:sz="4" w:space="0" w:color="auto"/>
              <w:left w:val="single" w:sz="12" w:space="0" w:color="auto"/>
              <w:bottom w:val="single" w:sz="12" w:space="0" w:color="auto"/>
            </w:tcBorders>
          </w:tcPr>
          <w:p w14:paraId="71533AE7"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2145" w:type="dxa"/>
            <w:tcBorders>
              <w:top w:val="double" w:sz="4" w:space="0" w:color="auto"/>
              <w:bottom w:val="single" w:sz="12" w:space="0" w:color="auto"/>
            </w:tcBorders>
            <w:vAlign w:val="center"/>
          </w:tcPr>
          <w:p w14:paraId="210799FB" w14:textId="77777777" w:rsidR="00642DF9" w:rsidRPr="00642DF9" w:rsidRDefault="00642DF9" w:rsidP="00642DF9">
            <w:pPr>
              <w:spacing w:line="240" w:lineRule="auto"/>
              <w:jc w:val="center"/>
              <w:rPr>
                <w:rFonts w:ascii="Segoe UI" w:eastAsia="Times New Roman" w:hAnsi="Segoe UI" w:cs="Segoe UI"/>
                <w:b/>
                <w:color w:val="000000"/>
                <w:sz w:val="22"/>
              </w:rPr>
            </w:pPr>
          </w:p>
        </w:tc>
      </w:tr>
    </w:tbl>
    <w:p w14:paraId="29BFED76" w14:textId="77777777" w:rsidR="00642DF9" w:rsidRPr="00642DF9" w:rsidRDefault="00642DF9" w:rsidP="00642DF9">
      <w:pPr>
        <w:spacing w:before="120" w:after="60" w:line="240" w:lineRule="auto"/>
        <w:rPr>
          <w:rFonts w:ascii="Segoe UI" w:eastAsia="Times New Roman" w:hAnsi="Segoe UI" w:cs="Segoe UI"/>
          <w:color w:val="000000"/>
          <w:sz w:val="2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1"/>
        <w:gridCol w:w="3402"/>
      </w:tblGrid>
      <w:tr w:rsidR="008768D7" w:rsidRPr="00642DF9" w14:paraId="1C28F68A" w14:textId="77777777" w:rsidTr="008C26CB">
        <w:tc>
          <w:tcPr>
            <w:tcW w:w="6691" w:type="dxa"/>
            <w:shd w:val="clear" w:color="auto" w:fill="DEEAF6"/>
          </w:tcPr>
          <w:p w14:paraId="4305853C" w14:textId="7B203F96" w:rsidR="008768D7" w:rsidRPr="00642DF9" w:rsidRDefault="008768D7" w:rsidP="008768D7">
            <w:pPr>
              <w:spacing w:line="240" w:lineRule="auto"/>
              <w:rPr>
                <w:rFonts w:ascii="Segoe UI" w:eastAsia="Times New Roman" w:hAnsi="Segoe UI" w:cs="Segoe UI"/>
                <w:color w:val="000000"/>
                <w:sz w:val="22"/>
                <w:lang w:eastAsia="sl-SI"/>
              </w:rPr>
            </w:pPr>
            <w:r w:rsidRPr="00423523">
              <w:rPr>
                <w:rFonts w:ascii="Cambria" w:eastAsia="Times New Roman" w:hAnsi="Cambria" w:cs="Times New Roman"/>
                <w:szCs w:val="20"/>
                <w:lang w:eastAsia="sl-SI"/>
              </w:rPr>
              <w:t>Plačilni pogoji (plačilo računa 30 dni po izstavitvi računa):</w:t>
            </w:r>
          </w:p>
        </w:tc>
        <w:tc>
          <w:tcPr>
            <w:tcW w:w="3402" w:type="dxa"/>
            <w:shd w:val="clear" w:color="auto" w:fill="auto"/>
          </w:tcPr>
          <w:p w14:paraId="45D51F92" w14:textId="1F3454DB" w:rsidR="008768D7" w:rsidRPr="008C26CB" w:rsidRDefault="008768D7" w:rsidP="008768D7">
            <w:pPr>
              <w:spacing w:line="240" w:lineRule="auto"/>
              <w:rPr>
                <w:rFonts w:ascii="Segoe UI" w:eastAsia="Times New Roman" w:hAnsi="Segoe UI" w:cs="Segoe UI"/>
                <w:b/>
                <w:bCs/>
                <w:color w:val="000000"/>
                <w:sz w:val="22"/>
                <w:lang w:eastAsia="sl-SI"/>
              </w:rPr>
            </w:pPr>
          </w:p>
        </w:tc>
      </w:tr>
      <w:tr w:rsidR="008768D7" w:rsidRPr="00642DF9" w14:paraId="728E451F" w14:textId="77777777" w:rsidTr="008C26CB">
        <w:tc>
          <w:tcPr>
            <w:tcW w:w="6691" w:type="dxa"/>
            <w:shd w:val="clear" w:color="auto" w:fill="DEEAF6"/>
          </w:tcPr>
          <w:p w14:paraId="6A86BF15" w14:textId="0C7A9868" w:rsidR="008768D7" w:rsidRPr="00642DF9" w:rsidRDefault="008768D7" w:rsidP="008768D7">
            <w:pPr>
              <w:spacing w:line="240" w:lineRule="auto"/>
              <w:rPr>
                <w:rFonts w:ascii="Segoe UI" w:eastAsia="Times New Roman" w:hAnsi="Segoe UI" w:cs="Segoe UI"/>
                <w:color w:val="000000"/>
                <w:sz w:val="22"/>
                <w:lang w:eastAsia="sl-SI"/>
              </w:rPr>
            </w:pPr>
            <w:r w:rsidRPr="00423523">
              <w:rPr>
                <w:rFonts w:ascii="Cambria" w:eastAsia="Times New Roman" w:hAnsi="Cambria" w:cs="Times New Roman"/>
                <w:szCs w:val="20"/>
                <w:lang w:eastAsia="sl-SI"/>
              </w:rPr>
              <w:t>Veljavnost ponudbe do:</w:t>
            </w:r>
          </w:p>
        </w:tc>
        <w:tc>
          <w:tcPr>
            <w:tcW w:w="3402" w:type="dxa"/>
            <w:shd w:val="clear" w:color="auto" w:fill="auto"/>
          </w:tcPr>
          <w:p w14:paraId="4E5D7640" w14:textId="73AD73AF" w:rsidR="008768D7" w:rsidRPr="000C4AC1" w:rsidRDefault="008768D7" w:rsidP="008768D7">
            <w:pPr>
              <w:spacing w:line="240" w:lineRule="auto"/>
              <w:rPr>
                <w:rFonts w:ascii="Segoe UI" w:eastAsia="Times New Roman" w:hAnsi="Segoe UI" w:cs="Segoe UI"/>
                <w:b/>
                <w:bCs/>
                <w:color w:val="FF0000"/>
                <w:sz w:val="22"/>
                <w:lang w:eastAsia="sl-SI"/>
              </w:rPr>
            </w:pPr>
            <w:r>
              <w:rPr>
                <w:rFonts w:ascii="Cambria" w:eastAsia="Times New Roman" w:hAnsi="Cambria" w:cs="Times New Roman"/>
                <w:szCs w:val="20"/>
                <w:lang w:val="en-GB" w:eastAsia="sl-SI"/>
              </w:rPr>
              <w:t>30. 12. 202</w:t>
            </w:r>
            <w:r w:rsidR="00482F0D">
              <w:rPr>
                <w:rFonts w:ascii="Cambria" w:eastAsia="Times New Roman" w:hAnsi="Cambria" w:cs="Times New Roman"/>
                <w:szCs w:val="20"/>
                <w:lang w:val="en-GB" w:eastAsia="sl-SI"/>
              </w:rPr>
              <w:t>6</w:t>
            </w:r>
          </w:p>
        </w:tc>
      </w:tr>
    </w:tbl>
    <w:p w14:paraId="67EEEF6B" w14:textId="0A6FAAFB" w:rsidR="000E7458" w:rsidRDefault="000E7458" w:rsidP="00642DF9">
      <w:pPr>
        <w:spacing w:before="120" w:after="60" w:line="240" w:lineRule="auto"/>
        <w:jc w:val="both"/>
        <w:rPr>
          <w:rFonts w:ascii="Segoe UI" w:eastAsia="Times New Roman" w:hAnsi="Segoe UI" w:cs="Segoe UI"/>
          <w:b/>
          <w:i/>
          <w:color w:val="000000"/>
          <w:sz w:val="18"/>
          <w:szCs w:val="18"/>
        </w:rPr>
      </w:pPr>
    </w:p>
    <w:p w14:paraId="5CDA83AD" w14:textId="77777777" w:rsidR="008A782E" w:rsidRPr="00642DF9" w:rsidRDefault="008A782E" w:rsidP="008A782E">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14:paraId="45FA6BC6" w14:textId="77777777" w:rsidR="008A782E" w:rsidRPr="00B5141D" w:rsidRDefault="008A782E" w:rsidP="008A782E">
      <w:pPr>
        <w:spacing w:before="120" w:after="60" w:line="240" w:lineRule="auto"/>
        <w:jc w:val="both"/>
        <w:rPr>
          <w:rFonts w:ascii="Segoe UI" w:eastAsia="Times New Roman" w:hAnsi="Segoe UI" w:cs="Segoe UI"/>
          <w:b/>
          <w:i/>
          <w:color w:val="000000"/>
          <w:sz w:val="22"/>
        </w:rPr>
      </w:pPr>
      <w:r w:rsidRPr="002C0D76">
        <w:rPr>
          <w:rFonts w:ascii="Segoe UI" w:eastAsia="Times New Roman" w:hAnsi="Segoe UI" w:cs="Segoe UI"/>
          <w:b/>
          <w:i/>
          <w:color w:val="000000"/>
          <w:sz w:val="22"/>
        </w:rPr>
        <w:t>Tehnični opis in specifikacija ponujene opreme s prospekti, ponudba ponudnika s tehničnimi specifikacijami in seznamom vključenih komponent v kompletu (priložite k ostali ponudbeni dokumentaciji) ter vaš original ponudbe.</w:t>
      </w:r>
    </w:p>
    <w:p w14:paraId="78FF0B63" w14:textId="71773C41" w:rsidR="000C4AC1" w:rsidRDefault="000C4AC1" w:rsidP="00642DF9">
      <w:pPr>
        <w:spacing w:before="120" w:after="60" w:line="240" w:lineRule="auto"/>
        <w:jc w:val="both"/>
        <w:rPr>
          <w:rFonts w:ascii="Segoe UI" w:eastAsia="Times New Roman" w:hAnsi="Segoe UI" w:cs="Segoe UI"/>
          <w:b/>
          <w:i/>
          <w:color w:val="000000"/>
          <w:sz w:val="18"/>
          <w:szCs w:val="18"/>
        </w:rPr>
      </w:pPr>
    </w:p>
    <w:p w14:paraId="064F7D9B" w14:textId="32925DAE" w:rsidR="008A782E" w:rsidRDefault="008A782E" w:rsidP="00642DF9">
      <w:pPr>
        <w:spacing w:before="120" w:after="60" w:line="240" w:lineRule="auto"/>
        <w:jc w:val="both"/>
        <w:rPr>
          <w:rFonts w:ascii="Segoe UI" w:eastAsia="Times New Roman" w:hAnsi="Segoe UI" w:cs="Segoe UI"/>
          <w:b/>
          <w:i/>
          <w:color w:val="000000"/>
          <w:sz w:val="18"/>
          <w:szCs w:val="18"/>
        </w:rPr>
      </w:pPr>
    </w:p>
    <w:p w14:paraId="3420A2CB" w14:textId="631223A1" w:rsidR="008A782E" w:rsidRDefault="008A782E" w:rsidP="00642DF9">
      <w:pPr>
        <w:spacing w:before="120" w:after="60" w:line="240" w:lineRule="auto"/>
        <w:jc w:val="both"/>
        <w:rPr>
          <w:rFonts w:ascii="Segoe UI" w:eastAsia="Times New Roman" w:hAnsi="Segoe UI" w:cs="Segoe UI"/>
          <w:b/>
          <w:i/>
          <w:color w:val="000000"/>
          <w:sz w:val="18"/>
          <w:szCs w:val="18"/>
        </w:rPr>
      </w:pPr>
    </w:p>
    <w:p w14:paraId="49EDC82E" w14:textId="42256DBE" w:rsidR="008A782E" w:rsidRDefault="008A782E" w:rsidP="00642DF9">
      <w:pPr>
        <w:spacing w:before="120" w:after="60" w:line="240" w:lineRule="auto"/>
        <w:jc w:val="both"/>
        <w:rPr>
          <w:rFonts w:ascii="Segoe UI" w:eastAsia="Times New Roman" w:hAnsi="Segoe UI" w:cs="Segoe UI"/>
          <w:b/>
          <w:i/>
          <w:color w:val="000000"/>
          <w:sz w:val="18"/>
          <w:szCs w:val="18"/>
        </w:rPr>
      </w:pPr>
    </w:p>
    <w:p w14:paraId="30EFF47B" w14:textId="0082E017" w:rsidR="008A782E" w:rsidRDefault="008A782E" w:rsidP="00642DF9">
      <w:pPr>
        <w:spacing w:before="120" w:after="60" w:line="240" w:lineRule="auto"/>
        <w:jc w:val="both"/>
        <w:rPr>
          <w:rFonts w:ascii="Segoe UI" w:eastAsia="Times New Roman" w:hAnsi="Segoe UI" w:cs="Segoe UI"/>
          <w:b/>
          <w:i/>
          <w:color w:val="000000"/>
          <w:sz w:val="18"/>
          <w:szCs w:val="18"/>
        </w:rPr>
      </w:pPr>
    </w:p>
    <w:p w14:paraId="37DB77D2" w14:textId="7990863C" w:rsidR="008A782E" w:rsidRDefault="008A782E" w:rsidP="00642DF9">
      <w:pPr>
        <w:spacing w:before="120" w:after="60" w:line="240" w:lineRule="auto"/>
        <w:jc w:val="both"/>
        <w:rPr>
          <w:rFonts w:ascii="Segoe UI" w:eastAsia="Times New Roman" w:hAnsi="Segoe UI" w:cs="Segoe UI"/>
          <w:b/>
          <w:i/>
          <w:color w:val="000000"/>
          <w:sz w:val="18"/>
          <w:szCs w:val="18"/>
        </w:rPr>
      </w:pPr>
    </w:p>
    <w:p w14:paraId="387A9406" w14:textId="518D7721" w:rsidR="008A782E" w:rsidRDefault="008A782E" w:rsidP="00642DF9">
      <w:pPr>
        <w:spacing w:before="120" w:after="60" w:line="240" w:lineRule="auto"/>
        <w:jc w:val="both"/>
        <w:rPr>
          <w:rFonts w:ascii="Segoe UI" w:eastAsia="Times New Roman" w:hAnsi="Segoe UI" w:cs="Segoe UI"/>
          <w:b/>
          <w:i/>
          <w:color w:val="000000"/>
          <w:sz w:val="18"/>
          <w:szCs w:val="18"/>
        </w:rPr>
      </w:pPr>
    </w:p>
    <w:p w14:paraId="3B201BBC" w14:textId="59D4C09B" w:rsidR="008A782E" w:rsidRDefault="008A782E" w:rsidP="00642DF9">
      <w:pPr>
        <w:spacing w:before="120" w:after="60" w:line="240" w:lineRule="auto"/>
        <w:jc w:val="both"/>
        <w:rPr>
          <w:rFonts w:ascii="Segoe UI" w:eastAsia="Times New Roman" w:hAnsi="Segoe UI" w:cs="Segoe UI"/>
          <w:b/>
          <w:i/>
          <w:color w:val="000000"/>
          <w:sz w:val="18"/>
          <w:szCs w:val="18"/>
        </w:rPr>
      </w:pPr>
    </w:p>
    <w:p w14:paraId="51EDD4D2" w14:textId="2C0A6650" w:rsidR="008A782E" w:rsidRDefault="008A782E" w:rsidP="00642DF9">
      <w:pPr>
        <w:spacing w:before="120" w:after="60" w:line="240" w:lineRule="auto"/>
        <w:jc w:val="both"/>
        <w:rPr>
          <w:rFonts w:ascii="Segoe UI" w:eastAsia="Times New Roman" w:hAnsi="Segoe UI" w:cs="Segoe UI"/>
          <w:b/>
          <w:i/>
          <w:color w:val="000000"/>
          <w:sz w:val="18"/>
          <w:szCs w:val="18"/>
        </w:rPr>
      </w:pPr>
    </w:p>
    <w:p w14:paraId="2603E5BA" w14:textId="7E90E22A" w:rsidR="008A782E" w:rsidRDefault="008A782E" w:rsidP="00642DF9">
      <w:pPr>
        <w:spacing w:before="120" w:after="60" w:line="240" w:lineRule="auto"/>
        <w:jc w:val="both"/>
        <w:rPr>
          <w:rFonts w:ascii="Segoe UI" w:eastAsia="Times New Roman" w:hAnsi="Segoe UI" w:cs="Segoe UI"/>
          <w:b/>
          <w:i/>
          <w:color w:val="000000"/>
          <w:sz w:val="18"/>
          <w:szCs w:val="18"/>
        </w:rPr>
      </w:pPr>
    </w:p>
    <w:p w14:paraId="17415E0C" w14:textId="41C19E58" w:rsidR="008A782E" w:rsidRDefault="008A782E" w:rsidP="00642DF9">
      <w:pPr>
        <w:spacing w:before="120" w:after="60" w:line="240" w:lineRule="auto"/>
        <w:jc w:val="both"/>
        <w:rPr>
          <w:rFonts w:ascii="Segoe UI" w:eastAsia="Times New Roman" w:hAnsi="Segoe UI" w:cs="Segoe UI"/>
          <w:b/>
          <w:i/>
          <w:color w:val="000000"/>
          <w:sz w:val="18"/>
          <w:szCs w:val="18"/>
        </w:rPr>
      </w:pPr>
    </w:p>
    <w:p w14:paraId="3BE46159" w14:textId="437762D5" w:rsidR="008A782E" w:rsidRDefault="008A782E" w:rsidP="00642DF9">
      <w:pPr>
        <w:spacing w:before="120" w:after="60" w:line="240" w:lineRule="auto"/>
        <w:jc w:val="both"/>
        <w:rPr>
          <w:rFonts w:ascii="Segoe UI" w:eastAsia="Times New Roman" w:hAnsi="Segoe UI" w:cs="Segoe UI"/>
          <w:b/>
          <w:i/>
          <w:color w:val="000000"/>
          <w:sz w:val="18"/>
          <w:szCs w:val="18"/>
        </w:rPr>
      </w:pPr>
    </w:p>
    <w:p w14:paraId="56175481" w14:textId="5811AB82" w:rsidR="008A782E" w:rsidRDefault="008A782E" w:rsidP="00642DF9">
      <w:pPr>
        <w:spacing w:before="120" w:after="60" w:line="240" w:lineRule="auto"/>
        <w:jc w:val="both"/>
        <w:rPr>
          <w:rFonts w:ascii="Segoe UI" w:eastAsia="Times New Roman" w:hAnsi="Segoe UI" w:cs="Segoe UI"/>
          <w:b/>
          <w:i/>
          <w:color w:val="000000"/>
          <w:sz w:val="18"/>
          <w:szCs w:val="18"/>
        </w:rPr>
      </w:pPr>
    </w:p>
    <w:p w14:paraId="38ED817A" w14:textId="77777777" w:rsidR="008A782E" w:rsidRDefault="008A782E" w:rsidP="00642DF9">
      <w:pPr>
        <w:spacing w:before="120" w:after="60" w:line="240" w:lineRule="auto"/>
        <w:jc w:val="both"/>
        <w:rPr>
          <w:rFonts w:ascii="Segoe UI" w:eastAsia="Times New Roman" w:hAnsi="Segoe UI" w:cs="Segoe UI"/>
          <w:b/>
          <w:i/>
          <w:color w:val="000000"/>
          <w:sz w:val="18"/>
          <w:szCs w:val="18"/>
        </w:rPr>
      </w:pPr>
    </w:p>
    <w:p w14:paraId="1749D940" w14:textId="77777777" w:rsidR="000C4AC1" w:rsidRPr="006B7FFD" w:rsidRDefault="000C4AC1" w:rsidP="00642DF9">
      <w:pPr>
        <w:spacing w:before="120" w:after="60" w:line="240" w:lineRule="auto"/>
        <w:jc w:val="both"/>
        <w:rPr>
          <w:rFonts w:ascii="Segoe UI" w:eastAsia="Times New Roman" w:hAnsi="Segoe UI" w:cs="Segoe UI"/>
          <w:b/>
          <w:i/>
          <w:color w:val="000000"/>
          <w:sz w:val="18"/>
          <w:szCs w:val="18"/>
        </w:rPr>
      </w:pPr>
    </w:p>
    <w:tbl>
      <w:tblPr>
        <w:tblW w:w="10206" w:type="dxa"/>
        <w:tblLayout w:type="fixed"/>
        <w:tblLook w:val="0000" w:firstRow="0" w:lastRow="0" w:firstColumn="0" w:lastColumn="0" w:noHBand="0" w:noVBand="0"/>
      </w:tblPr>
      <w:tblGrid>
        <w:gridCol w:w="3190"/>
        <w:gridCol w:w="3190"/>
        <w:gridCol w:w="3826"/>
      </w:tblGrid>
      <w:tr w:rsidR="006B7FFD" w:rsidRPr="00642DF9" w14:paraId="33ECA8CF" w14:textId="77777777" w:rsidTr="002755A4">
        <w:tc>
          <w:tcPr>
            <w:tcW w:w="3190" w:type="dxa"/>
          </w:tcPr>
          <w:p w14:paraId="28860C07"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190" w:type="dxa"/>
          </w:tcPr>
          <w:p w14:paraId="39882A68"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826" w:type="dxa"/>
          </w:tcPr>
          <w:p w14:paraId="37CFA4A9" w14:textId="77777777" w:rsidR="006B7FFD" w:rsidRPr="00642DF9" w:rsidRDefault="006B7FFD" w:rsidP="002755A4">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B7FFD" w:rsidRPr="00642DF9" w14:paraId="12B1F4C1" w14:textId="77777777" w:rsidTr="002755A4">
        <w:trPr>
          <w:trHeight w:hRule="exact" w:val="873"/>
        </w:trPr>
        <w:tc>
          <w:tcPr>
            <w:tcW w:w="3190" w:type="dxa"/>
          </w:tcPr>
          <w:p w14:paraId="1914D6A2"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190" w:type="dxa"/>
          </w:tcPr>
          <w:p w14:paraId="4F7AB8A0"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826" w:type="dxa"/>
          </w:tcPr>
          <w:p w14:paraId="3209BFAC"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p w14:paraId="3B0AF264"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p w14:paraId="2E01B60E"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r>
      <w:tr w:rsidR="008A782E" w:rsidRPr="00642DF9" w14:paraId="50F8BCFE" w14:textId="77777777" w:rsidTr="002755A4">
        <w:trPr>
          <w:trHeight w:hRule="exact" w:val="873"/>
        </w:trPr>
        <w:tc>
          <w:tcPr>
            <w:tcW w:w="3190" w:type="dxa"/>
          </w:tcPr>
          <w:p w14:paraId="3D124B79" w14:textId="77777777" w:rsidR="008A782E" w:rsidRPr="00642DF9" w:rsidRDefault="008A782E" w:rsidP="002755A4">
            <w:pPr>
              <w:spacing w:line="240" w:lineRule="auto"/>
              <w:jc w:val="center"/>
              <w:rPr>
                <w:rFonts w:ascii="Segoe UI" w:eastAsia="Times New Roman" w:hAnsi="Segoe UI" w:cs="Segoe UI"/>
                <w:i/>
                <w:color w:val="000000"/>
                <w:sz w:val="22"/>
                <w:szCs w:val="20"/>
                <w:vertAlign w:val="superscript"/>
              </w:rPr>
            </w:pPr>
          </w:p>
        </w:tc>
        <w:tc>
          <w:tcPr>
            <w:tcW w:w="3190" w:type="dxa"/>
          </w:tcPr>
          <w:p w14:paraId="01E62A64" w14:textId="77777777" w:rsidR="008A782E" w:rsidRPr="00642DF9" w:rsidRDefault="008A782E" w:rsidP="002755A4">
            <w:pPr>
              <w:spacing w:line="240" w:lineRule="auto"/>
              <w:jc w:val="center"/>
              <w:rPr>
                <w:rFonts w:ascii="Segoe UI" w:eastAsia="Times New Roman" w:hAnsi="Segoe UI" w:cs="Segoe UI"/>
                <w:i/>
                <w:color w:val="000000"/>
                <w:sz w:val="22"/>
                <w:szCs w:val="20"/>
                <w:vertAlign w:val="superscript"/>
              </w:rPr>
            </w:pPr>
          </w:p>
        </w:tc>
        <w:tc>
          <w:tcPr>
            <w:tcW w:w="3826" w:type="dxa"/>
          </w:tcPr>
          <w:p w14:paraId="75F4F21A" w14:textId="77777777" w:rsidR="008A782E" w:rsidRPr="00642DF9" w:rsidRDefault="008A782E" w:rsidP="002755A4">
            <w:pPr>
              <w:spacing w:line="240" w:lineRule="auto"/>
              <w:jc w:val="center"/>
              <w:rPr>
                <w:rFonts w:ascii="Segoe UI" w:eastAsia="Times New Roman" w:hAnsi="Segoe UI" w:cs="Segoe UI"/>
                <w:i/>
                <w:color w:val="000000"/>
                <w:sz w:val="22"/>
                <w:szCs w:val="20"/>
                <w:vertAlign w:val="superscript"/>
              </w:rPr>
            </w:pPr>
          </w:p>
        </w:tc>
      </w:tr>
      <w:tr w:rsidR="006B7FFD" w:rsidRPr="00642DF9" w14:paraId="18672872" w14:textId="77777777" w:rsidTr="002755A4">
        <w:trPr>
          <w:trHeight w:val="86"/>
        </w:trPr>
        <w:tc>
          <w:tcPr>
            <w:tcW w:w="3190" w:type="dxa"/>
            <w:tcBorders>
              <w:top w:val="dashed" w:sz="4" w:space="0" w:color="auto"/>
            </w:tcBorders>
          </w:tcPr>
          <w:p w14:paraId="50075665"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448A4911"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0821EBFE"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bookmarkEnd w:id="115"/>
    <w:p w14:paraId="4CE19D72"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4B6933DD"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6</w:t>
      </w: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4AA49A23" w:rsidR="009D1905" w:rsidRPr="006B7FFD" w:rsidRDefault="00642DF9"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bCs/>
          <w:color w:val="000000"/>
          <w:sz w:val="36"/>
          <w:szCs w:val="36"/>
          <w:lang w:eastAsia="sl-SI"/>
        </w:rPr>
        <w:t>POGODBA O DOBAVI</w:t>
      </w:r>
      <w:r w:rsidR="009D1905" w:rsidRPr="006B7FFD">
        <w:rPr>
          <w:rFonts w:ascii="Segoe UI" w:eastAsia="Times New Roman" w:hAnsi="Segoe UI" w:cs="Segoe UI"/>
          <w:b/>
          <w:bCs/>
          <w:color w:val="000000"/>
          <w:sz w:val="36"/>
          <w:szCs w:val="36"/>
          <w:lang w:eastAsia="sl-SI"/>
        </w:rPr>
        <w:t xml:space="preserve"> </w:t>
      </w:r>
      <w:r w:rsidR="009D1905" w:rsidRPr="006B7FFD">
        <w:rPr>
          <w:rFonts w:ascii="Segoe UI" w:eastAsia="Times New Roman" w:hAnsi="Segoe UI" w:cs="Segoe UI"/>
          <w:b/>
          <w:sz w:val="36"/>
          <w:szCs w:val="36"/>
          <w:lang w:val="pt-BR"/>
        </w:rPr>
        <w:t>»</w:t>
      </w:r>
      <w:r w:rsidR="006B7FFD" w:rsidRPr="006B7FFD">
        <w:rPr>
          <w:rFonts w:ascii="Segoe UI" w:hAnsi="Segoe UI" w:cs="Segoe UI"/>
          <w:b/>
          <w:bCs/>
          <w:color w:val="FF0000"/>
          <w:sz w:val="36"/>
          <w:szCs w:val="36"/>
        </w:rPr>
        <w:t xml:space="preserve"> </w:t>
      </w:r>
      <w:r w:rsidR="00B1072C">
        <w:rPr>
          <w:rFonts w:ascii="Segoe UI" w:eastAsia="Times New Roman" w:hAnsi="Segoe UI" w:cs="Segoe UI"/>
          <w:b/>
          <w:bCs/>
          <w:iCs/>
          <w:sz w:val="36"/>
          <w:szCs w:val="36"/>
        </w:rPr>
        <w:t>UPORABI IN IZVAJANJU</w:t>
      </w:r>
      <w:r w:rsidR="00B1072C" w:rsidRPr="00653A3B">
        <w:rPr>
          <w:rFonts w:ascii="Segoe UI" w:eastAsia="Times New Roman" w:hAnsi="Segoe UI" w:cs="Segoe UI"/>
          <w:b/>
          <w:bCs/>
          <w:iCs/>
          <w:sz w:val="36"/>
          <w:szCs w:val="36"/>
        </w:rPr>
        <w:t xml:space="preserve"> RAZISKAV NA OPREMI</w:t>
      </w:r>
      <w:r w:rsidR="00B1072C" w:rsidRPr="006B7FFD">
        <w:rPr>
          <w:rFonts w:ascii="Segoe UI" w:eastAsia="Times New Roman" w:hAnsi="Segoe UI" w:cs="Segoe UI"/>
          <w:b/>
          <w:sz w:val="36"/>
          <w:szCs w:val="36"/>
          <w:lang w:val="pt-BR"/>
        </w:rPr>
        <w:t xml:space="preserve"> </w:t>
      </w:r>
      <w:r w:rsidR="009D1905" w:rsidRPr="006B7FFD">
        <w:rPr>
          <w:rFonts w:ascii="Segoe UI" w:eastAsia="Times New Roman" w:hAnsi="Segoe UI" w:cs="Segoe UI"/>
          <w:b/>
          <w:sz w:val="36"/>
          <w:szCs w:val="36"/>
          <w:lang w:val="pt-BR"/>
        </w:rPr>
        <w:t>«</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2755A4">
        <w:trPr>
          <w:trHeight w:val="292"/>
        </w:trPr>
        <w:tc>
          <w:tcPr>
            <w:tcW w:w="5037" w:type="dxa"/>
            <w:shd w:val="clear" w:color="auto" w:fill="auto"/>
          </w:tcPr>
          <w:p w14:paraId="3DA88948"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05A77609" w14:textId="1B8151F8" w:rsidR="006B7FFD" w:rsidRPr="00821B21" w:rsidRDefault="00482F0D" w:rsidP="002755A4">
            <w:pPr>
              <w:spacing w:line="260" w:lineRule="atLeast"/>
              <w:rPr>
                <w:rFonts w:ascii="Segoe UI" w:eastAsia="Times New Roman" w:hAnsi="Segoe UI" w:cs="Segoe UI"/>
                <w:color w:val="000000"/>
                <w:sz w:val="22"/>
              </w:rPr>
            </w:pPr>
            <w:r>
              <w:rPr>
                <w:rFonts w:ascii="Segoe UI" w:eastAsia="Times New Roman" w:hAnsi="Segoe UI" w:cs="Segoe UI"/>
                <w:color w:val="000000"/>
                <w:sz w:val="22"/>
              </w:rPr>
              <w:t>Ponudnik</w:t>
            </w:r>
            <w:r w:rsidR="006B7FFD" w:rsidRPr="00821B21">
              <w:rPr>
                <w:rFonts w:ascii="Segoe UI" w:eastAsia="Times New Roman" w:hAnsi="Segoe UI" w:cs="Segoe UI"/>
                <w:color w:val="000000"/>
                <w:sz w:val="22"/>
              </w:rPr>
              <w:t>:</w:t>
            </w:r>
          </w:p>
        </w:tc>
      </w:tr>
      <w:tr w:rsidR="006B7FFD" w:rsidRPr="00821B21" w14:paraId="5F55DE83" w14:textId="77777777" w:rsidTr="002755A4">
        <w:trPr>
          <w:trHeight w:val="1075"/>
        </w:trPr>
        <w:tc>
          <w:tcPr>
            <w:tcW w:w="5037" w:type="dxa"/>
            <w:shd w:val="clear" w:color="auto" w:fill="DEEAF6"/>
          </w:tcPr>
          <w:p w14:paraId="0310C890" w14:textId="77777777" w:rsidR="006379F5" w:rsidRPr="00821B21" w:rsidRDefault="006379F5" w:rsidP="006379F5">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IJS</w:t>
            </w:r>
          </w:p>
          <w:p w14:paraId="35EAF2A3"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 xml:space="preserve">INSTITUT </w:t>
            </w:r>
            <w:r>
              <w:rPr>
                <w:rFonts w:ascii="Segoe UI" w:eastAsia="Times New Roman" w:hAnsi="Segoe UI" w:cs="Segoe UI"/>
                <w:color w:val="000000"/>
                <w:sz w:val="22"/>
                <w:lang w:eastAsia="sl-SI"/>
              </w:rPr>
              <w:t>»</w:t>
            </w:r>
            <w:r w:rsidRPr="00821B21">
              <w:rPr>
                <w:rFonts w:ascii="Segoe UI" w:eastAsia="Times New Roman" w:hAnsi="Segoe UI" w:cs="Segoe UI"/>
                <w:color w:val="000000"/>
                <w:sz w:val="22"/>
                <w:lang w:eastAsia="sl-SI"/>
              </w:rPr>
              <w:t>JOŽEF STEFAN</w:t>
            </w:r>
            <w:r>
              <w:rPr>
                <w:rFonts w:ascii="Segoe UI" w:eastAsia="Times New Roman" w:hAnsi="Segoe UI" w:cs="Segoe UI"/>
                <w:color w:val="000000"/>
                <w:sz w:val="22"/>
                <w:lang w:eastAsia="sl-SI"/>
              </w:rPr>
              <w:t>«</w:t>
            </w:r>
          </w:p>
          <w:p w14:paraId="116B2525"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67CC353" w14:textId="77777777" w:rsidR="006379F5" w:rsidRPr="00821B21"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5C46E6E0" w14:textId="10E7FE15" w:rsidR="006B7FFD" w:rsidRPr="00821B21" w:rsidRDefault="006B7FFD" w:rsidP="002755A4">
            <w:pPr>
              <w:spacing w:line="240" w:lineRule="auto"/>
              <w:rPr>
                <w:rFonts w:ascii="Segoe UI" w:eastAsia="Times New Roman" w:hAnsi="Segoe UI" w:cs="Segoe UI"/>
                <w:color w:val="000000"/>
                <w:sz w:val="22"/>
                <w:lang w:eastAsia="sl-SI"/>
              </w:rPr>
            </w:pPr>
          </w:p>
          <w:p w14:paraId="2713F3E5" w14:textId="77777777" w:rsidR="006B7FFD" w:rsidRPr="00821B21" w:rsidRDefault="006B7FFD" w:rsidP="002755A4">
            <w:pPr>
              <w:spacing w:line="240" w:lineRule="auto"/>
              <w:rPr>
                <w:rFonts w:ascii="Segoe UI" w:eastAsia="Times New Roman" w:hAnsi="Segoe UI" w:cs="Segoe UI"/>
                <w:b/>
                <w:color w:val="000000"/>
                <w:sz w:val="22"/>
                <w:lang w:eastAsia="sl-SI"/>
              </w:rPr>
            </w:pPr>
          </w:p>
          <w:p w14:paraId="43806DD6"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310275D2"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sz w:val="22"/>
              </w:rPr>
              <w:t>prof. dr. BOŠTJAN ZALAR</w:t>
            </w:r>
            <w:r w:rsidRPr="00821B21">
              <w:rPr>
                <w:rFonts w:ascii="Segoe UI" w:eastAsia="Times New Roman" w:hAnsi="Segoe UI" w:cs="Segoe UI"/>
                <w:i/>
                <w:sz w:val="22"/>
              </w:rPr>
              <w:t xml:space="preserve">, </w:t>
            </w:r>
            <w:r w:rsidRPr="00821B21">
              <w:rPr>
                <w:rFonts w:ascii="Segoe UI" w:eastAsia="Times New Roman" w:hAnsi="Segoe UI" w:cs="Segoe UI"/>
                <w:sz w:val="22"/>
              </w:rPr>
              <w:t>direktor</w:t>
            </w:r>
          </w:p>
        </w:tc>
        <w:tc>
          <w:tcPr>
            <w:tcW w:w="5169" w:type="dxa"/>
            <w:shd w:val="clear" w:color="auto" w:fill="DEEAF6"/>
          </w:tcPr>
          <w:p w14:paraId="466ED347" w14:textId="77777777" w:rsidR="006B7FFD" w:rsidRPr="00821B21"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p w14:paraId="24AC2A67" w14:textId="77777777" w:rsidR="006B7FFD" w:rsidRPr="00821B21" w:rsidRDefault="006B7FFD" w:rsidP="002755A4">
            <w:pPr>
              <w:spacing w:line="260" w:lineRule="atLeast"/>
              <w:rPr>
                <w:rFonts w:ascii="Segoe UI" w:eastAsia="Calibri" w:hAnsi="Segoe UI" w:cs="Segoe UI"/>
                <w:b/>
                <w:sz w:val="22"/>
                <w:lang w:eastAsia="ar-SA"/>
              </w:rPr>
            </w:pPr>
          </w:p>
          <w:p w14:paraId="7BE38290" w14:textId="77777777" w:rsidR="006B7FFD" w:rsidRPr="00821B21" w:rsidRDefault="006B7FFD" w:rsidP="002755A4">
            <w:pPr>
              <w:spacing w:line="260" w:lineRule="atLeast"/>
              <w:rPr>
                <w:rFonts w:ascii="Segoe UI" w:eastAsia="Calibri" w:hAnsi="Segoe UI" w:cs="Segoe UI"/>
                <w:b/>
                <w:sz w:val="22"/>
                <w:lang w:eastAsia="ar-SA"/>
              </w:rPr>
            </w:pPr>
          </w:p>
          <w:p w14:paraId="6214C3A6" w14:textId="77777777" w:rsidR="006B7FFD" w:rsidRPr="00821B21" w:rsidRDefault="006B7FFD" w:rsidP="002755A4">
            <w:pPr>
              <w:spacing w:line="260" w:lineRule="atLeast"/>
              <w:rPr>
                <w:rFonts w:ascii="Segoe UI" w:eastAsia="Calibri" w:hAnsi="Segoe UI" w:cs="Segoe UI"/>
                <w:b/>
                <w:sz w:val="22"/>
                <w:lang w:eastAsia="ar-SA"/>
              </w:rPr>
            </w:pPr>
          </w:p>
          <w:p w14:paraId="51A2A287" w14:textId="77777777" w:rsidR="006B7FFD" w:rsidRPr="00821B21" w:rsidRDefault="006B7FFD" w:rsidP="002755A4">
            <w:pPr>
              <w:spacing w:line="260" w:lineRule="atLeast"/>
              <w:rPr>
                <w:rFonts w:ascii="Segoe UI" w:eastAsia="Calibri" w:hAnsi="Segoe UI" w:cs="Segoe UI"/>
                <w:b/>
                <w:sz w:val="22"/>
                <w:lang w:eastAsia="ar-SA"/>
              </w:rPr>
            </w:pPr>
          </w:p>
          <w:p w14:paraId="6741EC1C" w14:textId="77777777" w:rsidR="006B7FFD" w:rsidRPr="00821B21" w:rsidRDefault="006B7FFD" w:rsidP="002755A4">
            <w:pPr>
              <w:spacing w:line="260" w:lineRule="atLeast"/>
              <w:rPr>
                <w:rFonts w:ascii="Segoe UI" w:eastAsia="Calibri" w:hAnsi="Segoe UI" w:cs="Segoe UI"/>
                <w:b/>
                <w:sz w:val="22"/>
                <w:lang w:eastAsia="ar-SA"/>
              </w:rPr>
            </w:pPr>
          </w:p>
          <w:p w14:paraId="670BCA8E"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4A66A85D"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6B7FFD" w:rsidRPr="00821B21" w14:paraId="3CC536AD" w14:textId="77777777" w:rsidTr="002755A4">
        <w:trPr>
          <w:trHeight w:val="391"/>
        </w:trPr>
        <w:tc>
          <w:tcPr>
            <w:tcW w:w="5037" w:type="dxa"/>
            <w:shd w:val="clear" w:color="auto" w:fill="auto"/>
            <w:vAlign w:val="center"/>
          </w:tcPr>
          <w:p w14:paraId="7C46228D"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6B7FFD" w:rsidRPr="00821B21" w14:paraId="52E3EBB7" w14:textId="77777777" w:rsidTr="002755A4">
        <w:trPr>
          <w:trHeight w:val="391"/>
        </w:trPr>
        <w:tc>
          <w:tcPr>
            <w:tcW w:w="5037" w:type="dxa"/>
            <w:shd w:val="clear" w:color="auto" w:fill="auto"/>
            <w:vAlign w:val="center"/>
          </w:tcPr>
          <w:p w14:paraId="74CF65A8"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:5051606000</w:t>
            </w:r>
          </w:p>
        </w:tc>
        <w:tc>
          <w:tcPr>
            <w:tcW w:w="5169" w:type="dxa"/>
            <w:shd w:val="clear" w:color="auto" w:fill="auto"/>
            <w:vAlign w:val="center"/>
          </w:tcPr>
          <w:p w14:paraId="537BE3ED"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6B7FFD" w:rsidRPr="00821B21" w14:paraId="1F6B21EE" w14:textId="77777777" w:rsidTr="002755A4">
        <w:trPr>
          <w:trHeight w:val="391"/>
        </w:trPr>
        <w:tc>
          <w:tcPr>
            <w:tcW w:w="5037" w:type="dxa"/>
            <w:shd w:val="clear" w:color="auto" w:fill="auto"/>
            <w:vAlign w:val="center"/>
          </w:tcPr>
          <w:p w14:paraId="0CD6A58C"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2199AC13"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6B7FFD" w:rsidRPr="00821B21" w14:paraId="6A6A02C9" w14:textId="77777777" w:rsidTr="002755A4">
        <w:trPr>
          <w:trHeight w:val="391"/>
        </w:trPr>
        <w:tc>
          <w:tcPr>
            <w:tcW w:w="5037" w:type="dxa"/>
            <w:shd w:val="clear" w:color="auto" w:fill="auto"/>
            <w:vAlign w:val="center"/>
          </w:tcPr>
          <w:p w14:paraId="6C0176CF"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p>
        </w:tc>
        <w:tc>
          <w:tcPr>
            <w:tcW w:w="5169" w:type="dxa"/>
            <w:shd w:val="clear" w:color="auto" w:fill="auto"/>
            <w:vAlign w:val="center"/>
          </w:tcPr>
          <w:p w14:paraId="0F37CAC1"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7FF9CD74"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2D4BE5AF"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821B21" w:rsidRDefault="006B7FFD" w:rsidP="006B7FFD">
      <w:pPr>
        <w:spacing w:line="240" w:lineRule="auto"/>
        <w:jc w:val="center"/>
        <w:rPr>
          <w:rFonts w:ascii="Segoe UI" w:hAnsi="Segoe UI" w:cs="Segoe UI"/>
          <w:b/>
          <w:bCs/>
          <w:color w:val="000000"/>
          <w:sz w:val="22"/>
        </w:rPr>
      </w:pPr>
    </w:p>
    <w:p w14:paraId="37F3B1C0" w14:textId="7D6F8EB7" w:rsidR="006B7FFD" w:rsidRPr="00821B21" w:rsidRDefault="006B7FFD" w:rsidP="002D7CD7">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odprti postopek na osnovi določil Zakona o javnem naročanju </w:t>
      </w:r>
      <w:r w:rsidR="00006D96" w:rsidRPr="005748F7">
        <w:rPr>
          <w:rFonts w:ascii="Segoe UI" w:hAnsi="Segoe UI" w:cs="Segoe UI"/>
          <w:sz w:val="22"/>
        </w:rPr>
        <w:t xml:space="preserve">(Uradni list RS, št. 91/15, 14/18, 121/21, 10/22, 74/22 – </w:t>
      </w:r>
      <w:proofErr w:type="spellStart"/>
      <w:r w:rsidR="00006D96" w:rsidRPr="005748F7">
        <w:rPr>
          <w:rFonts w:ascii="Segoe UI" w:hAnsi="Segoe UI" w:cs="Segoe UI"/>
          <w:sz w:val="22"/>
        </w:rPr>
        <w:t>odl</w:t>
      </w:r>
      <w:proofErr w:type="spellEnd"/>
      <w:r w:rsidR="00006D96" w:rsidRPr="005748F7">
        <w:rPr>
          <w:rFonts w:ascii="Segoe UI" w:hAnsi="Segoe UI" w:cs="Segoe UI"/>
          <w:sz w:val="22"/>
        </w:rPr>
        <w:t>. US, 100/22 – ZNUZSZS in 28/23</w:t>
      </w:r>
      <w:r w:rsidR="00006D96" w:rsidRPr="005748F7">
        <w:rPr>
          <w:rFonts w:ascii="Segoe UI" w:eastAsia="Calibri" w:hAnsi="Segoe UI" w:cs="Segoe UI"/>
          <w:sz w:val="22"/>
          <w:lang w:eastAsia="zh-CN"/>
        </w:rPr>
        <w:t>, v nadaljevanju ZJN-3</w:t>
      </w:r>
      <w:r w:rsidR="00006D96" w:rsidRPr="00821B21">
        <w:rPr>
          <w:rFonts w:ascii="Segoe UI" w:eastAsia="Calibri" w:hAnsi="Segoe UI" w:cs="Segoe UI"/>
          <w:sz w:val="22"/>
          <w:lang w:eastAsia="zh-CN"/>
        </w:rPr>
        <w:t xml:space="preserve">) </w:t>
      </w:r>
      <w:r w:rsidRPr="00821B21">
        <w:rPr>
          <w:rFonts w:ascii="Segoe UI" w:eastAsia="Calibri" w:hAnsi="Segoe UI" w:cs="Segoe UI"/>
          <w:sz w:val="22"/>
          <w:lang w:eastAsia="zh-CN"/>
        </w:rPr>
        <w:t xml:space="preserve"> </w:t>
      </w:r>
      <w:r w:rsidRPr="00821B21">
        <w:rPr>
          <w:rFonts w:ascii="Segoe UI" w:hAnsi="Segoe UI" w:cs="Segoe UI"/>
          <w:color w:val="000000"/>
          <w:sz w:val="22"/>
        </w:rPr>
        <w:t>na osnovi javnega naročila, objavljenega na Portalu javnih naročil številka _____________ z dne ___________</w:t>
      </w:r>
      <w:r>
        <w:rPr>
          <w:rFonts w:ascii="Segoe UI" w:hAnsi="Segoe UI" w:cs="Segoe UI"/>
          <w:color w:val="000000"/>
          <w:sz w:val="22"/>
        </w:rPr>
        <w:t>, portalu EU objavljenega dne ____________ pod številko objave ____________________</w:t>
      </w:r>
      <w:r w:rsidRPr="00821B21">
        <w:rPr>
          <w:rFonts w:ascii="Segoe UI" w:hAnsi="Segoe UI" w:cs="Segoe UI"/>
          <w:color w:val="000000"/>
          <w:sz w:val="22"/>
        </w:rPr>
        <w:t xml:space="preserve"> in naročnikove odločitve o oddaji javnega naročila številka ________________ z dne ______________ izbran </w:t>
      </w:r>
      <w:proofErr w:type="spellStart"/>
      <w:r w:rsidR="00D96219">
        <w:rPr>
          <w:rFonts w:ascii="Segoe UI" w:hAnsi="Segoe UI" w:cs="Segoe UI"/>
          <w:color w:val="000000"/>
          <w:sz w:val="22"/>
        </w:rPr>
        <w:t>ponudbnik</w:t>
      </w:r>
      <w:proofErr w:type="spellEnd"/>
      <w:r w:rsidRPr="00821B21">
        <w:rPr>
          <w:rFonts w:ascii="Segoe UI" w:hAnsi="Segoe UI" w:cs="Segoe UI"/>
          <w:color w:val="000000"/>
          <w:sz w:val="22"/>
        </w:rPr>
        <w:t xml:space="preserve"> v okviru omenjenega javnega naročila, zaradi česar se sklepa predmetna pogodba.</w:t>
      </w:r>
    </w:p>
    <w:p w14:paraId="1AF6EA32" w14:textId="77777777" w:rsidR="006B7FFD" w:rsidRPr="00821B21" w:rsidRDefault="006B7FFD" w:rsidP="002D7CD7">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2D7CD7">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77777777" w:rsidR="006B7FFD" w:rsidRPr="00821B21" w:rsidRDefault="006B7FFD" w:rsidP="002D7CD7">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5115C2">
      <w:pPr>
        <w:pStyle w:val="Odstavekseznama"/>
        <w:numPr>
          <w:ilvl w:val="0"/>
          <w:numId w:val="20"/>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821B21" w:rsidRDefault="006B7FFD" w:rsidP="006B7FFD">
      <w:pPr>
        <w:spacing w:line="240" w:lineRule="auto"/>
        <w:rPr>
          <w:rFonts w:ascii="Segoe UI" w:hAnsi="Segoe UI" w:cs="Segoe UI"/>
          <w:b/>
          <w:bCs/>
          <w:color w:val="000000"/>
          <w:sz w:val="22"/>
        </w:rPr>
      </w:pPr>
    </w:p>
    <w:p w14:paraId="5F7E0776" w14:textId="3DFD155D" w:rsidR="00C437CB" w:rsidRPr="00A90B4D" w:rsidRDefault="006B7FFD" w:rsidP="002D7CD7">
      <w:pPr>
        <w:spacing w:line="240" w:lineRule="auto"/>
        <w:jc w:val="both"/>
        <w:rPr>
          <w:rFonts w:ascii="Segoe UI" w:hAnsi="Segoe UI" w:cs="Segoe UI"/>
          <w:b/>
          <w:bCs/>
          <w:color w:val="000000"/>
          <w:sz w:val="22"/>
        </w:rPr>
      </w:pPr>
      <w:r w:rsidRPr="00821B21">
        <w:rPr>
          <w:rFonts w:ascii="Segoe UI" w:hAnsi="Segoe UI" w:cs="Segoe UI"/>
          <w:color w:val="000000"/>
          <w:sz w:val="22"/>
        </w:rPr>
        <w:t xml:space="preserve">Predmet pogodbe je obveznost </w:t>
      </w:r>
      <w:proofErr w:type="spellStart"/>
      <w:r w:rsidR="00D96219">
        <w:rPr>
          <w:rFonts w:ascii="Segoe UI" w:hAnsi="Segoe UI" w:cs="Segoe UI"/>
          <w:color w:val="000000"/>
          <w:sz w:val="22"/>
        </w:rPr>
        <w:t>ponudbnik</w:t>
      </w:r>
      <w:r w:rsidRPr="00821B21">
        <w:rPr>
          <w:rFonts w:ascii="Segoe UI" w:hAnsi="Segoe UI" w:cs="Segoe UI"/>
          <w:color w:val="000000"/>
          <w:sz w:val="22"/>
        </w:rPr>
        <w:t>a</w:t>
      </w:r>
      <w:proofErr w:type="spellEnd"/>
      <w:r w:rsidRPr="00821B21">
        <w:rPr>
          <w:rFonts w:ascii="Segoe UI" w:hAnsi="Segoe UI" w:cs="Segoe UI"/>
          <w:color w:val="000000"/>
          <w:sz w:val="22"/>
        </w:rPr>
        <w:t>, da bo naročniku za pogodbeno dogovorjeno ceno in v rokih ter pod pogoji določenimi</w:t>
      </w:r>
      <w:r>
        <w:rPr>
          <w:rFonts w:ascii="Segoe UI" w:hAnsi="Segoe UI" w:cs="Segoe UI"/>
          <w:color w:val="000000"/>
          <w:sz w:val="22"/>
        </w:rPr>
        <w:t xml:space="preserve"> s to pogodbo in ponudbo dobavi</w:t>
      </w:r>
      <w:r w:rsidR="00D96219">
        <w:rPr>
          <w:rFonts w:ascii="Segoe UI" w:hAnsi="Segoe UI" w:cs="Segoe UI"/>
          <w:color w:val="000000"/>
          <w:sz w:val="22"/>
        </w:rPr>
        <w:t>l in</w:t>
      </w:r>
      <w:r w:rsidRPr="00821B21">
        <w:rPr>
          <w:rFonts w:ascii="Segoe UI" w:hAnsi="Segoe UI" w:cs="Segoe UI"/>
          <w:color w:val="000000"/>
          <w:sz w:val="22"/>
        </w:rPr>
        <w:t xml:space="preserve"> </w:t>
      </w:r>
      <w:r w:rsidR="00C437CB">
        <w:rPr>
          <w:rFonts w:ascii="Segoe UI" w:hAnsi="Segoe UI" w:cs="Segoe UI"/>
          <w:color w:val="000000"/>
          <w:sz w:val="22"/>
        </w:rPr>
        <w:t xml:space="preserve">omogoči </w:t>
      </w:r>
      <w:r w:rsidR="00C437CB" w:rsidRPr="00821B21">
        <w:rPr>
          <w:rFonts w:ascii="Segoe UI" w:hAnsi="Segoe UI" w:cs="Segoe UI"/>
          <w:color w:val="000000"/>
          <w:sz w:val="22"/>
        </w:rPr>
        <w:t xml:space="preserve"> </w:t>
      </w:r>
      <w:r w:rsidR="00C437CB" w:rsidRPr="00365252">
        <w:rPr>
          <w:rFonts w:ascii="Segoe UI" w:hAnsi="Segoe UI" w:cs="Segoe UI"/>
          <w:b/>
          <w:color w:val="000000"/>
          <w:sz w:val="22"/>
          <w:lang w:val="pt-BR"/>
        </w:rPr>
        <w:t>»</w:t>
      </w:r>
      <w:r w:rsidR="00C437CB">
        <w:rPr>
          <w:rFonts w:ascii="Segoe UI" w:hAnsi="Segoe UI" w:cs="Segoe UI"/>
          <w:b/>
          <w:bCs/>
          <w:color w:val="000000"/>
          <w:sz w:val="22"/>
        </w:rPr>
        <w:t>UPORABO</w:t>
      </w:r>
      <w:r w:rsidR="00C437CB" w:rsidRPr="00322DF3">
        <w:rPr>
          <w:rFonts w:ascii="Segoe UI" w:hAnsi="Segoe UI" w:cs="Segoe UI"/>
          <w:b/>
          <w:bCs/>
          <w:color w:val="000000"/>
          <w:sz w:val="22"/>
        </w:rPr>
        <w:t xml:space="preserve"> IN IZVAJANJE RAZISKAV NA OPREMI</w:t>
      </w:r>
      <w:r w:rsidR="00C437CB" w:rsidRPr="00365252">
        <w:rPr>
          <w:rFonts w:ascii="Segoe UI" w:hAnsi="Segoe UI" w:cs="Segoe UI"/>
          <w:b/>
          <w:bCs/>
          <w:color w:val="000000"/>
          <w:sz w:val="22"/>
          <w:lang w:val="pt-BR"/>
        </w:rPr>
        <w:t>«</w:t>
      </w:r>
      <w:r w:rsidR="00C437CB">
        <w:rPr>
          <w:rFonts w:ascii="Segoe UI" w:hAnsi="Segoe UI" w:cs="Segoe UI"/>
          <w:b/>
          <w:bCs/>
          <w:color w:val="000000"/>
          <w:sz w:val="22"/>
        </w:rPr>
        <w:t>.</w:t>
      </w:r>
    </w:p>
    <w:p w14:paraId="00F11B81" w14:textId="36753DBC" w:rsidR="00C437CB" w:rsidRPr="00970595" w:rsidRDefault="00C437CB" w:rsidP="002D7CD7">
      <w:pPr>
        <w:spacing w:line="240" w:lineRule="auto"/>
        <w:jc w:val="both"/>
        <w:rPr>
          <w:rFonts w:ascii="Segoe UI" w:hAnsi="Segoe UI" w:cs="Segoe UI"/>
          <w:bCs/>
          <w:sz w:val="22"/>
        </w:rPr>
      </w:pPr>
      <w:r w:rsidRPr="00970595">
        <w:rPr>
          <w:rFonts w:ascii="Segoe UI" w:hAnsi="Segoe UI" w:cs="Segoe UI"/>
          <w:bCs/>
          <w:sz w:val="22"/>
        </w:rPr>
        <w:lastRenderedPageBreak/>
        <w:t xml:space="preserve">Po tej pogodbi vključuje predmet namestitev opreme v prostore IJS, zagon in preizkus delovanja, predajo vse tehnične dokumentacije za uporabo, obratovanje in vzdrževanje, primopredajo vse dobavljene opreme </w:t>
      </w:r>
      <w:r w:rsidR="00944F00" w:rsidRPr="008B2989">
        <w:rPr>
          <w:rFonts w:ascii="Segoe UI" w:hAnsi="Segoe UI" w:cs="Segoe UI"/>
          <w:sz w:val="22"/>
        </w:rPr>
        <w:t>naročnik</w:t>
      </w:r>
      <w:r w:rsidRPr="00970595">
        <w:rPr>
          <w:rFonts w:ascii="Segoe UI" w:hAnsi="Segoe UI" w:cs="Segoe UI"/>
          <w:bCs/>
          <w:sz w:val="22"/>
        </w:rPr>
        <w:t xml:space="preserve">u, šolanje </w:t>
      </w:r>
      <w:r w:rsidR="00944F00" w:rsidRPr="008B2989">
        <w:rPr>
          <w:rFonts w:ascii="Segoe UI" w:hAnsi="Segoe UI" w:cs="Segoe UI"/>
          <w:sz w:val="22"/>
        </w:rPr>
        <w:t>naročnik</w:t>
      </w:r>
      <w:r w:rsidRPr="00970595">
        <w:rPr>
          <w:rFonts w:ascii="Segoe UI" w:hAnsi="Segoe UI" w:cs="Segoe UI"/>
          <w:bCs/>
          <w:sz w:val="22"/>
        </w:rPr>
        <w:t xml:space="preserve">ovega osebja (1 oseba/opremo) ter vzdrževanje opreme. Potrošni material za uporabo opreme si po potrebi zagotavlja </w:t>
      </w:r>
      <w:r w:rsidR="00944F00" w:rsidRPr="008B2989">
        <w:rPr>
          <w:rFonts w:ascii="Segoe UI" w:hAnsi="Segoe UI" w:cs="Segoe UI"/>
          <w:sz w:val="22"/>
        </w:rPr>
        <w:t>naročnik</w:t>
      </w:r>
      <w:r w:rsidRPr="00970595">
        <w:rPr>
          <w:rFonts w:ascii="Segoe UI" w:hAnsi="Segoe UI" w:cs="Segoe UI"/>
          <w:bCs/>
          <w:sz w:val="22"/>
        </w:rPr>
        <w:t>.</w:t>
      </w:r>
    </w:p>
    <w:p w14:paraId="3CB8CAFA" w14:textId="77777777" w:rsidR="00C437CB" w:rsidRPr="00E56FE2" w:rsidRDefault="00C437CB" w:rsidP="002D7CD7">
      <w:pPr>
        <w:spacing w:line="240" w:lineRule="auto"/>
        <w:jc w:val="both"/>
        <w:rPr>
          <w:rFonts w:ascii="Segoe UI" w:hAnsi="Segoe UI" w:cs="Segoe UI"/>
          <w:bCs/>
          <w:color w:val="FF0000"/>
          <w:sz w:val="22"/>
        </w:rPr>
      </w:pPr>
    </w:p>
    <w:p w14:paraId="32A74F41" w14:textId="57F276FB" w:rsidR="006B7FFD" w:rsidRDefault="00C437CB" w:rsidP="002D7CD7">
      <w:pPr>
        <w:spacing w:line="240" w:lineRule="auto"/>
        <w:jc w:val="both"/>
        <w:rPr>
          <w:rFonts w:ascii="Segoe UI" w:hAnsi="Segoe UI" w:cs="Segoe UI"/>
          <w:b/>
          <w:bCs/>
          <w:color w:val="FF0000"/>
          <w:sz w:val="22"/>
        </w:rPr>
      </w:pPr>
      <w:r w:rsidRPr="002E6194">
        <w:rPr>
          <w:rFonts w:ascii="Segoe UI" w:hAnsi="Segoe UI" w:cs="Segoe UI"/>
          <w:bCs/>
          <w:color w:val="000000"/>
          <w:sz w:val="22"/>
        </w:rPr>
        <w:t xml:space="preserve">Vse s pogodbo prevzete obveznosti bo izvedel </w:t>
      </w:r>
      <w:r w:rsidRPr="00D37AC4">
        <w:rPr>
          <w:rFonts w:ascii="Segoe UI" w:hAnsi="Segoe UI" w:cs="Segoe UI"/>
          <w:bCs/>
          <w:sz w:val="22"/>
        </w:rPr>
        <w:t xml:space="preserve">ponudnik </w:t>
      </w:r>
      <w:r w:rsidRPr="002E6194">
        <w:rPr>
          <w:rFonts w:ascii="Segoe UI" w:hAnsi="Segoe UI" w:cs="Segoe UI"/>
          <w:bCs/>
          <w:color w:val="000000"/>
          <w:sz w:val="22"/>
        </w:rPr>
        <w:t>v skladu z določili te pogodbe in v skladu s podrobnimi zahtevami, ki so navedene v tehničnih zahtevah dokumentacije za predmetno javno naročilo</w:t>
      </w:r>
      <w:r w:rsidR="00A90B4D">
        <w:rPr>
          <w:rFonts w:ascii="Segoe UI" w:hAnsi="Segoe UI" w:cs="Segoe UI"/>
          <w:bCs/>
          <w:color w:val="000000"/>
          <w:sz w:val="22"/>
        </w:rPr>
        <w:t>.</w:t>
      </w:r>
    </w:p>
    <w:p w14:paraId="0564F8BC" w14:textId="0DA6F77A" w:rsidR="006B7FFD" w:rsidRDefault="006B7FFD" w:rsidP="002D7CD7">
      <w:pPr>
        <w:spacing w:line="240" w:lineRule="auto"/>
        <w:jc w:val="both"/>
        <w:rPr>
          <w:rFonts w:ascii="Segoe UI" w:hAnsi="Segoe UI" w:cs="Segoe UI"/>
          <w:b/>
          <w:bCs/>
          <w:color w:val="FF0000"/>
          <w:sz w:val="22"/>
        </w:rPr>
      </w:pPr>
    </w:p>
    <w:p w14:paraId="4A04FB25" w14:textId="1F625352" w:rsidR="006B7FFD" w:rsidRPr="00821B21" w:rsidRDefault="006B7FFD" w:rsidP="006A5A58">
      <w:pPr>
        <w:pStyle w:val="Odstavekseznama"/>
        <w:numPr>
          <w:ilvl w:val="0"/>
          <w:numId w:val="20"/>
        </w:numPr>
        <w:spacing w:line="240" w:lineRule="auto"/>
        <w:jc w:val="center"/>
        <w:rPr>
          <w:rFonts w:ascii="Segoe UI" w:hAnsi="Segoe UI" w:cs="Segoe UI"/>
          <w:b/>
          <w:bCs/>
          <w:color w:val="000000"/>
          <w:sz w:val="22"/>
        </w:rPr>
      </w:pPr>
      <w:r w:rsidRPr="00821B21">
        <w:rPr>
          <w:rFonts w:ascii="Segoe UI" w:hAnsi="Segoe UI" w:cs="Segoe UI"/>
          <w:b/>
          <w:bCs/>
          <w:color w:val="000000"/>
          <w:sz w:val="22"/>
        </w:rPr>
        <w:t>člen</w:t>
      </w:r>
    </w:p>
    <w:p w14:paraId="3C238E10" w14:textId="77777777" w:rsidR="006B7FFD" w:rsidRPr="00821B21" w:rsidRDefault="006B7FFD" w:rsidP="006B7FFD">
      <w:pPr>
        <w:spacing w:line="240" w:lineRule="auto"/>
        <w:jc w:val="center"/>
        <w:rPr>
          <w:rFonts w:ascii="Segoe UI" w:hAnsi="Segoe UI" w:cs="Segoe UI"/>
          <w:b/>
          <w:bCs/>
          <w:color w:val="000000"/>
          <w:sz w:val="22"/>
        </w:rPr>
      </w:pPr>
    </w:p>
    <w:p w14:paraId="3B0DCA90" w14:textId="1E281668" w:rsidR="006B7FFD" w:rsidRDefault="00017E8A" w:rsidP="006B7FFD">
      <w:pPr>
        <w:pStyle w:val="Brezrazmikov"/>
        <w:rPr>
          <w:rFonts w:ascii="Segoe UI" w:hAnsi="Segoe UI" w:cs="Segoe UI"/>
          <w:sz w:val="22"/>
        </w:rPr>
      </w:pPr>
      <w:r>
        <w:rPr>
          <w:rFonts w:ascii="Segoe UI" w:hAnsi="Segoe UI" w:cs="Segoe UI"/>
          <w:sz w:val="22"/>
        </w:rPr>
        <w:t>Ponudnik</w:t>
      </w:r>
      <w:r w:rsidR="006B7FFD" w:rsidRPr="00821B21">
        <w:rPr>
          <w:rFonts w:ascii="Segoe UI" w:hAnsi="Segoe UI" w:cs="Segoe UI"/>
          <w:sz w:val="22"/>
        </w:rPr>
        <w:t xml:space="preserve"> bo izvedel </w:t>
      </w:r>
      <w:r w:rsidR="006A5A58">
        <w:rPr>
          <w:rFonts w:ascii="Segoe UI" w:hAnsi="Segoe UI" w:cs="Segoe UI"/>
          <w:sz w:val="22"/>
        </w:rPr>
        <w:t>storitev</w:t>
      </w:r>
      <w:r w:rsidR="006B7FFD" w:rsidRPr="00821B21">
        <w:rPr>
          <w:rFonts w:ascii="Segoe UI" w:hAnsi="Segoe UI" w:cs="Segoe UI"/>
          <w:sz w:val="22"/>
        </w:rPr>
        <w:t xml:space="preserve"> v skladu s ponudbo številka _____________ z dne _______________, ki je priloga in sestavni del te pogodbe.</w:t>
      </w:r>
    </w:p>
    <w:p w14:paraId="2BDFB3C3" w14:textId="77777777" w:rsidR="006B7FFD" w:rsidRPr="00821B21" w:rsidRDefault="006B7FFD" w:rsidP="006B7FFD">
      <w:pPr>
        <w:pStyle w:val="Brezrazmikov"/>
        <w:rPr>
          <w:rFonts w:ascii="Segoe UI" w:hAnsi="Segoe UI" w:cs="Segoe UI"/>
          <w:sz w:val="22"/>
        </w:rPr>
      </w:pPr>
    </w:p>
    <w:p w14:paraId="1B20CC7C" w14:textId="77777777" w:rsidR="006B7FFD" w:rsidRPr="00821B21" w:rsidRDefault="006B7FFD" w:rsidP="006B7FFD">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5451602D" w14:textId="77777777" w:rsidR="006B7FFD" w:rsidRPr="00821B21" w:rsidRDefault="006B7FFD" w:rsidP="006B7FFD">
      <w:pPr>
        <w:spacing w:line="240" w:lineRule="auto"/>
        <w:rPr>
          <w:rFonts w:ascii="Segoe UI" w:hAnsi="Segoe UI" w:cs="Segoe UI"/>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42F96A6D" w14:textId="6F5CB6BB" w:rsidR="006B7FFD" w:rsidRPr="006A5A58" w:rsidRDefault="006B7FFD" w:rsidP="006A5A58">
      <w:pPr>
        <w:pStyle w:val="Odstavekseznama"/>
        <w:numPr>
          <w:ilvl w:val="0"/>
          <w:numId w:val="20"/>
        </w:numPr>
        <w:spacing w:line="240" w:lineRule="auto"/>
        <w:jc w:val="center"/>
        <w:rPr>
          <w:rFonts w:ascii="Segoe UI" w:hAnsi="Segoe UI" w:cs="Segoe UI"/>
          <w:b/>
          <w:bCs/>
          <w:color w:val="000000"/>
          <w:sz w:val="22"/>
        </w:rPr>
      </w:pPr>
      <w:r w:rsidRPr="006A5A58">
        <w:rPr>
          <w:rFonts w:ascii="Segoe UI" w:hAnsi="Segoe UI" w:cs="Segoe UI"/>
          <w:b/>
          <w:bCs/>
          <w:color w:val="000000"/>
          <w:sz w:val="22"/>
        </w:rPr>
        <w:t>člen</w:t>
      </w:r>
    </w:p>
    <w:p w14:paraId="76C1440E" w14:textId="77777777" w:rsidR="006A5A58" w:rsidRPr="006A5A58" w:rsidRDefault="006A5A58" w:rsidP="006A5A58">
      <w:pPr>
        <w:pStyle w:val="Odstavekseznama"/>
        <w:spacing w:line="240" w:lineRule="auto"/>
        <w:rPr>
          <w:rFonts w:ascii="Segoe UI" w:hAnsi="Segoe UI" w:cs="Segoe UI"/>
          <w:b/>
          <w:bCs/>
          <w:color w:val="000000"/>
          <w:sz w:val="22"/>
        </w:rPr>
      </w:pPr>
    </w:p>
    <w:p w14:paraId="732C6147" w14:textId="58D7EF10" w:rsidR="006A5A58" w:rsidRDefault="006A5A58" w:rsidP="006A5A58">
      <w:pPr>
        <w:spacing w:line="240" w:lineRule="auto"/>
        <w:jc w:val="both"/>
        <w:rPr>
          <w:rFonts w:ascii="Segoe UI" w:eastAsia="Times New Roman" w:hAnsi="Segoe UI" w:cs="Segoe UI"/>
          <w:color w:val="000000"/>
          <w:sz w:val="22"/>
          <w:lang w:eastAsia="sl-SI"/>
        </w:rPr>
      </w:pPr>
      <w:r w:rsidRPr="0007505A">
        <w:rPr>
          <w:rFonts w:ascii="Segoe UI" w:eastAsia="Times New Roman" w:hAnsi="Segoe UI" w:cs="Segoe UI"/>
          <w:sz w:val="22"/>
          <w:lang w:eastAsia="sl-SI"/>
        </w:rPr>
        <w:t xml:space="preserve">Ponudnik in </w:t>
      </w:r>
      <w:r w:rsidR="00944F00" w:rsidRPr="008B2989">
        <w:rPr>
          <w:rFonts w:ascii="Segoe UI" w:hAnsi="Segoe UI" w:cs="Segoe UI"/>
          <w:sz w:val="22"/>
        </w:rPr>
        <w:t>naročnik</w:t>
      </w:r>
      <w:r w:rsidR="00944F00" w:rsidRPr="002A4506">
        <w:rPr>
          <w:rFonts w:ascii="Segoe UI" w:eastAsia="Times New Roman" w:hAnsi="Segoe UI" w:cs="Segoe UI"/>
          <w:color w:val="000000"/>
          <w:sz w:val="22"/>
          <w:lang w:eastAsia="sl-SI"/>
        </w:rPr>
        <w:t xml:space="preserve"> </w:t>
      </w:r>
      <w:r w:rsidRPr="002A4506">
        <w:rPr>
          <w:rFonts w:ascii="Segoe UI" w:eastAsia="Times New Roman" w:hAnsi="Segoe UI" w:cs="Segoe UI"/>
          <w:color w:val="000000"/>
          <w:sz w:val="22"/>
          <w:lang w:eastAsia="sl-SI"/>
        </w:rPr>
        <w:t xml:space="preserve">se dogovorita, da bo ponudnik od datuma podpisa primopredajnega zapisnika za obdobje dveh (2 let) zaračunaval </w:t>
      </w:r>
      <w:r w:rsidR="00944F00" w:rsidRPr="008B2989">
        <w:rPr>
          <w:rFonts w:ascii="Segoe UI" w:hAnsi="Segoe UI" w:cs="Segoe UI"/>
          <w:sz w:val="22"/>
        </w:rPr>
        <w:t>naročnik</w:t>
      </w:r>
      <w:r w:rsidRPr="002A4506">
        <w:rPr>
          <w:rFonts w:ascii="Segoe UI" w:eastAsia="Times New Roman" w:hAnsi="Segoe UI" w:cs="Segoe UI"/>
          <w:color w:val="000000"/>
          <w:sz w:val="22"/>
          <w:lang w:eastAsia="sl-SI"/>
        </w:rPr>
        <w:t xml:space="preserve">u uporabnino: </w:t>
      </w:r>
    </w:p>
    <w:p w14:paraId="4F26D494" w14:textId="411C4974" w:rsidR="00F81AC3" w:rsidRDefault="00CB55B9" w:rsidP="00F81AC3">
      <w:pPr>
        <w:spacing w:before="225" w:after="225"/>
        <w:jc w:val="both"/>
        <w:rPr>
          <w:rFonts w:ascii="Segoe UI" w:hAnsi="Segoe UI" w:cs="Segoe UI"/>
          <w:color w:val="000000"/>
          <w:sz w:val="22"/>
        </w:rPr>
      </w:pPr>
      <w:r w:rsidRPr="002A4506">
        <w:rPr>
          <w:rFonts w:ascii="Segoe UI" w:eastAsia="Times New Roman" w:hAnsi="Segoe UI" w:cs="Segoe UI"/>
          <w:color w:val="000000"/>
          <w:sz w:val="22"/>
          <w:lang w:eastAsia="sl-SI"/>
        </w:rPr>
        <w:t>Pogodbena vrednost za dveletno (2) obdobje</w:t>
      </w:r>
      <w:r w:rsidR="00F81AC3" w:rsidRPr="00821B21">
        <w:rPr>
          <w:rFonts w:ascii="Segoe UI" w:hAnsi="Segoe UI" w:cs="Segoe UI"/>
          <w:color w:val="000000"/>
          <w:sz w:val="22"/>
        </w:rPr>
        <w:t xml:space="preserve"> brez DDV: ____________ EUR</w:t>
      </w:r>
    </w:p>
    <w:p w14:paraId="63EA7B83" w14:textId="1F710DB0" w:rsidR="00F81AC3" w:rsidRPr="00F81AC3" w:rsidRDefault="00F81AC3" w:rsidP="00F81AC3">
      <w:pPr>
        <w:spacing w:before="225" w:after="225"/>
        <w:jc w:val="both"/>
        <w:rPr>
          <w:rFonts w:ascii="Segoe UI" w:hAnsi="Segoe UI" w:cs="Segoe UI"/>
          <w:color w:val="000000"/>
          <w:sz w:val="22"/>
        </w:rPr>
      </w:pPr>
      <w:r w:rsidRPr="00821B21">
        <w:rPr>
          <w:rFonts w:ascii="Segoe UI" w:hAnsi="Segoe UI" w:cs="Segoe UI"/>
          <w:color w:val="000000"/>
          <w:sz w:val="22"/>
        </w:rPr>
        <w:t>Davek na dodano vrednost (22% DDV): __________________ EUR</w:t>
      </w:r>
    </w:p>
    <w:p w14:paraId="103EBA76" w14:textId="30A5FA55" w:rsidR="001B439B" w:rsidRDefault="00CB55B9" w:rsidP="001B439B">
      <w:pPr>
        <w:spacing w:before="225" w:after="225"/>
        <w:jc w:val="both"/>
        <w:rPr>
          <w:rFonts w:ascii="Segoe UI" w:hAnsi="Segoe UI" w:cs="Segoe UI"/>
          <w:sz w:val="22"/>
        </w:rPr>
      </w:pPr>
      <w:r w:rsidRPr="002A4506">
        <w:rPr>
          <w:rFonts w:ascii="Segoe UI" w:eastAsia="Times New Roman" w:hAnsi="Segoe UI" w:cs="Segoe UI"/>
          <w:color w:val="000000"/>
          <w:sz w:val="22"/>
          <w:lang w:eastAsia="sl-SI"/>
        </w:rPr>
        <w:t xml:space="preserve">Pogodbena vrednost za dveletno (2) obdobje </w:t>
      </w:r>
      <w:r w:rsidR="00F81AC3" w:rsidRPr="00821B21">
        <w:rPr>
          <w:rFonts w:ascii="Segoe UI" w:hAnsi="Segoe UI" w:cs="Segoe UI"/>
          <w:color w:val="000000"/>
          <w:sz w:val="22"/>
        </w:rPr>
        <w:t>vključno z DDV: _________________ EUR</w:t>
      </w:r>
    </w:p>
    <w:p w14:paraId="60B26739" w14:textId="77777777" w:rsidR="001B439B" w:rsidRPr="002A4506" w:rsidRDefault="001B439B" w:rsidP="002D7CD7">
      <w:pPr>
        <w:spacing w:line="240" w:lineRule="auto"/>
        <w:jc w:val="both"/>
        <w:rPr>
          <w:rFonts w:ascii="Segoe UI" w:eastAsia="Times New Roman" w:hAnsi="Segoe UI" w:cs="Segoe UI"/>
          <w:sz w:val="22"/>
          <w:lang w:eastAsia="sl-SI"/>
        </w:rPr>
      </w:pPr>
      <w:r w:rsidRPr="002A4506">
        <w:rPr>
          <w:rFonts w:ascii="Segoe UI" w:eastAsia="Times New Roman" w:hAnsi="Segoe UI" w:cs="Segoe UI"/>
          <w:sz w:val="22"/>
          <w:lang w:eastAsia="sl-SI"/>
        </w:rPr>
        <w:t>Pogodbena vrednost vsebuje vse stroške, vključno z vsemi stroški, ki niso posebej specificirani, so pa potrebni za funkcionalno zagotovitev delovanja predmeta pogodbe, predvsem pa:</w:t>
      </w:r>
    </w:p>
    <w:p w14:paraId="372EEB7F" w14:textId="77777777" w:rsidR="001B439B" w:rsidRPr="002A4506" w:rsidRDefault="001B439B" w:rsidP="002D7CD7">
      <w:pPr>
        <w:numPr>
          <w:ilvl w:val="0"/>
          <w:numId w:val="29"/>
        </w:numPr>
        <w:spacing w:before="120" w:after="60" w:line="240" w:lineRule="auto"/>
        <w:jc w:val="both"/>
        <w:rPr>
          <w:rFonts w:ascii="Segoe UI" w:eastAsia="Times New Roman" w:hAnsi="Segoe UI" w:cs="Segoe UI"/>
          <w:sz w:val="22"/>
          <w:lang w:eastAsia="sl-SI"/>
        </w:rPr>
      </w:pPr>
      <w:r w:rsidRPr="002A4506">
        <w:rPr>
          <w:rFonts w:ascii="Segoe UI" w:eastAsia="Times New Roman" w:hAnsi="Segoe UI" w:cs="Segoe UI"/>
          <w:sz w:val="22"/>
          <w:lang w:eastAsia="sl-SI"/>
        </w:rPr>
        <w:t xml:space="preserve">dobavo opreme v skladu z zahtevami v tej dokumentaciji, </w:t>
      </w:r>
    </w:p>
    <w:p w14:paraId="1E0D2F4C" w14:textId="77777777" w:rsidR="001B439B" w:rsidRPr="002A4506" w:rsidRDefault="001B439B" w:rsidP="002D7CD7">
      <w:pPr>
        <w:numPr>
          <w:ilvl w:val="0"/>
          <w:numId w:val="28"/>
        </w:numPr>
        <w:spacing w:before="120" w:after="60" w:line="240" w:lineRule="auto"/>
        <w:jc w:val="both"/>
        <w:rPr>
          <w:rFonts w:ascii="Segoe UI" w:eastAsia="Times New Roman" w:hAnsi="Segoe UI" w:cs="Segoe UI"/>
          <w:sz w:val="22"/>
          <w:lang w:eastAsia="sl-SI"/>
        </w:rPr>
      </w:pPr>
      <w:r w:rsidRPr="002A4506">
        <w:rPr>
          <w:rFonts w:ascii="Segoe UI" w:eastAsia="Times New Roman" w:hAnsi="Segoe UI" w:cs="Segoe UI"/>
          <w:sz w:val="22"/>
          <w:lang w:eastAsia="sl-SI"/>
        </w:rPr>
        <w:t>namestitev dobavljene opreme,</w:t>
      </w:r>
      <w:bookmarkStart w:id="116" w:name="_Hlk20143237"/>
    </w:p>
    <w:p w14:paraId="7ADC2703" w14:textId="77777777" w:rsidR="001B439B" w:rsidRPr="002A4506" w:rsidRDefault="001B439B" w:rsidP="002D7CD7">
      <w:pPr>
        <w:numPr>
          <w:ilvl w:val="0"/>
          <w:numId w:val="28"/>
        </w:numPr>
        <w:spacing w:before="120" w:after="60" w:line="240" w:lineRule="auto"/>
        <w:jc w:val="both"/>
        <w:rPr>
          <w:rFonts w:ascii="Segoe UI" w:eastAsia="Times New Roman" w:hAnsi="Segoe UI" w:cs="Segoe UI"/>
          <w:sz w:val="22"/>
          <w:lang w:eastAsia="sl-SI"/>
        </w:rPr>
      </w:pPr>
      <w:r w:rsidRPr="002A4506">
        <w:rPr>
          <w:rFonts w:ascii="Segoe UI" w:eastAsia="Times New Roman" w:hAnsi="Segoe UI" w:cs="Segoe UI"/>
          <w:sz w:val="22"/>
          <w:lang w:eastAsia="sl-SI"/>
        </w:rPr>
        <w:t>zagon in preizkus delovanja</w:t>
      </w:r>
      <w:bookmarkEnd w:id="116"/>
      <w:r w:rsidRPr="002A4506">
        <w:rPr>
          <w:rFonts w:ascii="Segoe UI" w:eastAsia="Times New Roman" w:hAnsi="Segoe UI" w:cs="Segoe UI"/>
          <w:sz w:val="22"/>
          <w:lang w:eastAsia="sl-SI"/>
        </w:rPr>
        <w:t>, predajo vse tehnične dokumentacije za uporabo, obratovanje in za vzdrževanje,</w:t>
      </w:r>
    </w:p>
    <w:p w14:paraId="6AD184F7" w14:textId="77777777" w:rsidR="001B439B" w:rsidRPr="002A4506" w:rsidRDefault="001B439B" w:rsidP="002D7CD7">
      <w:pPr>
        <w:numPr>
          <w:ilvl w:val="0"/>
          <w:numId w:val="28"/>
        </w:numPr>
        <w:spacing w:before="120" w:after="60" w:line="240" w:lineRule="auto"/>
        <w:jc w:val="both"/>
        <w:rPr>
          <w:rFonts w:ascii="Segoe UI" w:eastAsia="Times New Roman" w:hAnsi="Segoe UI" w:cs="Segoe UI"/>
          <w:sz w:val="22"/>
          <w:lang w:eastAsia="sl-SI"/>
        </w:rPr>
      </w:pPr>
      <w:r w:rsidRPr="002A4506">
        <w:rPr>
          <w:rFonts w:ascii="Segoe UI" w:eastAsia="Times New Roman" w:hAnsi="Segoe UI" w:cs="Segoe UI"/>
          <w:sz w:val="22"/>
          <w:lang w:eastAsia="sl-SI"/>
        </w:rPr>
        <w:t>primopredajo vse dobavljene opreme naročniku,</w:t>
      </w:r>
    </w:p>
    <w:p w14:paraId="02E6E0B6" w14:textId="77777777" w:rsidR="001B439B" w:rsidRPr="002A4506" w:rsidRDefault="001B439B" w:rsidP="002D7CD7">
      <w:pPr>
        <w:numPr>
          <w:ilvl w:val="0"/>
          <w:numId w:val="28"/>
        </w:numPr>
        <w:spacing w:before="120" w:after="60" w:line="240" w:lineRule="auto"/>
        <w:jc w:val="both"/>
        <w:rPr>
          <w:rFonts w:ascii="Segoe UI" w:eastAsia="Times New Roman" w:hAnsi="Segoe UI" w:cs="Segoe UI"/>
          <w:sz w:val="22"/>
          <w:lang w:eastAsia="sl-SI"/>
        </w:rPr>
      </w:pPr>
      <w:r w:rsidRPr="002A4506">
        <w:rPr>
          <w:rFonts w:ascii="Segoe UI" w:eastAsia="Times New Roman" w:hAnsi="Segoe UI" w:cs="Segoe UI"/>
          <w:sz w:val="22"/>
          <w:lang w:eastAsia="sl-SI"/>
        </w:rPr>
        <w:t>šolanje naročnikovega osebja (1 oseba/opremo) v skladu z zahtevami v tej dokumentaciji,</w:t>
      </w:r>
    </w:p>
    <w:p w14:paraId="6E4745A9" w14:textId="77777777" w:rsidR="001B439B" w:rsidRPr="002A4506" w:rsidRDefault="001B439B" w:rsidP="002D7CD7">
      <w:pPr>
        <w:numPr>
          <w:ilvl w:val="0"/>
          <w:numId w:val="28"/>
        </w:numPr>
        <w:spacing w:before="120" w:after="60" w:line="240" w:lineRule="auto"/>
        <w:jc w:val="both"/>
        <w:rPr>
          <w:rFonts w:ascii="Segoe UI" w:eastAsia="Times New Roman" w:hAnsi="Segoe UI" w:cs="Segoe UI"/>
          <w:sz w:val="22"/>
          <w:lang w:eastAsia="sl-SI"/>
        </w:rPr>
      </w:pPr>
      <w:r w:rsidRPr="002A4506">
        <w:rPr>
          <w:rFonts w:ascii="Segoe UI" w:eastAsia="Times New Roman" w:hAnsi="Segoe UI" w:cs="Segoe UI"/>
          <w:sz w:val="22"/>
          <w:lang w:eastAsia="sl-SI"/>
        </w:rPr>
        <w:t xml:space="preserve">preventivno in korektivno vzdrževanje opreme vključno z vsemi rezervnimi deli in ostalimi potrebnimi stroški, vezanimi na vzdrževanje (transportni in ostali stroški). </w:t>
      </w:r>
    </w:p>
    <w:p w14:paraId="3F48504B" w14:textId="77777777" w:rsidR="001B439B" w:rsidRPr="002A4506" w:rsidRDefault="001B439B" w:rsidP="002D7CD7">
      <w:pPr>
        <w:spacing w:line="240" w:lineRule="auto"/>
        <w:jc w:val="both"/>
        <w:rPr>
          <w:rFonts w:ascii="Segoe UI" w:eastAsia="Times New Roman" w:hAnsi="Segoe UI" w:cs="Segoe UI"/>
          <w:sz w:val="22"/>
          <w:lang w:eastAsia="sl-SI"/>
        </w:rPr>
      </w:pPr>
    </w:p>
    <w:p w14:paraId="5C2AD7AF" w14:textId="22769B32" w:rsidR="001B439B" w:rsidRDefault="001B439B" w:rsidP="002D7CD7">
      <w:pPr>
        <w:spacing w:line="240" w:lineRule="auto"/>
        <w:jc w:val="both"/>
        <w:rPr>
          <w:rFonts w:ascii="Segoe UI" w:hAnsi="Segoe UI" w:cs="Segoe UI"/>
          <w:sz w:val="22"/>
        </w:rPr>
      </w:pPr>
      <w:r w:rsidRPr="002A4506">
        <w:rPr>
          <w:rFonts w:ascii="Segoe UI" w:eastAsia="Times New Roman" w:hAnsi="Segoe UI" w:cs="Segoe UI"/>
          <w:iCs/>
          <w:sz w:val="22"/>
          <w:lang w:val="en-GB" w:eastAsia="sl-SI"/>
        </w:rPr>
        <w:t xml:space="preserve">Cena mora </w:t>
      </w:r>
      <w:proofErr w:type="spellStart"/>
      <w:r w:rsidRPr="002A4506">
        <w:rPr>
          <w:rFonts w:ascii="Segoe UI" w:eastAsia="Times New Roman" w:hAnsi="Segoe UI" w:cs="Segoe UI"/>
          <w:iCs/>
          <w:sz w:val="22"/>
          <w:lang w:val="en-GB" w:eastAsia="sl-SI"/>
        </w:rPr>
        <w:t>biti</w:t>
      </w:r>
      <w:proofErr w:type="spellEnd"/>
      <w:r w:rsidRPr="002A4506">
        <w:rPr>
          <w:rFonts w:ascii="Segoe UI" w:eastAsia="Times New Roman" w:hAnsi="Segoe UI" w:cs="Segoe UI"/>
          <w:iCs/>
          <w:sz w:val="22"/>
          <w:lang w:val="en-GB" w:eastAsia="sl-SI"/>
        </w:rPr>
        <w:t xml:space="preserve"> </w:t>
      </w:r>
      <w:proofErr w:type="spellStart"/>
      <w:r w:rsidRPr="002A4506">
        <w:rPr>
          <w:rFonts w:ascii="Segoe UI" w:eastAsia="Times New Roman" w:hAnsi="Segoe UI" w:cs="Segoe UI"/>
          <w:iCs/>
          <w:sz w:val="22"/>
          <w:lang w:val="en-GB" w:eastAsia="sl-SI"/>
        </w:rPr>
        <w:t>fiksna</w:t>
      </w:r>
      <w:proofErr w:type="spellEnd"/>
      <w:r w:rsidRPr="002A4506">
        <w:rPr>
          <w:rFonts w:ascii="Segoe UI" w:eastAsia="Times New Roman" w:hAnsi="Segoe UI" w:cs="Segoe UI"/>
          <w:iCs/>
          <w:sz w:val="22"/>
          <w:lang w:val="en-GB" w:eastAsia="sl-SI"/>
        </w:rPr>
        <w:t xml:space="preserve"> v </w:t>
      </w:r>
      <w:proofErr w:type="spellStart"/>
      <w:r w:rsidRPr="002A4506">
        <w:rPr>
          <w:rFonts w:ascii="Segoe UI" w:eastAsia="Times New Roman" w:hAnsi="Segoe UI" w:cs="Segoe UI"/>
          <w:iCs/>
          <w:sz w:val="22"/>
          <w:lang w:val="en-GB" w:eastAsia="sl-SI"/>
        </w:rPr>
        <w:t>času</w:t>
      </w:r>
      <w:proofErr w:type="spellEnd"/>
      <w:r w:rsidRPr="002A4506">
        <w:rPr>
          <w:rFonts w:ascii="Segoe UI" w:eastAsia="Times New Roman" w:hAnsi="Segoe UI" w:cs="Segoe UI"/>
          <w:iCs/>
          <w:sz w:val="22"/>
          <w:lang w:val="en-GB" w:eastAsia="sl-SI"/>
        </w:rPr>
        <w:t xml:space="preserve"> </w:t>
      </w:r>
      <w:proofErr w:type="spellStart"/>
      <w:r w:rsidRPr="002A4506">
        <w:rPr>
          <w:rFonts w:ascii="Segoe UI" w:eastAsia="Times New Roman" w:hAnsi="Segoe UI" w:cs="Segoe UI"/>
          <w:iCs/>
          <w:sz w:val="22"/>
          <w:lang w:val="en-GB" w:eastAsia="sl-SI"/>
        </w:rPr>
        <w:t>trajanja</w:t>
      </w:r>
      <w:proofErr w:type="spellEnd"/>
      <w:r w:rsidRPr="002A4506">
        <w:rPr>
          <w:rFonts w:ascii="Segoe UI" w:eastAsia="Times New Roman" w:hAnsi="Segoe UI" w:cs="Segoe UI"/>
          <w:iCs/>
          <w:sz w:val="22"/>
          <w:lang w:val="en-GB" w:eastAsia="sl-SI"/>
        </w:rPr>
        <w:t xml:space="preserve"> </w:t>
      </w:r>
      <w:proofErr w:type="spellStart"/>
      <w:r w:rsidRPr="002A4506">
        <w:rPr>
          <w:rFonts w:ascii="Segoe UI" w:eastAsia="Times New Roman" w:hAnsi="Segoe UI" w:cs="Segoe UI"/>
          <w:iCs/>
          <w:sz w:val="22"/>
          <w:lang w:val="en-GB" w:eastAsia="sl-SI"/>
        </w:rPr>
        <w:t>pogodbe</w:t>
      </w:r>
      <w:proofErr w:type="spellEnd"/>
      <w:r w:rsidRPr="002A4506">
        <w:rPr>
          <w:rFonts w:ascii="Segoe UI" w:eastAsia="Times New Roman" w:hAnsi="Segoe UI" w:cs="Segoe UI"/>
          <w:iCs/>
          <w:sz w:val="22"/>
          <w:lang w:val="en-GB" w:eastAsia="sl-SI"/>
        </w:rPr>
        <w:t>.</w:t>
      </w:r>
      <w:r>
        <w:rPr>
          <w:rFonts w:ascii="Segoe UI" w:eastAsia="Times New Roman" w:hAnsi="Segoe UI" w:cs="Segoe UI"/>
          <w:iCs/>
          <w:sz w:val="22"/>
          <w:lang w:val="en-GB" w:eastAsia="sl-SI"/>
        </w:rPr>
        <w:t xml:space="preserve"> </w:t>
      </w:r>
      <w:r w:rsidRPr="00821B21">
        <w:rPr>
          <w:rFonts w:ascii="Segoe UI" w:hAnsi="Segoe UI" w:cs="Segoe UI"/>
          <w:sz w:val="22"/>
        </w:rPr>
        <w:t xml:space="preserve">Pogodbena cena za posamezno </w:t>
      </w:r>
      <w:r>
        <w:rPr>
          <w:rFonts w:ascii="Segoe UI" w:hAnsi="Segoe UI" w:cs="Segoe UI"/>
          <w:sz w:val="22"/>
        </w:rPr>
        <w:t>storitev</w:t>
      </w:r>
      <w:r w:rsidRPr="00821B21">
        <w:rPr>
          <w:rFonts w:ascii="Segoe UI" w:hAnsi="Segoe UI" w:cs="Segoe UI"/>
          <w:sz w:val="22"/>
        </w:rPr>
        <w:t xml:space="preserve"> je razvidna iz ponudbe </w:t>
      </w:r>
      <w:proofErr w:type="spellStart"/>
      <w:r w:rsidR="00D96219">
        <w:rPr>
          <w:rFonts w:ascii="Segoe UI" w:hAnsi="Segoe UI" w:cs="Segoe UI"/>
          <w:color w:val="000000"/>
          <w:sz w:val="22"/>
        </w:rPr>
        <w:t>ponudbnik</w:t>
      </w:r>
      <w:r w:rsidRPr="00821B21">
        <w:rPr>
          <w:rFonts w:ascii="Segoe UI" w:hAnsi="Segoe UI" w:cs="Segoe UI"/>
          <w:sz w:val="22"/>
        </w:rPr>
        <w:t>a</w:t>
      </w:r>
      <w:proofErr w:type="spellEnd"/>
      <w:r w:rsidRPr="00821B21">
        <w:rPr>
          <w:rFonts w:ascii="Segoe UI" w:hAnsi="Segoe UI" w:cs="Segoe UI"/>
          <w:sz w:val="22"/>
        </w:rPr>
        <w:t>, ki je sestavni del te pogodbe.</w:t>
      </w:r>
    </w:p>
    <w:p w14:paraId="543D2D61" w14:textId="72A14A22" w:rsidR="001B439B" w:rsidRPr="002A4506" w:rsidRDefault="001B439B" w:rsidP="002D7CD7">
      <w:pPr>
        <w:spacing w:line="240" w:lineRule="auto"/>
        <w:jc w:val="both"/>
        <w:rPr>
          <w:rFonts w:ascii="Segoe UI" w:eastAsia="Times New Roman" w:hAnsi="Segoe UI" w:cs="Segoe UI"/>
          <w:iCs/>
          <w:sz w:val="22"/>
          <w:lang w:val="en-GB" w:eastAsia="sl-SI"/>
        </w:rPr>
      </w:pPr>
    </w:p>
    <w:p w14:paraId="7D3FDEB1" w14:textId="77777777" w:rsidR="001B439B" w:rsidRPr="00821B21" w:rsidRDefault="001B439B" w:rsidP="001B439B">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lastRenderedPageBreak/>
        <w:t>ROK</w:t>
      </w:r>
      <w:r>
        <w:rPr>
          <w:rFonts w:ascii="Segoe UI" w:hAnsi="Segoe UI" w:cs="Segoe UI"/>
          <w:b/>
          <w:bCs/>
          <w:color w:val="000000"/>
          <w:sz w:val="22"/>
        </w:rPr>
        <w:t xml:space="preserve"> DOBAVE IN IZVEDBE</w:t>
      </w:r>
    </w:p>
    <w:p w14:paraId="22D9A924" w14:textId="77777777" w:rsidR="006B7FFD" w:rsidRPr="00760972" w:rsidRDefault="006B7FFD" w:rsidP="006B7FFD">
      <w:pPr>
        <w:spacing w:line="240" w:lineRule="auto"/>
        <w:jc w:val="center"/>
        <w:rPr>
          <w:rFonts w:ascii="Segoe UI" w:hAnsi="Segoe UI" w:cs="Segoe UI"/>
          <w:b/>
          <w:bCs/>
          <w:color w:val="000000"/>
          <w:sz w:val="22"/>
        </w:rPr>
      </w:pPr>
      <w:r w:rsidRPr="00760972">
        <w:rPr>
          <w:rFonts w:ascii="Segoe UI" w:hAnsi="Segoe UI" w:cs="Segoe UI"/>
          <w:b/>
          <w:bCs/>
          <w:color w:val="000000"/>
          <w:sz w:val="22"/>
        </w:rPr>
        <w:t>5. člen</w:t>
      </w:r>
    </w:p>
    <w:p w14:paraId="133A92FD" w14:textId="77777777" w:rsidR="006B7FFD" w:rsidRPr="00760972" w:rsidRDefault="006B7FFD" w:rsidP="006B7FFD">
      <w:pPr>
        <w:spacing w:line="240" w:lineRule="auto"/>
        <w:jc w:val="center"/>
        <w:rPr>
          <w:rFonts w:ascii="Segoe UI" w:hAnsi="Segoe UI" w:cs="Segoe UI"/>
          <w:b/>
          <w:bCs/>
          <w:color w:val="000000"/>
          <w:sz w:val="22"/>
        </w:rPr>
      </w:pPr>
    </w:p>
    <w:p w14:paraId="29568E37" w14:textId="2886F0F1" w:rsidR="001B439B" w:rsidRPr="00895C04" w:rsidRDefault="00944F00" w:rsidP="002D7CD7">
      <w:pPr>
        <w:spacing w:line="240" w:lineRule="auto"/>
        <w:jc w:val="both"/>
        <w:rPr>
          <w:rFonts w:ascii="Segoe UI" w:eastAsia="Times New Roman" w:hAnsi="Segoe UI" w:cs="Segoe UI"/>
          <w:sz w:val="22"/>
          <w:lang w:val="en-GB"/>
        </w:rPr>
      </w:pPr>
      <w:proofErr w:type="spellStart"/>
      <w:r>
        <w:rPr>
          <w:rFonts w:ascii="Segoe UI" w:eastAsia="Times New Roman" w:hAnsi="Segoe UI" w:cs="Segoe UI"/>
          <w:sz w:val="22"/>
          <w:lang w:val="en-GB"/>
        </w:rPr>
        <w:t>P</w:t>
      </w:r>
      <w:r w:rsidR="001B439B" w:rsidRPr="00895C04">
        <w:rPr>
          <w:rFonts w:ascii="Segoe UI" w:eastAsia="Times New Roman" w:hAnsi="Segoe UI" w:cs="Segoe UI"/>
          <w:sz w:val="22"/>
          <w:lang w:val="en-GB"/>
        </w:rPr>
        <w:t>onudnik</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bo</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izročil</w:t>
      </w:r>
      <w:proofErr w:type="spellEnd"/>
      <w:r w:rsidR="001B439B" w:rsidRPr="00895C04">
        <w:rPr>
          <w:rFonts w:ascii="Segoe UI" w:eastAsia="Times New Roman" w:hAnsi="Segoe UI" w:cs="Segoe UI"/>
          <w:sz w:val="22"/>
          <w:lang w:val="en-GB"/>
        </w:rPr>
        <w:t xml:space="preserve"> </w:t>
      </w:r>
      <w:r w:rsidRPr="008B2989">
        <w:rPr>
          <w:rFonts w:ascii="Segoe UI" w:hAnsi="Segoe UI" w:cs="Segoe UI"/>
          <w:sz w:val="22"/>
        </w:rPr>
        <w:t>naročnik</w:t>
      </w:r>
      <w:r w:rsidR="001B439B" w:rsidRPr="00895C04">
        <w:rPr>
          <w:rFonts w:ascii="Segoe UI" w:eastAsia="Times New Roman" w:hAnsi="Segoe UI" w:cs="Segoe UI"/>
          <w:sz w:val="22"/>
          <w:lang w:val="en-GB"/>
        </w:rPr>
        <w:t xml:space="preserve">u </w:t>
      </w:r>
      <w:proofErr w:type="spellStart"/>
      <w:r w:rsidR="001B439B" w:rsidRPr="00895C04">
        <w:rPr>
          <w:rFonts w:ascii="Segoe UI" w:eastAsia="Times New Roman" w:hAnsi="Segoe UI" w:cs="Segoe UI"/>
          <w:sz w:val="22"/>
          <w:lang w:val="en-GB"/>
        </w:rPr>
        <w:t>opremo</w:t>
      </w:r>
      <w:proofErr w:type="spellEnd"/>
      <w:r w:rsidR="001B439B" w:rsidRPr="00895C04">
        <w:rPr>
          <w:rFonts w:ascii="Segoe UI" w:eastAsia="Times New Roman" w:hAnsi="Segoe UI" w:cs="Segoe UI"/>
          <w:sz w:val="22"/>
          <w:lang w:val="en-GB"/>
        </w:rPr>
        <w:t xml:space="preserve"> </w:t>
      </w:r>
      <w:r w:rsidR="00017E8A">
        <w:rPr>
          <w:rFonts w:ascii="Segoe UI" w:eastAsia="Times New Roman" w:hAnsi="Segoe UI" w:cs="Segoe UI"/>
          <w:sz w:val="22"/>
          <w:lang w:val="en-GB"/>
        </w:rPr>
        <w:t xml:space="preserve">v </w:t>
      </w:r>
      <w:proofErr w:type="spellStart"/>
      <w:r w:rsidR="00017E8A">
        <w:rPr>
          <w:rFonts w:ascii="Segoe UI" w:eastAsia="Times New Roman" w:hAnsi="Segoe UI" w:cs="Segoe UI"/>
          <w:sz w:val="22"/>
          <w:lang w:val="en-GB"/>
        </w:rPr>
        <w:t>uporabo</w:t>
      </w:r>
      <w:proofErr w:type="spellEnd"/>
      <w:r w:rsidR="00017E8A">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ter</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izdal</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potrdilo</w:t>
      </w:r>
      <w:proofErr w:type="spellEnd"/>
      <w:r w:rsidR="001B439B" w:rsidRPr="00895C04">
        <w:rPr>
          <w:rFonts w:ascii="Segoe UI" w:eastAsia="Times New Roman" w:hAnsi="Segoe UI" w:cs="Segoe UI"/>
          <w:sz w:val="22"/>
          <w:lang w:val="en-GB"/>
        </w:rPr>
        <w:t xml:space="preserve"> o </w:t>
      </w:r>
      <w:proofErr w:type="spellStart"/>
      <w:r w:rsidR="001B439B" w:rsidRPr="00895C04">
        <w:rPr>
          <w:rFonts w:ascii="Segoe UI" w:eastAsia="Times New Roman" w:hAnsi="Segoe UI" w:cs="Segoe UI"/>
          <w:sz w:val="22"/>
          <w:lang w:val="en-GB"/>
        </w:rPr>
        <w:t>opravljenem</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zagonu</w:t>
      </w:r>
      <w:proofErr w:type="spellEnd"/>
      <w:r w:rsidR="001B439B" w:rsidRPr="00895C04">
        <w:rPr>
          <w:rFonts w:ascii="Segoe UI" w:eastAsia="Times New Roman" w:hAnsi="Segoe UI" w:cs="Segoe UI"/>
          <w:sz w:val="22"/>
          <w:lang w:val="en-GB"/>
        </w:rPr>
        <w:t xml:space="preserve"> in </w:t>
      </w:r>
      <w:proofErr w:type="spellStart"/>
      <w:r w:rsidR="001B439B" w:rsidRPr="00895C04">
        <w:rPr>
          <w:rFonts w:ascii="Segoe UI" w:eastAsia="Times New Roman" w:hAnsi="Segoe UI" w:cs="Segoe UI"/>
          <w:sz w:val="22"/>
          <w:lang w:val="en-GB"/>
        </w:rPr>
        <w:t>preizkusu</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delovanja</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najkasneje</w:t>
      </w:r>
      <w:proofErr w:type="spellEnd"/>
      <w:r w:rsidR="001B439B" w:rsidRPr="00895C04">
        <w:rPr>
          <w:rFonts w:ascii="Segoe UI" w:eastAsia="Times New Roman" w:hAnsi="Segoe UI" w:cs="Segoe UI"/>
          <w:sz w:val="22"/>
          <w:lang w:val="en-GB"/>
        </w:rPr>
        <w:t xml:space="preserve"> v </w:t>
      </w:r>
      <w:proofErr w:type="spellStart"/>
      <w:r w:rsidR="001B439B" w:rsidRPr="00895C04">
        <w:rPr>
          <w:rFonts w:ascii="Segoe UI" w:eastAsia="Times New Roman" w:hAnsi="Segoe UI" w:cs="Segoe UI"/>
          <w:sz w:val="22"/>
          <w:lang w:val="en-GB"/>
        </w:rPr>
        <w:t>roku</w:t>
      </w:r>
      <w:proofErr w:type="spellEnd"/>
      <w:r w:rsidR="001B439B" w:rsidRPr="00895C04">
        <w:rPr>
          <w:rFonts w:ascii="Segoe UI" w:eastAsia="Times New Roman" w:hAnsi="Segoe UI" w:cs="Segoe UI"/>
          <w:sz w:val="22"/>
          <w:lang w:val="en-GB"/>
        </w:rPr>
        <w:t xml:space="preserve"> 2 </w:t>
      </w:r>
      <w:proofErr w:type="spellStart"/>
      <w:r w:rsidR="001B439B" w:rsidRPr="00895C04">
        <w:rPr>
          <w:rFonts w:ascii="Segoe UI" w:eastAsia="Times New Roman" w:hAnsi="Segoe UI" w:cs="Segoe UI"/>
          <w:sz w:val="22"/>
          <w:lang w:val="en-GB"/>
        </w:rPr>
        <w:t>tednov</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od</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dneva</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podpisa</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pogodbe</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Opremo</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bo</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ponudnik</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namestil</w:t>
      </w:r>
      <w:proofErr w:type="spellEnd"/>
      <w:r w:rsidR="001B439B" w:rsidRPr="00895C04">
        <w:rPr>
          <w:rFonts w:ascii="Segoe UI" w:eastAsia="Times New Roman" w:hAnsi="Segoe UI" w:cs="Segoe UI"/>
          <w:sz w:val="22"/>
          <w:lang w:val="en-GB"/>
        </w:rPr>
        <w:t xml:space="preserve"> v </w:t>
      </w:r>
      <w:proofErr w:type="spellStart"/>
      <w:r w:rsidR="001B439B" w:rsidRPr="00895C04">
        <w:rPr>
          <w:rFonts w:ascii="Segoe UI" w:eastAsia="Times New Roman" w:hAnsi="Segoe UI" w:cs="Segoe UI"/>
          <w:sz w:val="22"/>
          <w:lang w:val="en-GB"/>
        </w:rPr>
        <w:t>prostore</w:t>
      </w:r>
      <w:proofErr w:type="spellEnd"/>
      <w:r w:rsidR="001B439B" w:rsidRPr="00895C04">
        <w:rPr>
          <w:rFonts w:ascii="Segoe UI" w:eastAsia="Times New Roman" w:hAnsi="Segoe UI" w:cs="Segoe UI"/>
          <w:sz w:val="22"/>
          <w:lang w:val="en-GB"/>
        </w:rPr>
        <w:t xml:space="preserve"> IJS.</w:t>
      </w:r>
    </w:p>
    <w:p w14:paraId="789AACD8" w14:textId="77777777" w:rsidR="001B439B" w:rsidRPr="00895C04" w:rsidRDefault="001B439B" w:rsidP="002D7CD7">
      <w:pPr>
        <w:spacing w:line="240" w:lineRule="auto"/>
        <w:jc w:val="both"/>
        <w:rPr>
          <w:rFonts w:ascii="Segoe UI" w:eastAsia="Times New Roman" w:hAnsi="Segoe UI" w:cs="Segoe UI"/>
          <w:sz w:val="22"/>
        </w:rPr>
      </w:pPr>
    </w:p>
    <w:p w14:paraId="60E5C4A4" w14:textId="77777777" w:rsidR="001B439B" w:rsidRPr="00895C04" w:rsidRDefault="001B439B" w:rsidP="002D7CD7">
      <w:pPr>
        <w:spacing w:line="240" w:lineRule="auto"/>
        <w:jc w:val="both"/>
        <w:rPr>
          <w:rFonts w:ascii="Segoe UI" w:eastAsia="Times New Roman" w:hAnsi="Segoe UI" w:cs="Segoe UI"/>
          <w:sz w:val="22"/>
        </w:rPr>
      </w:pPr>
      <w:r w:rsidRPr="00895C04">
        <w:rPr>
          <w:rFonts w:ascii="Segoe UI" w:eastAsia="Times New Roman" w:hAnsi="Segoe UI" w:cs="Segoe UI"/>
          <w:sz w:val="22"/>
        </w:rPr>
        <w:t xml:space="preserve">Ob primopredaji mora biti funkcionalnost opreme 100 %. </w:t>
      </w:r>
    </w:p>
    <w:p w14:paraId="69B5B040" w14:textId="77777777" w:rsidR="001B439B" w:rsidRPr="00895C04" w:rsidRDefault="001B439B" w:rsidP="002D7CD7">
      <w:pPr>
        <w:spacing w:line="240" w:lineRule="auto"/>
        <w:jc w:val="both"/>
        <w:rPr>
          <w:rFonts w:ascii="Segoe UI" w:eastAsia="Times New Roman" w:hAnsi="Segoe UI" w:cs="Segoe UI"/>
          <w:sz w:val="22"/>
        </w:rPr>
      </w:pPr>
    </w:p>
    <w:p w14:paraId="096822B9" w14:textId="0CD896FD" w:rsidR="006B7FFD" w:rsidRPr="001B439B" w:rsidRDefault="001B439B" w:rsidP="002D7CD7">
      <w:pPr>
        <w:spacing w:line="240" w:lineRule="auto"/>
        <w:jc w:val="both"/>
        <w:rPr>
          <w:rFonts w:ascii="Segoe UI" w:eastAsia="Times New Roman" w:hAnsi="Segoe UI" w:cs="Segoe UI"/>
          <w:sz w:val="22"/>
        </w:rPr>
      </w:pPr>
      <w:r w:rsidRPr="00895C04">
        <w:rPr>
          <w:rFonts w:ascii="Segoe UI" w:eastAsia="Times New Roman" w:hAnsi="Segoe UI" w:cs="Segoe UI"/>
          <w:sz w:val="22"/>
        </w:rPr>
        <w:t xml:space="preserve">Nespoštovanje navedenega roka se smatra za kršitev pogodbenega roka. </w:t>
      </w:r>
    </w:p>
    <w:p w14:paraId="2AA5FF99" w14:textId="77777777" w:rsidR="006B7FFD" w:rsidRPr="00760972" w:rsidRDefault="006B7FFD" w:rsidP="006B7FFD">
      <w:pPr>
        <w:spacing w:line="240" w:lineRule="auto"/>
        <w:jc w:val="both"/>
        <w:rPr>
          <w:rFonts w:ascii="Segoe UI" w:eastAsia="Times New Roman" w:hAnsi="Segoe UI" w:cs="Segoe UI"/>
          <w:sz w:val="22"/>
          <w:lang w:val="pl-PL"/>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1D4A5BC3" w14:textId="1E14A8E6" w:rsidR="006B7FFD"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6</w:t>
      </w:r>
      <w:r w:rsidRPr="00821B21">
        <w:rPr>
          <w:rFonts w:ascii="Segoe UI" w:hAnsi="Segoe UI" w:cs="Segoe UI"/>
          <w:b/>
          <w:bCs/>
          <w:color w:val="000000"/>
          <w:sz w:val="22"/>
        </w:rPr>
        <w:t>. člen</w:t>
      </w:r>
    </w:p>
    <w:p w14:paraId="19A04145" w14:textId="77777777" w:rsidR="000434CE" w:rsidRPr="00821B21" w:rsidRDefault="000434CE" w:rsidP="006B7FFD">
      <w:pPr>
        <w:spacing w:line="240" w:lineRule="auto"/>
        <w:jc w:val="center"/>
        <w:rPr>
          <w:rFonts w:ascii="Segoe UI" w:hAnsi="Segoe UI" w:cs="Segoe UI"/>
          <w:sz w:val="22"/>
        </w:rPr>
      </w:pPr>
    </w:p>
    <w:p w14:paraId="305DFA64" w14:textId="777BB34A" w:rsidR="00213E39" w:rsidRDefault="00213E39" w:rsidP="00213E39">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Naročnik je dolžan izvršiti plačilo računa za uporabo opreme v roku 30 dni od izstavitve pravilno izstavljenega računa. </w:t>
      </w:r>
    </w:p>
    <w:p w14:paraId="205B9E81" w14:textId="77777777" w:rsidR="00213E39" w:rsidRDefault="00213E39" w:rsidP="00213E39">
      <w:pPr>
        <w:tabs>
          <w:tab w:val="left" w:pos="792"/>
        </w:tabs>
        <w:spacing w:line="240" w:lineRule="auto"/>
        <w:jc w:val="both"/>
        <w:rPr>
          <w:rFonts w:ascii="Segoe UI" w:eastAsia="Times New Roman" w:hAnsi="Segoe UI" w:cs="Segoe UI"/>
          <w:sz w:val="22"/>
          <w:lang w:val="pl-PL"/>
        </w:rPr>
      </w:pPr>
    </w:p>
    <w:p w14:paraId="75DC7BF9" w14:textId="77777777" w:rsidR="00213E39" w:rsidRDefault="00213E39" w:rsidP="00213E39">
      <w:pPr>
        <w:spacing w:line="240" w:lineRule="auto"/>
        <w:jc w:val="both"/>
        <w:rPr>
          <w:rFonts w:ascii="Segoe UI" w:eastAsia="Times New Roman" w:hAnsi="Segoe UI" w:cs="Segoe UI"/>
          <w:sz w:val="22"/>
          <w:lang w:val="pt-BR"/>
        </w:rPr>
      </w:pPr>
      <w:r>
        <w:rPr>
          <w:rFonts w:ascii="Segoe UI" w:eastAsia="Times New Roman" w:hAnsi="Segoe UI" w:cs="Segoe UI"/>
          <w:sz w:val="22"/>
          <w:lang w:val="pt-BR"/>
        </w:rPr>
        <w:t>Stranki sta sporazumni, da mora naročnik v primeru zamude plačati zakonite zamudne obresti.</w:t>
      </w:r>
    </w:p>
    <w:p w14:paraId="3AED76AE" w14:textId="77777777" w:rsidR="006B7FFD" w:rsidRPr="00821B21" w:rsidRDefault="006B7FFD" w:rsidP="002D7CD7">
      <w:pPr>
        <w:spacing w:line="240" w:lineRule="auto"/>
        <w:jc w:val="both"/>
        <w:rPr>
          <w:rFonts w:ascii="Segoe UI" w:eastAsia="Times New Roman" w:hAnsi="Segoe UI" w:cs="Segoe UI"/>
          <w:sz w:val="22"/>
          <w:lang w:val="pt-BR"/>
        </w:rPr>
      </w:pPr>
    </w:p>
    <w:p w14:paraId="5306FD00" w14:textId="77777777" w:rsidR="006B7FFD" w:rsidRPr="00821B21" w:rsidRDefault="006B7FFD" w:rsidP="002D7CD7">
      <w:pPr>
        <w:spacing w:line="240" w:lineRule="auto"/>
        <w:jc w:val="both"/>
        <w:rPr>
          <w:rFonts w:ascii="Segoe UI" w:hAnsi="Segoe UI" w:cs="Segoe UI"/>
          <w:b/>
          <w:bCs/>
          <w:color w:val="000000"/>
          <w:sz w:val="22"/>
        </w:rPr>
      </w:pPr>
    </w:p>
    <w:p w14:paraId="4E24D366" w14:textId="3F4CC087" w:rsidR="006B7FFD" w:rsidRPr="00821B21" w:rsidRDefault="00561CC2" w:rsidP="006B7FFD">
      <w:pPr>
        <w:shd w:val="clear" w:color="auto" w:fill="DEEAF6" w:themeFill="accent5" w:themeFillTint="33"/>
        <w:spacing w:line="240" w:lineRule="auto"/>
        <w:rPr>
          <w:rFonts w:ascii="Segoe UI" w:eastAsia="Times New Roman" w:hAnsi="Segoe UI" w:cs="Segoe UI"/>
          <w:b/>
          <w:sz w:val="22"/>
          <w:lang w:val="pt-BR"/>
        </w:rPr>
      </w:pPr>
      <w:r>
        <w:rPr>
          <w:rFonts w:ascii="Segoe UI" w:eastAsia="Times New Roman" w:hAnsi="Segoe UI" w:cs="Segoe UI"/>
          <w:b/>
          <w:sz w:val="22"/>
          <w:lang w:val="pt-BR"/>
        </w:rPr>
        <w:t>VIŠJA SILA</w:t>
      </w:r>
    </w:p>
    <w:p w14:paraId="75CEC731" w14:textId="77777777" w:rsidR="006B7FFD" w:rsidRPr="00821B21" w:rsidRDefault="006B7FFD"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7</w:t>
      </w:r>
      <w:r w:rsidRPr="00821B21">
        <w:rPr>
          <w:rFonts w:ascii="Segoe UI" w:hAnsi="Segoe UI" w:cs="Segoe UI"/>
          <w:b/>
          <w:bCs/>
          <w:color w:val="000000"/>
          <w:sz w:val="22"/>
        </w:rPr>
        <w:t>. člen</w:t>
      </w:r>
    </w:p>
    <w:p w14:paraId="49FA7EED" w14:textId="77777777" w:rsidR="00561CC2" w:rsidRPr="00D70BBF" w:rsidRDefault="00561CC2" w:rsidP="002D7CD7">
      <w:pPr>
        <w:spacing w:before="120" w:after="60" w:line="240" w:lineRule="auto"/>
        <w:contextualSpacing/>
        <w:jc w:val="both"/>
        <w:rPr>
          <w:rFonts w:ascii="Segoe UI" w:eastAsia="Times New Roman" w:hAnsi="Segoe UI" w:cs="Segoe UI"/>
          <w:color w:val="000000"/>
          <w:sz w:val="22"/>
          <w:lang w:eastAsia="ar-SA"/>
        </w:rPr>
      </w:pPr>
      <w:r w:rsidRPr="00D70BBF">
        <w:rPr>
          <w:rFonts w:ascii="Segoe UI" w:eastAsia="Times New Roman" w:hAnsi="Segoe UI" w:cs="Segoe UI"/>
          <w:color w:val="000000"/>
          <w:sz w:val="22"/>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29E4370C" w14:textId="77777777" w:rsidR="00561CC2" w:rsidRPr="00D70BBF" w:rsidRDefault="00561CC2" w:rsidP="002D7CD7">
      <w:pPr>
        <w:spacing w:before="120" w:after="60" w:line="240" w:lineRule="auto"/>
        <w:contextualSpacing/>
        <w:jc w:val="both"/>
        <w:rPr>
          <w:rFonts w:ascii="Segoe UI" w:eastAsia="Times New Roman" w:hAnsi="Segoe UI" w:cs="Segoe UI"/>
          <w:color w:val="000000"/>
          <w:sz w:val="22"/>
          <w:lang w:eastAsia="ar-SA"/>
        </w:rPr>
      </w:pPr>
    </w:p>
    <w:p w14:paraId="5BAF1825" w14:textId="2AF22AD6" w:rsidR="00A024AD" w:rsidRDefault="00561CC2" w:rsidP="002D7CD7">
      <w:pPr>
        <w:spacing w:before="120" w:after="60" w:line="240" w:lineRule="auto"/>
        <w:contextualSpacing/>
        <w:jc w:val="both"/>
        <w:rPr>
          <w:rFonts w:ascii="Segoe UI" w:eastAsia="Times New Roman" w:hAnsi="Segoe UI" w:cs="Segoe UI"/>
          <w:color w:val="000000"/>
          <w:sz w:val="22"/>
          <w:lang w:eastAsia="ar-SA"/>
        </w:rPr>
      </w:pPr>
      <w:r w:rsidRPr="00D70BBF">
        <w:rPr>
          <w:rFonts w:ascii="Segoe UI" w:eastAsia="Times New Roman" w:hAnsi="Segoe UI" w:cs="Segoe UI"/>
          <w:color w:val="000000"/>
          <w:sz w:val="22"/>
          <w:lang w:eastAsia="ar-SA"/>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bookmarkStart w:id="117" w:name="page30"/>
      <w:bookmarkEnd w:id="117"/>
    </w:p>
    <w:p w14:paraId="27622E38" w14:textId="77777777" w:rsidR="00561CC2" w:rsidRPr="00561CC2" w:rsidRDefault="00561CC2" w:rsidP="00A024AD">
      <w:pPr>
        <w:spacing w:before="120" w:after="60" w:line="240" w:lineRule="auto"/>
        <w:contextualSpacing/>
        <w:rPr>
          <w:rFonts w:ascii="Segoe UI" w:eastAsia="Times New Roman" w:hAnsi="Segoe UI" w:cs="Segoe UI"/>
          <w:color w:val="000000"/>
          <w:sz w:val="22"/>
          <w:lang w:eastAsia="ar-SA"/>
        </w:rPr>
      </w:pPr>
    </w:p>
    <w:p w14:paraId="20ACC93A" w14:textId="77777777" w:rsidR="006B7FFD" w:rsidRPr="00821B21" w:rsidRDefault="006B7FFD" w:rsidP="006B7FFD">
      <w:pPr>
        <w:spacing w:before="120" w:after="60" w:line="240" w:lineRule="auto"/>
        <w:contextualSpacing/>
        <w:rPr>
          <w:rFonts w:ascii="Segoe UI" w:eastAsia="Times New Roman" w:hAnsi="Segoe UI" w:cs="Segoe UI"/>
          <w:bCs/>
          <w:sz w:val="22"/>
        </w:rPr>
      </w:pPr>
    </w:p>
    <w:p w14:paraId="1FB07CA8" w14:textId="707CD00A" w:rsidR="006B7FFD" w:rsidRPr="00821B21" w:rsidRDefault="00E64E9A"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Pr>
          <w:rFonts w:ascii="Segoe UI" w:eastAsia="Times New Roman" w:hAnsi="Segoe UI" w:cs="Segoe UI"/>
          <w:b/>
          <w:sz w:val="22"/>
          <w:lang w:val="pl-PL"/>
        </w:rPr>
        <w:t>PRIMOPREDAJA OPREME</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Pr="00821B21">
        <w:rPr>
          <w:rFonts w:ascii="Segoe UI" w:eastAsia="Times New Roman" w:hAnsi="Segoe UI" w:cs="Segoe UI"/>
          <w:b/>
          <w:sz w:val="22"/>
          <w:lang w:val="pl-PL"/>
        </w:rPr>
        <w:t>. člen</w:t>
      </w:r>
    </w:p>
    <w:p w14:paraId="1E7C8F0B" w14:textId="77777777" w:rsidR="006B7FFD" w:rsidRPr="00821B21" w:rsidRDefault="006B7FFD" w:rsidP="006B7FFD">
      <w:pPr>
        <w:tabs>
          <w:tab w:val="left" w:pos="360"/>
        </w:tabs>
        <w:spacing w:line="240" w:lineRule="auto"/>
        <w:jc w:val="center"/>
        <w:rPr>
          <w:rFonts w:ascii="Segoe UI" w:eastAsia="Times New Roman" w:hAnsi="Segoe UI" w:cs="Segoe UI"/>
          <w:sz w:val="22"/>
          <w:lang w:val="pl-PL"/>
        </w:rPr>
      </w:pPr>
    </w:p>
    <w:p w14:paraId="7B2A438B" w14:textId="45083357" w:rsidR="00E64E9A" w:rsidRPr="00474A3E" w:rsidRDefault="00E64E9A" w:rsidP="002D7CD7">
      <w:pPr>
        <w:tabs>
          <w:tab w:val="left" w:pos="360"/>
        </w:tabs>
        <w:spacing w:line="240" w:lineRule="auto"/>
        <w:jc w:val="both"/>
        <w:rPr>
          <w:rFonts w:ascii="Segoe UI" w:eastAsia="Times New Roman" w:hAnsi="Segoe UI" w:cs="Segoe UI"/>
          <w:sz w:val="22"/>
        </w:rPr>
      </w:pPr>
      <w:bookmarkStart w:id="118" w:name="_Hlk162604454"/>
      <w:r w:rsidRPr="00474A3E">
        <w:rPr>
          <w:rFonts w:ascii="Segoe UI" w:eastAsia="Times New Roman" w:hAnsi="Segoe UI" w:cs="Segoe UI"/>
          <w:sz w:val="22"/>
        </w:rPr>
        <w:t xml:space="preserve">Ponudnik mora opremo, ki je predmet te pogodbe, v rokih kot so navedeni </w:t>
      </w:r>
      <w:r w:rsidRPr="0006601F">
        <w:rPr>
          <w:rFonts w:ascii="Segoe UI" w:eastAsia="Times New Roman" w:hAnsi="Segoe UI" w:cs="Segoe UI"/>
          <w:sz w:val="22"/>
        </w:rPr>
        <w:t xml:space="preserve">v 4. </w:t>
      </w:r>
      <w:r w:rsidRPr="00474A3E">
        <w:rPr>
          <w:rFonts w:ascii="Segoe UI" w:eastAsia="Times New Roman" w:hAnsi="Segoe UI" w:cs="Segoe UI"/>
          <w:sz w:val="22"/>
        </w:rPr>
        <w:t xml:space="preserve">členu izročiti </w:t>
      </w:r>
      <w:r w:rsidR="00944F00" w:rsidRPr="008B2989">
        <w:rPr>
          <w:rFonts w:ascii="Segoe UI" w:hAnsi="Segoe UI" w:cs="Segoe UI"/>
          <w:sz w:val="22"/>
        </w:rPr>
        <w:t>naročnik</w:t>
      </w:r>
      <w:r w:rsidRPr="00474A3E">
        <w:rPr>
          <w:rFonts w:ascii="Segoe UI" w:eastAsia="Times New Roman" w:hAnsi="Segoe UI" w:cs="Segoe UI"/>
          <w:sz w:val="22"/>
        </w:rPr>
        <w:t xml:space="preserve">u na lokaciji, ki je določena v pogodbi. </w:t>
      </w:r>
    </w:p>
    <w:p w14:paraId="1F6E13F3" w14:textId="77777777" w:rsidR="00E64E9A" w:rsidRPr="00474A3E" w:rsidRDefault="00E64E9A" w:rsidP="002D7CD7">
      <w:pPr>
        <w:tabs>
          <w:tab w:val="left" w:pos="360"/>
        </w:tabs>
        <w:spacing w:line="240" w:lineRule="auto"/>
        <w:jc w:val="both"/>
        <w:rPr>
          <w:rFonts w:ascii="Segoe UI" w:eastAsia="Times New Roman" w:hAnsi="Segoe UI" w:cs="Segoe UI"/>
          <w:sz w:val="22"/>
        </w:rPr>
      </w:pPr>
    </w:p>
    <w:p w14:paraId="5D000CD8" w14:textId="6EF6BBAF" w:rsidR="00E64E9A" w:rsidRPr="00474A3E" w:rsidRDefault="00E64E9A" w:rsidP="002D7CD7">
      <w:pPr>
        <w:tabs>
          <w:tab w:val="left" w:pos="360"/>
        </w:tabs>
        <w:spacing w:line="240" w:lineRule="auto"/>
        <w:jc w:val="both"/>
        <w:rPr>
          <w:rFonts w:ascii="Segoe UI" w:eastAsia="Times New Roman" w:hAnsi="Segoe UI" w:cs="Segoe UI"/>
          <w:sz w:val="22"/>
        </w:rPr>
      </w:pPr>
      <w:r w:rsidRPr="00474A3E">
        <w:rPr>
          <w:rFonts w:ascii="Segoe UI" w:eastAsia="Times New Roman" w:hAnsi="Segoe UI" w:cs="Segoe UI"/>
          <w:sz w:val="22"/>
        </w:rPr>
        <w:t xml:space="preserve">Ponudnik mora </w:t>
      </w:r>
      <w:r w:rsidR="00944F00" w:rsidRPr="008B2989">
        <w:rPr>
          <w:rFonts w:ascii="Segoe UI" w:hAnsi="Segoe UI" w:cs="Segoe UI"/>
          <w:sz w:val="22"/>
        </w:rPr>
        <w:t>naročnik</w:t>
      </w:r>
      <w:r w:rsidRPr="00474A3E">
        <w:rPr>
          <w:rFonts w:ascii="Segoe UI" w:eastAsia="Times New Roman" w:hAnsi="Segoe UI" w:cs="Segoe UI"/>
          <w:sz w:val="22"/>
        </w:rPr>
        <w:t xml:space="preserve">a o nameravani dobavi obvestiti preko e-pošte ali pisno vsaj 2 delovna dneva pred dobavo. V obvestilu mora navesti uro možnega začetka dobave, način dobave in količino opreme. </w:t>
      </w:r>
      <w:r w:rsidR="00944F00">
        <w:rPr>
          <w:rFonts w:ascii="Segoe UI" w:hAnsi="Segoe UI" w:cs="Segoe UI"/>
          <w:sz w:val="22"/>
        </w:rPr>
        <w:t>N</w:t>
      </w:r>
      <w:r w:rsidR="00944F00" w:rsidRPr="008B2989">
        <w:rPr>
          <w:rFonts w:ascii="Segoe UI" w:hAnsi="Segoe UI" w:cs="Segoe UI"/>
          <w:sz w:val="22"/>
        </w:rPr>
        <w:t>aročnik</w:t>
      </w:r>
      <w:r w:rsidRPr="00474A3E">
        <w:rPr>
          <w:rFonts w:ascii="Segoe UI" w:eastAsia="Times New Roman" w:hAnsi="Segoe UI" w:cs="Segoe UI"/>
          <w:sz w:val="22"/>
        </w:rPr>
        <w:t xml:space="preserve"> mora prevzem potrditi ali predlagati drugačen termin najkasneje 1 delovni dan po prejemu obvestila. </w:t>
      </w:r>
      <w:r w:rsidR="00944F00">
        <w:rPr>
          <w:rFonts w:ascii="Segoe UI" w:eastAsia="Times New Roman" w:hAnsi="Segoe UI" w:cs="Segoe UI"/>
          <w:sz w:val="22"/>
        </w:rPr>
        <w:t xml:space="preserve">Naročnik </w:t>
      </w:r>
      <w:r w:rsidRPr="00474A3E">
        <w:rPr>
          <w:rFonts w:ascii="Segoe UI" w:eastAsia="Times New Roman" w:hAnsi="Segoe UI" w:cs="Segoe UI"/>
          <w:sz w:val="22"/>
        </w:rPr>
        <w:t>opreme, ki ni bila tako najavljena ali katere dobava poteka v nasprotju z dogovorjenim načinom, ni dolžan sprejeti.</w:t>
      </w:r>
    </w:p>
    <w:p w14:paraId="65F9A3D1" w14:textId="77777777" w:rsidR="00E64E9A" w:rsidRPr="00474A3E" w:rsidRDefault="00E64E9A" w:rsidP="002D7CD7">
      <w:pPr>
        <w:tabs>
          <w:tab w:val="left" w:pos="360"/>
        </w:tabs>
        <w:spacing w:line="240" w:lineRule="auto"/>
        <w:jc w:val="both"/>
        <w:rPr>
          <w:rFonts w:ascii="Segoe UI" w:eastAsia="Times New Roman" w:hAnsi="Segoe UI" w:cs="Segoe UI"/>
          <w:sz w:val="22"/>
        </w:rPr>
      </w:pPr>
    </w:p>
    <w:p w14:paraId="350E719A" w14:textId="77777777" w:rsidR="00E64E9A" w:rsidRPr="00474A3E" w:rsidRDefault="00E64E9A" w:rsidP="002D7CD7">
      <w:pPr>
        <w:tabs>
          <w:tab w:val="left" w:pos="360"/>
        </w:tabs>
        <w:spacing w:line="240" w:lineRule="auto"/>
        <w:jc w:val="both"/>
        <w:rPr>
          <w:rFonts w:ascii="Segoe UI" w:eastAsia="Times New Roman" w:hAnsi="Segoe UI" w:cs="Segoe UI"/>
          <w:sz w:val="22"/>
        </w:rPr>
      </w:pPr>
      <w:r w:rsidRPr="00474A3E">
        <w:rPr>
          <w:rFonts w:ascii="Segoe UI" w:eastAsia="Times New Roman" w:hAnsi="Segoe UI" w:cs="Segoe UI"/>
          <w:sz w:val="22"/>
        </w:rPr>
        <w:t>Oprema, za katero se bo ugotovilo, da kakorkoli odstopa od navedb v dokumentaciji ali ponudbeni dokumentaciji ali ni skladna z določili te pogodbe in s specifikacijami, bo zavrnjena, zaradi česar ponudnik preide v zamudo. Enako velja, če bo neskladnost ugotovljena za katerikoli dokument, ki bi moral biti opremi priložen.</w:t>
      </w:r>
    </w:p>
    <w:p w14:paraId="0628F146" w14:textId="77777777" w:rsidR="00E64E9A" w:rsidRPr="00474A3E" w:rsidRDefault="00E64E9A" w:rsidP="002D7CD7">
      <w:pPr>
        <w:tabs>
          <w:tab w:val="left" w:pos="360"/>
        </w:tabs>
        <w:spacing w:line="240" w:lineRule="auto"/>
        <w:jc w:val="both"/>
        <w:rPr>
          <w:rFonts w:ascii="Segoe UI" w:eastAsia="Times New Roman" w:hAnsi="Segoe UI" w:cs="Segoe UI"/>
          <w:sz w:val="22"/>
        </w:rPr>
      </w:pPr>
    </w:p>
    <w:p w14:paraId="6BBCB31D" w14:textId="1594640B" w:rsidR="00E64E9A" w:rsidRPr="00474A3E" w:rsidRDefault="00E64E9A" w:rsidP="002D7CD7">
      <w:pPr>
        <w:tabs>
          <w:tab w:val="left" w:pos="360"/>
        </w:tabs>
        <w:spacing w:line="240" w:lineRule="auto"/>
        <w:jc w:val="both"/>
        <w:rPr>
          <w:rFonts w:ascii="Segoe UI" w:eastAsia="Times New Roman" w:hAnsi="Segoe UI" w:cs="Segoe UI"/>
          <w:sz w:val="22"/>
        </w:rPr>
      </w:pPr>
      <w:r w:rsidRPr="00474A3E">
        <w:rPr>
          <w:rFonts w:ascii="Segoe UI" w:eastAsia="Times New Roman" w:hAnsi="Segoe UI" w:cs="Segoe UI"/>
          <w:sz w:val="22"/>
        </w:rPr>
        <w:t xml:space="preserve">Če se izkaže, da dobava ponujene opreme ni možna zaradi objektivnega razloga, ki nastopi po podpisu pogodbe, lahko </w:t>
      </w:r>
      <w:r w:rsidR="00944F00" w:rsidRPr="008B2989">
        <w:rPr>
          <w:rFonts w:ascii="Segoe UI" w:hAnsi="Segoe UI" w:cs="Segoe UI"/>
          <w:sz w:val="22"/>
        </w:rPr>
        <w:t>naročnik</w:t>
      </w:r>
      <w:r w:rsidRPr="00474A3E">
        <w:rPr>
          <w:rFonts w:ascii="Segoe UI" w:eastAsia="Times New Roman" w:hAnsi="Segoe UI" w:cs="Segoe UI"/>
          <w:sz w:val="22"/>
        </w:rPr>
        <w:t xml:space="preserve"> pogodbo brez kakršnihkoli obveznosti razdre, lahko pa sprejme nadomestno izpolnitev skladno s predpisi, ki urejajo obligacijsko področje, pri tem pa mora imeti nadomestna oprema v vsakem pogledu enake ali boljše lastnosti.</w:t>
      </w:r>
    </w:p>
    <w:p w14:paraId="41305194" w14:textId="77777777" w:rsidR="00E64E9A" w:rsidRPr="00474A3E" w:rsidRDefault="00E64E9A" w:rsidP="002D7CD7">
      <w:pPr>
        <w:tabs>
          <w:tab w:val="left" w:pos="360"/>
        </w:tabs>
        <w:spacing w:line="240" w:lineRule="auto"/>
        <w:jc w:val="both"/>
        <w:rPr>
          <w:rFonts w:ascii="Segoe UI" w:eastAsia="Times New Roman" w:hAnsi="Segoe UI" w:cs="Segoe UI"/>
          <w:sz w:val="22"/>
        </w:rPr>
      </w:pPr>
    </w:p>
    <w:p w14:paraId="75B65FEC" w14:textId="1A15A762" w:rsidR="00E64E9A" w:rsidRPr="00474A3E" w:rsidRDefault="00E64E9A" w:rsidP="002D7CD7">
      <w:pPr>
        <w:tabs>
          <w:tab w:val="left" w:pos="360"/>
        </w:tabs>
        <w:spacing w:line="240" w:lineRule="auto"/>
        <w:jc w:val="both"/>
        <w:rPr>
          <w:rFonts w:ascii="Segoe UI" w:eastAsia="Times New Roman" w:hAnsi="Segoe UI" w:cs="Segoe UI"/>
          <w:sz w:val="22"/>
        </w:rPr>
      </w:pPr>
      <w:r w:rsidRPr="00474A3E">
        <w:rPr>
          <w:rFonts w:ascii="Segoe UI" w:eastAsia="Times New Roman" w:hAnsi="Segoe UI" w:cs="Segoe UI"/>
          <w:sz w:val="22"/>
        </w:rPr>
        <w:t xml:space="preserve">Prevzem opreme oz. primopredajo je mogoče opraviti le na podlagi uspešnega predhodnega kakovostnega in količinskega pregleda opreme, vključno z odpravo pomanjkljivosti. Ponudnik in </w:t>
      </w:r>
      <w:r w:rsidR="00944F00" w:rsidRPr="008B2989">
        <w:rPr>
          <w:rFonts w:ascii="Segoe UI" w:hAnsi="Segoe UI" w:cs="Segoe UI"/>
          <w:sz w:val="22"/>
        </w:rPr>
        <w:t>naročnik</w:t>
      </w:r>
      <w:r w:rsidRPr="00474A3E">
        <w:rPr>
          <w:rFonts w:ascii="Segoe UI" w:eastAsia="Times New Roman" w:hAnsi="Segoe UI" w:cs="Segoe UI"/>
          <w:sz w:val="22"/>
        </w:rPr>
        <w:t xml:space="preserve"> se dogovorita o poteku in načinu izvedbe primopredaje.</w:t>
      </w:r>
    </w:p>
    <w:p w14:paraId="708AD3AC" w14:textId="77777777" w:rsidR="00E64E9A" w:rsidRPr="00474A3E" w:rsidRDefault="00E64E9A" w:rsidP="002D7CD7">
      <w:pPr>
        <w:tabs>
          <w:tab w:val="left" w:pos="360"/>
        </w:tabs>
        <w:spacing w:line="240" w:lineRule="auto"/>
        <w:jc w:val="both"/>
        <w:rPr>
          <w:rFonts w:ascii="Segoe UI" w:eastAsia="Times New Roman" w:hAnsi="Segoe UI" w:cs="Segoe UI"/>
          <w:sz w:val="22"/>
        </w:rPr>
      </w:pPr>
    </w:p>
    <w:p w14:paraId="18E75FE7" w14:textId="41C47232" w:rsidR="00E64E9A" w:rsidRPr="00474A3E" w:rsidRDefault="00E64E9A" w:rsidP="002D7CD7">
      <w:pPr>
        <w:tabs>
          <w:tab w:val="left" w:pos="360"/>
        </w:tabs>
        <w:spacing w:line="240" w:lineRule="auto"/>
        <w:jc w:val="both"/>
        <w:rPr>
          <w:rFonts w:ascii="Segoe UI" w:eastAsia="Times New Roman" w:hAnsi="Segoe UI" w:cs="Segoe UI"/>
          <w:sz w:val="22"/>
        </w:rPr>
      </w:pPr>
      <w:r w:rsidRPr="00474A3E">
        <w:rPr>
          <w:rFonts w:ascii="Segoe UI" w:eastAsia="Times New Roman" w:hAnsi="Segoe UI" w:cs="Segoe UI"/>
          <w:sz w:val="22"/>
        </w:rPr>
        <w:t xml:space="preserve">Ob primopredaji opreme je dolžan ponudnik predati </w:t>
      </w:r>
      <w:r w:rsidR="00944F00" w:rsidRPr="008B2989">
        <w:rPr>
          <w:rFonts w:ascii="Segoe UI" w:hAnsi="Segoe UI" w:cs="Segoe UI"/>
          <w:sz w:val="22"/>
        </w:rPr>
        <w:t>naročnik</w:t>
      </w:r>
      <w:r w:rsidRPr="00474A3E">
        <w:rPr>
          <w:rFonts w:ascii="Segoe UI" w:eastAsia="Times New Roman" w:hAnsi="Segoe UI" w:cs="Segoe UI"/>
          <w:sz w:val="22"/>
        </w:rPr>
        <w:t>u tudi vso zahtevano dokumentacijo:</w:t>
      </w:r>
    </w:p>
    <w:p w14:paraId="7F56E27A" w14:textId="4B582DF8" w:rsidR="00E64E9A" w:rsidRPr="00474A3E" w:rsidRDefault="00E64E9A" w:rsidP="002D7CD7">
      <w:pPr>
        <w:numPr>
          <w:ilvl w:val="0"/>
          <w:numId w:val="30"/>
        </w:numPr>
        <w:tabs>
          <w:tab w:val="left" w:pos="360"/>
        </w:tabs>
        <w:spacing w:line="240" w:lineRule="auto"/>
        <w:jc w:val="both"/>
        <w:rPr>
          <w:rFonts w:ascii="Segoe UI" w:eastAsia="Times New Roman" w:hAnsi="Segoe UI" w:cs="Segoe UI"/>
          <w:sz w:val="22"/>
        </w:rPr>
      </w:pPr>
      <w:r w:rsidRPr="00474A3E">
        <w:rPr>
          <w:rFonts w:ascii="Segoe UI" w:eastAsia="Times New Roman" w:hAnsi="Segoe UI" w:cs="Segoe UI"/>
          <w:sz w:val="22"/>
        </w:rPr>
        <w:t xml:space="preserve">navodila za uporabo, obratovanje in vzdrževanje v slovenskem jeziku (izjemoma v angleškem jeziku – po odobritvi </w:t>
      </w:r>
      <w:r w:rsidR="00944F00" w:rsidRPr="008B2989">
        <w:rPr>
          <w:rFonts w:ascii="Segoe UI" w:hAnsi="Segoe UI" w:cs="Segoe UI"/>
          <w:sz w:val="22"/>
        </w:rPr>
        <w:t>naročnik</w:t>
      </w:r>
      <w:r w:rsidRPr="00474A3E">
        <w:rPr>
          <w:rFonts w:ascii="Segoe UI" w:eastAsia="Times New Roman" w:hAnsi="Segoe UI" w:cs="Segoe UI"/>
          <w:sz w:val="22"/>
        </w:rPr>
        <w:t>a),</w:t>
      </w:r>
    </w:p>
    <w:p w14:paraId="433B600D" w14:textId="77777777" w:rsidR="00E64E9A" w:rsidRPr="00474A3E" w:rsidRDefault="00E64E9A" w:rsidP="002D7CD7">
      <w:pPr>
        <w:numPr>
          <w:ilvl w:val="0"/>
          <w:numId w:val="30"/>
        </w:numPr>
        <w:tabs>
          <w:tab w:val="left" w:pos="360"/>
        </w:tabs>
        <w:spacing w:line="240" w:lineRule="auto"/>
        <w:jc w:val="both"/>
        <w:rPr>
          <w:rFonts w:ascii="Segoe UI" w:eastAsia="Times New Roman" w:hAnsi="Segoe UI" w:cs="Segoe UI"/>
          <w:sz w:val="22"/>
        </w:rPr>
      </w:pPr>
      <w:r w:rsidRPr="00474A3E">
        <w:rPr>
          <w:rFonts w:ascii="Segoe UI" w:eastAsia="Times New Roman" w:hAnsi="Segoe UI" w:cs="Segoe UI"/>
          <w:sz w:val="22"/>
        </w:rPr>
        <w:t>kompletno tehnično dokumentacijo oz. tehnični opis za vzdrževanje in odpravo napak (</w:t>
      </w:r>
      <w:proofErr w:type="spellStart"/>
      <w:r w:rsidRPr="00474A3E">
        <w:rPr>
          <w:rFonts w:ascii="Segoe UI" w:eastAsia="Times New Roman" w:hAnsi="Segoe UI" w:cs="Segoe UI"/>
          <w:sz w:val="22"/>
        </w:rPr>
        <w:t>Service</w:t>
      </w:r>
      <w:proofErr w:type="spellEnd"/>
      <w:r w:rsidRPr="00474A3E">
        <w:rPr>
          <w:rFonts w:ascii="Segoe UI" w:eastAsia="Times New Roman" w:hAnsi="Segoe UI" w:cs="Segoe UI"/>
          <w:sz w:val="22"/>
        </w:rPr>
        <w:t xml:space="preserve"> manual),</w:t>
      </w:r>
    </w:p>
    <w:p w14:paraId="57E0A4C5" w14:textId="77777777" w:rsidR="00E64E9A" w:rsidRPr="00474A3E" w:rsidRDefault="00E64E9A" w:rsidP="002D7CD7">
      <w:pPr>
        <w:numPr>
          <w:ilvl w:val="0"/>
          <w:numId w:val="30"/>
        </w:numPr>
        <w:tabs>
          <w:tab w:val="left" w:pos="360"/>
        </w:tabs>
        <w:spacing w:line="240" w:lineRule="auto"/>
        <w:jc w:val="both"/>
        <w:rPr>
          <w:rFonts w:ascii="Segoe UI" w:eastAsia="Times New Roman" w:hAnsi="Segoe UI" w:cs="Segoe UI"/>
          <w:sz w:val="22"/>
        </w:rPr>
      </w:pPr>
      <w:r w:rsidRPr="00474A3E">
        <w:rPr>
          <w:rFonts w:ascii="Segoe UI" w:eastAsia="Times New Roman" w:hAnsi="Segoe UI" w:cs="Segoe UI"/>
          <w:sz w:val="22"/>
        </w:rPr>
        <w:t>druge listine, določene s pogodbo.</w:t>
      </w:r>
    </w:p>
    <w:p w14:paraId="601DEF6F" w14:textId="77777777" w:rsidR="00E64E9A" w:rsidRPr="00474A3E" w:rsidRDefault="00E64E9A" w:rsidP="00E64E9A">
      <w:pPr>
        <w:tabs>
          <w:tab w:val="left" w:pos="360"/>
        </w:tabs>
        <w:spacing w:line="240" w:lineRule="auto"/>
        <w:rPr>
          <w:rFonts w:ascii="Segoe UI" w:eastAsia="Times New Roman" w:hAnsi="Segoe UI" w:cs="Segoe UI"/>
          <w:sz w:val="22"/>
        </w:rPr>
      </w:pPr>
    </w:p>
    <w:p w14:paraId="7777554E" w14:textId="77777777" w:rsidR="00E64E9A" w:rsidRPr="00474A3E" w:rsidRDefault="00E64E9A" w:rsidP="002D7CD7">
      <w:pPr>
        <w:tabs>
          <w:tab w:val="left" w:pos="360"/>
        </w:tabs>
        <w:spacing w:line="240" w:lineRule="auto"/>
        <w:jc w:val="both"/>
        <w:rPr>
          <w:rFonts w:ascii="Segoe UI" w:eastAsia="Times New Roman" w:hAnsi="Segoe UI" w:cs="Segoe UI"/>
          <w:sz w:val="22"/>
        </w:rPr>
      </w:pPr>
      <w:r w:rsidRPr="00474A3E">
        <w:rPr>
          <w:rFonts w:ascii="Segoe UI" w:eastAsia="Times New Roman" w:hAnsi="Segoe UI" w:cs="Segoe UI"/>
          <w:sz w:val="22"/>
        </w:rPr>
        <w:t xml:space="preserve">O primopredaji se sestavi zapisnik. </w:t>
      </w:r>
    </w:p>
    <w:p w14:paraId="38108553" w14:textId="77777777" w:rsidR="00E64E9A" w:rsidRPr="00474A3E" w:rsidRDefault="00E64E9A" w:rsidP="002D7CD7">
      <w:pPr>
        <w:tabs>
          <w:tab w:val="left" w:pos="360"/>
        </w:tabs>
        <w:spacing w:line="240" w:lineRule="auto"/>
        <w:jc w:val="both"/>
        <w:rPr>
          <w:rFonts w:ascii="Segoe UI" w:eastAsia="Times New Roman" w:hAnsi="Segoe UI" w:cs="Segoe UI"/>
          <w:sz w:val="22"/>
        </w:rPr>
      </w:pPr>
    </w:p>
    <w:p w14:paraId="6CD7A1E2" w14:textId="77777777" w:rsidR="00E64E9A" w:rsidRDefault="00E64E9A" w:rsidP="002D7CD7">
      <w:pPr>
        <w:tabs>
          <w:tab w:val="left" w:pos="360"/>
        </w:tabs>
        <w:spacing w:line="240" w:lineRule="auto"/>
        <w:jc w:val="both"/>
        <w:rPr>
          <w:rFonts w:ascii="Segoe UI" w:eastAsia="Times New Roman" w:hAnsi="Segoe UI" w:cs="Segoe UI"/>
          <w:sz w:val="22"/>
        </w:rPr>
      </w:pPr>
      <w:r w:rsidRPr="00474A3E">
        <w:rPr>
          <w:rFonts w:ascii="Segoe UI" w:eastAsia="Times New Roman" w:hAnsi="Segoe UI" w:cs="Segoe UI"/>
          <w:sz w:val="22"/>
        </w:rPr>
        <w:t xml:space="preserve">V primopredajnem zapisniku se izrecno ugotovi, da oprema v celoti izpolnjuje pogodbena določila. </w:t>
      </w:r>
    </w:p>
    <w:p w14:paraId="6F91B612" w14:textId="77777777" w:rsidR="00CB7366" w:rsidRDefault="00CB7366" w:rsidP="00D557F7">
      <w:pPr>
        <w:spacing w:before="225" w:after="225" w:line="240" w:lineRule="auto"/>
        <w:jc w:val="both"/>
        <w:rPr>
          <w:rFonts w:ascii="Segoe UI" w:eastAsia="Times New Roman" w:hAnsi="Segoe UI" w:cs="Segoe UI"/>
          <w:color w:val="000000"/>
          <w:sz w:val="22"/>
          <w:lang w:eastAsia="zh-CN"/>
        </w:rPr>
      </w:pPr>
    </w:p>
    <w:bookmarkEnd w:id="118"/>
    <w:p w14:paraId="2AB14A5B" w14:textId="77777777" w:rsidR="00E64E9A" w:rsidRPr="00821B21" w:rsidRDefault="00E64E9A" w:rsidP="00E64E9A">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VZDRŽEVANJE, ODPRAVA NAPAK IN NADZOR</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CC07331"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Pr="00821B21">
        <w:rPr>
          <w:rFonts w:ascii="Segoe UI" w:eastAsia="Times New Roman" w:hAnsi="Segoe UI" w:cs="Segoe UI"/>
          <w:b/>
          <w:sz w:val="22"/>
          <w:lang w:val="pl-PL"/>
        </w:rPr>
        <w:t>.člen</w:t>
      </w:r>
    </w:p>
    <w:p w14:paraId="7E1020CC" w14:textId="77777777" w:rsidR="006B7FFD" w:rsidRPr="00821B21" w:rsidRDefault="006B7FFD" w:rsidP="006B7FFD">
      <w:pPr>
        <w:spacing w:line="240" w:lineRule="auto"/>
        <w:jc w:val="both"/>
        <w:rPr>
          <w:rFonts w:ascii="Segoe UI" w:eastAsia="Times New Roman" w:hAnsi="Segoe UI" w:cs="Segoe UI"/>
          <w:sz w:val="22"/>
          <w:lang w:val="pl-PL"/>
        </w:rPr>
      </w:pPr>
    </w:p>
    <w:p w14:paraId="4757BE8D" w14:textId="77777777" w:rsidR="00E64E9A" w:rsidRPr="00CB7E78" w:rsidRDefault="00E64E9A" w:rsidP="002D7CD7">
      <w:pPr>
        <w:spacing w:line="240" w:lineRule="auto"/>
        <w:jc w:val="both"/>
        <w:rPr>
          <w:rFonts w:ascii="Segoe UI" w:eastAsia="Times New Roman" w:hAnsi="Segoe UI" w:cs="Segoe UI"/>
          <w:sz w:val="22"/>
        </w:rPr>
      </w:pPr>
      <w:r w:rsidRPr="00CB7E78">
        <w:rPr>
          <w:rFonts w:ascii="Segoe UI" w:eastAsia="Times New Roman" w:hAnsi="Segoe UI" w:cs="Segoe UI"/>
          <w:sz w:val="22"/>
        </w:rPr>
        <w:t xml:space="preserve">Ponudnik zagotavlja »popolno« preventivno in korektivno vzdrževanje opreme. </w:t>
      </w:r>
    </w:p>
    <w:p w14:paraId="0C35F3BA" w14:textId="77777777" w:rsidR="00E64E9A" w:rsidRPr="00CB7E78" w:rsidRDefault="00E64E9A" w:rsidP="002D7CD7">
      <w:pPr>
        <w:spacing w:line="240" w:lineRule="auto"/>
        <w:jc w:val="both"/>
        <w:rPr>
          <w:rFonts w:ascii="Segoe UI" w:eastAsia="Times New Roman" w:hAnsi="Segoe UI" w:cs="Segoe UI"/>
          <w:sz w:val="22"/>
        </w:rPr>
      </w:pPr>
    </w:p>
    <w:p w14:paraId="0CD3EB82" w14:textId="77777777" w:rsidR="00E64E9A" w:rsidRPr="00CB7E78" w:rsidRDefault="00E64E9A" w:rsidP="002D7CD7">
      <w:pPr>
        <w:spacing w:line="240" w:lineRule="auto"/>
        <w:jc w:val="both"/>
        <w:rPr>
          <w:rFonts w:ascii="Segoe UI" w:eastAsia="Times New Roman" w:hAnsi="Segoe UI" w:cs="Segoe UI"/>
          <w:sz w:val="22"/>
        </w:rPr>
      </w:pPr>
      <w:r w:rsidRPr="00CB7E78">
        <w:rPr>
          <w:rFonts w:ascii="Segoe UI" w:eastAsia="Times New Roman" w:hAnsi="Segoe UI" w:cs="Segoe UI"/>
          <w:sz w:val="22"/>
        </w:rPr>
        <w:t xml:space="preserve">Preventivno vzdrževanje pomeni zagotavljaje izvajanja rednega vzdrževanja, število rednih vzdrževalnih servisov po navodilih proizvajalca (najmanj 1x letno) vključno z vsemi rezervnimi deli (tudi dragi rezervni deli) in potrošnim materialom, stroški dela in potnimi stroški; npr.: kontrolo stanja opreme in njene funkcionalnosti, odkrivanje napak in odprava le teh, preverjanje in </w:t>
      </w:r>
      <w:proofErr w:type="spellStart"/>
      <w:r w:rsidRPr="00CB7E78">
        <w:rPr>
          <w:rFonts w:ascii="Segoe UI" w:eastAsia="Times New Roman" w:hAnsi="Segoe UI" w:cs="Segoe UI"/>
          <w:sz w:val="22"/>
        </w:rPr>
        <w:t>optimiranje</w:t>
      </w:r>
      <w:proofErr w:type="spellEnd"/>
      <w:r w:rsidRPr="00CB7E78">
        <w:rPr>
          <w:rFonts w:ascii="Segoe UI" w:eastAsia="Times New Roman" w:hAnsi="Segoe UI" w:cs="Segoe UI"/>
          <w:sz w:val="22"/>
        </w:rPr>
        <w:t xml:space="preserve"> funkcijskih parametrov delovanja, čiščenje in kontrola opreme, izdaja servisnega poročila in nalepka na opremi z datumom in podpisom izvedbe pregleda. </w:t>
      </w:r>
    </w:p>
    <w:p w14:paraId="38FE91E6" w14:textId="77777777" w:rsidR="00E64E9A" w:rsidRPr="00CB7E78" w:rsidRDefault="00E64E9A" w:rsidP="002D7CD7">
      <w:pPr>
        <w:spacing w:line="240" w:lineRule="auto"/>
        <w:jc w:val="both"/>
        <w:rPr>
          <w:rFonts w:ascii="Segoe UI" w:eastAsia="Times New Roman" w:hAnsi="Segoe UI" w:cs="Segoe UI"/>
          <w:sz w:val="22"/>
        </w:rPr>
      </w:pPr>
    </w:p>
    <w:p w14:paraId="192FFCD3" w14:textId="5A9BA98F" w:rsidR="00E64E9A" w:rsidRPr="00CB7E78" w:rsidRDefault="00E64E9A" w:rsidP="002D7CD7">
      <w:pPr>
        <w:spacing w:line="240" w:lineRule="auto"/>
        <w:jc w:val="both"/>
        <w:rPr>
          <w:rFonts w:ascii="Segoe UI" w:eastAsia="Times New Roman" w:hAnsi="Segoe UI" w:cs="Segoe UI"/>
          <w:sz w:val="22"/>
        </w:rPr>
      </w:pPr>
      <w:r w:rsidRPr="00CB7E78">
        <w:rPr>
          <w:rFonts w:ascii="Segoe UI" w:eastAsia="Times New Roman" w:hAnsi="Segoe UI" w:cs="Segoe UI"/>
          <w:sz w:val="22"/>
        </w:rPr>
        <w:t xml:space="preserve">Korektivno vzdrževanje pomeni servisna popravila/odpravo napak na opremi z zamenjavo iztrošenih, okvarjenih delov in potrošnega materiala za predmetno opremo ter vzpostavitev opreme v fazo pravilnega in brezhibnega delovanja. Servis se opravlja po pozivu </w:t>
      </w:r>
      <w:r w:rsidR="00944F00" w:rsidRPr="008B2989">
        <w:rPr>
          <w:rFonts w:ascii="Segoe UI" w:hAnsi="Segoe UI" w:cs="Segoe UI"/>
          <w:sz w:val="22"/>
        </w:rPr>
        <w:t>naročnik</w:t>
      </w:r>
      <w:r w:rsidRPr="00CB7E78">
        <w:rPr>
          <w:rFonts w:ascii="Segoe UI" w:eastAsia="Times New Roman" w:hAnsi="Segoe UI" w:cs="Segoe UI"/>
          <w:sz w:val="22"/>
        </w:rPr>
        <w:t xml:space="preserve">a z vključenimi vsemi rezervnimi deli in potrošnimi materiali, vključno s transportnimi in vsemi ostalimi stroški. </w:t>
      </w:r>
    </w:p>
    <w:p w14:paraId="6102DD14" w14:textId="77777777" w:rsidR="00E64E9A" w:rsidRPr="00CB7E78" w:rsidRDefault="00E64E9A" w:rsidP="002D7CD7">
      <w:pPr>
        <w:spacing w:line="240" w:lineRule="auto"/>
        <w:jc w:val="both"/>
        <w:rPr>
          <w:rFonts w:ascii="Segoe UI" w:eastAsia="Times New Roman" w:hAnsi="Segoe UI" w:cs="Segoe UI"/>
          <w:i/>
          <w:sz w:val="22"/>
        </w:rPr>
      </w:pPr>
    </w:p>
    <w:p w14:paraId="45E82B78" w14:textId="046D7B4C" w:rsidR="00E64E9A" w:rsidRPr="00CB7E78" w:rsidRDefault="00944F00" w:rsidP="002D7CD7">
      <w:pPr>
        <w:spacing w:line="240" w:lineRule="auto"/>
        <w:jc w:val="both"/>
        <w:rPr>
          <w:rFonts w:ascii="Segoe UI" w:eastAsia="Times New Roman" w:hAnsi="Segoe UI" w:cs="Segoe UI"/>
          <w:sz w:val="22"/>
        </w:rPr>
      </w:pPr>
      <w:r>
        <w:rPr>
          <w:rFonts w:ascii="Segoe UI" w:hAnsi="Segoe UI" w:cs="Segoe UI"/>
          <w:sz w:val="22"/>
        </w:rPr>
        <w:t>N</w:t>
      </w:r>
      <w:r w:rsidRPr="008B2989">
        <w:rPr>
          <w:rFonts w:ascii="Segoe UI" w:hAnsi="Segoe UI" w:cs="Segoe UI"/>
          <w:sz w:val="22"/>
        </w:rPr>
        <w:t>aročnik</w:t>
      </w:r>
      <w:r w:rsidR="00E64E9A" w:rsidRPr="00CB7E78">
        <w:rPr>
          <w:rFonts w:ascii="Segoe UI" w:eastAsia="Times New Roman" w:hAnsi="Segoe UI" w:cs="Segoe UI"/>
          <w:sz w:val="22"/>
        </w:rPr>
        <w:t xml:space="preserve"> mora s predmetom </w:t>
      </w:r>
      <w:r w:rsidR="00E64E9A" w:rsidRPr="00BF0593">
        <w:rPr>
          <w:rFonts w:ascii="Segoe UI" w:eastAsia="Times New Roman" w:hAnsi="Segoe UI" w:cs="Segoe UI"/>
          <w:color w:val="000000" w:themeColor="text1"/>
          <w:sz w:val="22"/>
        </w:rPr>
        <w:t>najema</w:t>
      </w:r>
      <w:r w:rsidR="00E64E9A" w:rsidRPr="00CB7E78">
        <w:rPr>
          <w:rFonts w:ascii="Segoe UI" w:eastAsia="Times New Roman" w:hAnsi="Segoe UI" w:cs="Segoe UI"/>
          <w:sz w:val="22"/>
        </w:rPr>
        <w:t xml:space="preserve"> ravnati s skrbnostjo dobrega gospodarja in zanj skrbeti.</w:t>
      </w:r>
    </w:p>
    <w:p w14:paraId="76D88750" w14:textId="77777777" w:rsidR="00E64E9A" w:rsidRPr="00CB7E78" w:rsidRDefault="00E64E9A" w:rsidP="002D7CD7">
      <w:pPr>
        <w:spacing w:line="240" w:lineRule="auto"/>
        <w:jc w:val="both"/>
        <w:rPr>
          <w:rFonts w:ascii="Segoe UI" w:eastAsia="Times New Roman" w:hAnsi="Segoe UI" w:cs="Segoe UI"/>
          <w:sz w:val="22"/>
        </w:rPr>
      </w:pPr>
    </w:p>
    <w:p w14:paraId="6BCBF767" w14:textId="77777777" w:rsidR="00E64E9A" w:rsidRPr="00CB7E78" w:rsidRDefault="00E64E9A" w:rsidP="002D7CD7">
      <w:pPr>
        <w:spacing w:line="240" w:lineRule="auto"/>
        <w:jc w:val="both"/>
        <w:rPr>
          <w:rFonts w:ascii="Segoe UI" w:eastAsia="Times New Roman" w:hAnsi="Segoe UI" w:cs="Segoe UI"/>
          <w:sz w:val="22"/>
        </w:rPr>
      </w:pPr>
      <w:r w:rsidRPr="00CB7E78">
        <w:rPr>
          <w:rFonts w:ascii="Segoe UI" w:eastAsia="Times New Roman" w:hAnsi="Segoe UI" w:cs="Segoe UI"/>
          <w:sz w:val="22"/>
        </w:rPr>
        <w:t>Ponudnik na svoje stroške poskrbi za odvoz opreme po poteku najemnega obdobja.</w:t>
      </w:r>
    </w:p>
    <w:p w14:paraId="0ADF27A0" w14:textId="77777777" w:rsidR="00E64E9A" w:rsidRPr="00CB7E78" w:rsidRDefault="00E64E9A" w:rsidP="002D7CD7">
      <w:pPr>
        <w:spacing w:line="240" w:lineRule="auto"/>
        <w:jc w:val="both"/>
        <w:rPr>
          <w:rFonts w:ascii="Segoe UI" w:eastAsia="Times New Roman" w:hAnsi="Segoe UI" w:cs="Segoe UI"/>
          <w:sz w:val="22"/>
        </w:rPr>
      </w:pPr>
    </w:p>
    <w:p w14:paraId="2DFFECAF" w14:textId="341CF372" w:rsidR="00E64E9A" w:rsidRPr="00CB7E78" w:rsidRDefault="00E64E9A" w:rsidP="002D7CD7">
      <w:pPr>
        <w:spacing w:line="240" w:lineRule="auto"/>
        <w:jc w:val="both"/>
        <w:rPr>
          <w:rFonts w:ascii="Segoe UI" w:eastAsia="Times New Roman" w:hAnsi="Segoe UI" w:cs="Segoe UI"/>
          <w:sz w:val="22"/>
          <w:lang w:val="pl-PL" w:bidi="sl-SI"/>
        </w:rPr>
      </w:pPr>
      <w:r w:rsidRPr="00CB7E78">
        <w:rPr>
          <w:rFonts w:ascii="Segoe UI" w:eastAsia="Times New Roman" w:hAnsi="Segoe UI" w:cs="Segoe UI"/>
          <w:sz w:val="22"/>
          <w:lang w:val="pl-PL" w:bidi="sl-SI"/>
        </w:rPr>
        <w:t xml:space="preserve">Ponudnik bo pristopil k izvajanju rednih vzdrževalnih servisov po predhodnem dogovoru z nadzorno osebo, ki jo za vsako opremo posebej imenuje </w:t>
      </w:r>
      <w:r w:rsidR="00944F00" w:rsidRPr="008B2989">
        <w:rPr>
          <w:rFonts w:ascii="Segoe UI" w:hAnsi="Segoe UI" w:cs="Segoe UI"/>
          <w:sz w:val="22"/>
        </w:rPr>
        <w:t>naročnik</w:t>
      </w:r>
      <w:r w:rsidRPr="00CB7E78">
        <w:rPr>
          <w:rFonts w:ascii="Segoe UI" w:eastAsia="Times New Roman" w:hAnsi="Segoe UI" w:cs="Segoe UI"/>
          <w:sz w:val="22"/>
          <w:lang w:val="pl-PL" w:bidi="sl-SI"/>
        </w:rPr>
        <w:t xml:space="preserve"> ob primopredaji.</w:t>
      </w:r>
    </w:p>
    <w:p w14:paraId="4E27BAF5" w14:textId="77777777" w:rsidR="00E64E9A" w:rsidRPr="00CB7E78" w:rsidRDefault="00E64E9A" w:rsidP="002D7CD7">
      <w:pPr>
        <w:spacing w:line="240" w:lineRule="auto"/>
        <w:jc w:val="both"/>
        <w:rPr>
          <w:rFonts w:ascii="Segoe UI" w:eastAsia="Times New Roman" w:hAnsi="Segoe UI" w:cs="Segoe UI"/>
          <w:sz w:val="22"/>
          <w:lang w:val="pl-PL" w:bidi="sl-SI"/>
        </w:rPr>
      </w:pPr>
    </w:p>
    <w:p w14:paraId="653C2A7C" w14:textId="075C1DC2" w:rsidR="00E64E9A" w:rsidRPr="00CB7E78" w:rsidRDefault="00E64E9A" w:rsidP="002D7CD7">
      <w:pPr>
        <w:spacing w:line="240" w:lineRule="auto"/>
        <w:jc w:val="both"/>
        <w:rPr>
          <w:rFonts w:ascii="Segoe UI" w:eastAsia="Times New Roman" w:hAnsi="Segoe UI" w:cs="Segoe UI"/>
          <w:sz w:val="22"/>
          <w:lang w:val="pl-PL" w:bidi="sl-SI"/>
        </w:rPr>
      </w:pPr>
      <w:r w:rsidRPr="00CB7E78">
        <w:rPr>
          <w:rFonts w:ascii="Segoe UI" w:eastAsia="Times New Roman" w:hAnsi="Segoe UI" w:cs="Segoe UI"/>
          <w:sz w:val="22"/>
          <w:lang w:val="pl-PL" w:bidi="sl-SI"/>
        </w:rPr>
        <w:t xml:space="preserve">Ponudnik bo za vsako koledarsko leto izdelal terminski plan preventivnega vzdrževanja opreme in ga dal v potrditev </w:t>
      </w:r>
      <w:r w:rsidR="00944F00" w:rsidRPr="008B2989">
        <w:rPr>
          <w:rFonts w:ascii="Segoe UI" w:hAnsi="Segoe UI" w:cs="Segoe UI"/>
          <w:sz w:val="22"/>
        </w:rPr>
        <w:t>naročnik</w:t>
      </w:r>
      <w:r w:rsidRPr="00CB7E78">
        <w:rPr>
          <w:rFonts w:ascii="Segoe UI" w:eastAsia="Times New Roman" w:hAnsi="Segoe UI" w:cs="Segoe UI"/>
          <w:sz w:val="22"/>
          <w:lang w:val="pl-PL" w:bidi="sl-SI"/>
        </w:rPr>
        <w:t>u. Obojestransko potrjen terminski plan je vsakoletna priloga in sestavni del pogodbe.</w:t>
      </w:r>
    </w:p>
    <w:p w14:paraId="5036BCF3" w14:textId="77777777" w:rsidR="00E64E9A" w:rsidRPr="00CB7E78" w:rsidRDefault="00E64E9A" w:rsidP="002D7CD7">
      <w:pPr>
        <w:spacing w:line="240" w:lineRule="auto"/>
        <w:jc w:val="both"/>
        <w:rPr>
          <w:rFonts w:ascii="Segoe UI" w:eastAsia="Times New Roman" w:hAnsi="Segoe UI" w:cs="Segoe UI"/>
          <w:sz w:val="22"/>
          <w:lang w:val="pl-PL" w:bidi="sl-SI"/>
        </w:rPr>
      </w:pPr>
    </w:p>
    <w:p w14:paraId="5EFB9150" w14:textId="77777777" w:rsidR="00E64E9A" w:rsidRPr="00CB7E78" w:rsidRDefault="00E64E9A" w:rsidP="002D7CD7">
      <w:pPr>
        <w:spacing w:line="240" w:lineRule="auto"/>
        <w:jc w:val="both"/>
        <w:rPr>
          <w:rFonts w:ascii="Segoe UI" w:eastAsia="Times New Roman" w:hAnsi="Segoe UI" w:cs="Segoe UI"/>
          <w:sz w:val="22"/>
          <w:lang w:val="pl-PL" w:bidi="sl-SI"/>
        </w:rPr>
      </w:pPr>
      <w:r w:rsidRPr="00CB7E78">
        <w:rPr>
          <w:rFonts w:ascii="Segoe UI" w:eastAsia="Times New Roman" w:hAnsi="Segoe UI" w:cs="Segoe UI"/>
          <w:sz w:val="22"/>
          <w:lang w:val="pl-PL" w:bidi="sl-SI"/>
        </w:rPr>
        <w:t>Ponudnik se obvezuje, da bo opravljal storitve vzdrževanja po tej pogodbi v rednem delovnem času in izven rednega delovnega časa, tudi ob sobotah, nedeljah in praznikih, v kolikor bo to potrebno, vse v okviru pogodbene cene.</w:t>
      </w:r>
    </w:p>
    <w:p w14:paraId="74029E80" w14:textId="77777777" w:rsidR="00E64E9A" w:rsidRPr="00CB7E78" w:rsidRDefault="00E64E9A" w:rsidP="00E64E9A">
      <w:pPr>
        <w:spacing w:line="240" w:lineRule="auto"/>
        <w:jc w:val="both"/>
        <w:rPr>
          <w:rFonts w:ascii="Segoe UI" w:eastAsia="Times New Roman" w:hAnsi="Segoe UI" w:cs="Segoe UI"/>
          <w:sz w:val="22"/>
        </w:rPr>
      </w:pPr>
    </w:p>
    <w:p w14:paraId="238778AE" w14:textId="77777777" w:rsidR="00E64E9A" w:rsidRPr="00CB7E78" w:rsidRDefault="00E64E9A" w:rsidP="00E64E9A">
      <w:pPr>
        <w:spacing w:line="240" w:lineRule="auto"/>
        <w:jc w:val="both"/>
        <w:rPr>
          <w:rFonts w:ascii="Segoe UI" w:eastAsia="Times New Roman" w:hAnsi="Segoe UI" w:cs="Segoe UI"/>
          <w:sz w:val="22"/>
        </w:rPr>
      </w:pPr>
    </w:p>
    <w:p w14:paraId="1F2D7F82" w14:textId="2ECAD1D9" w:rsidR="00E64E9A" w:rsidRPr="00CB7E78" w:rsidRDefault="00E64E9A" w:rsidP="00E64E9A">
      <w:pPr>
        <w:spacing w:line="240" w:lineRule="auto"/>
        <w:jc w:val="both"/>
        <w:rPr>
          <w:rFonts w:ascii="Segoe UI" w:eastAsia="Times New Roman" w:hAnsi="Segoe UI" w:cs="Segoe UI"/>
          <w:sz w:val="22"/>
          <w:lang w:val="pl-PL" w:bidi="sl-SI"/>
        </w:rPr>
      </w:pPr>
      <w:r w:rsidRPr="00CB7E78">
        <w:rPr>
          <w:rFonts w:ascii="Segoe UI" w:eastAsia="Times New Roman" w:hAnsi="Segoe UI" w:cs="Segoe UI"/>
          <w:sz w:val="22"/>
          <w:lang w:val="pl-PL" w:bidi="sl-SI"/>
        </w:rPr>
        <w:t xml:space="preserve">Po vsakokratno izvedenih delih (posegih) na opremi, posreduje ponudnik </w:t>
      </w:r>
      <w:r w:rsidR="00944F00" w:rsidRPr="008B2989">
        <w:rPr>
          <w:rFonts w:ascii="Segoe UI" w:hAnsi="Segoe UI" w:cs="Segoe UI"/>
          <w:sz w:val="22"/>
        </w:rPr>
        <w:t>naročnik</w:t>
      </w:r>
      <w:r w:rsidRPr="00CB7E78">
        <w:rPr>
          <w:rFonts w:ascii="Segoe UI" w:eastAsia="Times New Roman" w:hAnsi="Segoe UI" w:cs="Segoe UI"/>
          <w:sz w:val="22"/>
          <w:lang w:val="pl-PL" w:bidi="sl-SI"/>
        </w:rPr>
        <w:t xml:space="preserve">u poročilo o opravljenem delu (v nadaljevanju: poročilo). V poročilu je treba specificirati porabljen material, rezervne dele in čas. Poročilo pregleda in potrdi oz. poda pripombe nadzorna oseba </w:t>
      </w:r>
      <w:r w:rsidR="00944F00" w:rsidRPr="008B2989">
        <w:rPr>
          <w:rFonts w:ascii="Segoe UI" w:hAnsi="Segoe UI" w:cs="Segoe UI"/>
          <w:sz w:val="22"/>
        </w:rPr>
        <w:t>naročnik</w:t>
      </w:r>
      <w:r w:rsidRPr="00CB7E78">
        <w:rPr>
          <w:rFonts w:ascii="Segoe UI" w:eastAsia="Times New Roman" w:hAnsi="Segoe UI" w:cs="Segoe UI"/>
          <w:sz w:val="22"/>
          <w:lang w:val="pl-PL" w:bidi="sl-SI"/>
        </w:rPr>
        <w:t>a.</w:t>
      </w:r>
    </w:p>
    <w:p w14:paraId="2F815EF7" w14:textId="77777777" w:rsidR="00E64E9A" w:rsidRPr="00CB7E78" w:rsidRDefault="00E64E9A" w:rsidP="00E64E9A">
      <w:pPr>
        <w:spacing w:line="240" w:lineRule="auto"/>
        <w:jc w:val="both"/>
        <w:rPr>
          <w:rFonts w:ascii="Segoe UI" w:eastAsia="Times New Roman" w:hAnsi="Segoe UI" w:cs="Segoe UI"/>
          <w:sz w:val="22"/>
          <w:lang w:val="pl-PL" w:bidi="sl-SI"/>
        </w:rPr>
      </w:pPr>
    </w:p>
    <w:p w14:paraId="1125012D" w14:textId="77777777" w:rsidR="00E64E9A" w:rsidRPr="00CB7E78" w:rsidRDefault="00E64E9A" w:rsidP="00E64E9A">
      <w:pPr>
        <w:spacing w:line="240" w:lineRule="auto"/>
        <w:jc w:val="both"/>
        <w:rPr>
          <w:rFonts w:ascii="Segoe UI" w:eastAsia="Times New Roman" w:hAnsi="Segoe UI" w:cs="Segoe UI"/>
          <w:i/>
          <w:sz w:val="22"/>
        </w:rPr>
      </w:pPr>
    </w:p>
    <w:p w14:paraId="53AACDD9" w14:textId="50491E08" w:rsidR="00E64E9A" w:rsidRPr="00CB7E78" w:rsidRDefault="00E64E9A" w:rsidP="00E64E9A">
      <w:pPr>
        <w:spacing w:line="240" w:lineRule="auto"/>
        <w:jc w:val="both"/>
        <w:rPr>
          <w:rFonts w:ascii="Segoe UI" w:eastAsia="Times New Roman" w:hAnsi="Segoe UI" w:cs="Segoe UI"/>
          <w:sz w:val="22"/>
        </w:rPr>
      </w:pPr>
      <w:r w:rsidRPr="00CB7E78">
        <w:rPr>
          <w:rFonts w:ascii="Segoe UI" w:eastAsia="Times New Roman" w:hAnsi="Segoe UI" w:cs="Segoe UI"/>
          <w:sz w:val="22"/>
        </w:rPr>
        <w:t xml:space="preserve">Servisna dela, ki so potrebna zaradi </w:t>
      </w:r>
      <w:proofErr w:type="spellStart"/>
      <w:r w:rsidRPr="00CB7E78">
        <w:rPr>
          <w:rFonts w:ascii="Segoe UI" w:eastAsia="Times New Roman" w:hAnsi="Segoe UI" w:cs="Segoe UI"/>
          <w:sz w:val="22"/>
        </w:rPr>
        <w:t>strojelomov</w:t>
      </w:r>
      <w:proofErr w:type="spellEnd"/>
      <w:r w:rsidRPr="00CB7E78">
        <w:rPr>
          <w:rFonts w:ascii="Segoe UI" w:eastAsia="Times New Roman" w:hAnsi="Segoe UI" w:cs="Segoe UI"/>
          <w:sz w:val="22"/>
        </w:rPr>
        <w:t xml:space="preserve"> ali napačnega ravnanja </w:t>
      </w:r>
      <w:r w:rsidR="00944F00" w:rsidRPr="008B2989">
        <w:rPr>
          <w:rFonts w:ascii="Segoe UI" w:hAnsi="Segoe UI" w:cs="Segoe UI"/>
          <w:sz w:val="22"/>
        </w:rPr>
        <w:t>naročnik</w:t>
      </w:r>
      <w:r w:rsidRPr="00CB7E78">
        <w:rPr>
          <w:rFonts w:ascii="Segoe UI" w:eastAsia="Times New Roman" w:hAnsi="Segoe UI" w:cs="Segoe UI"/>
          <w:sz w:val="22"/>
        </w:rPr>
        <w:t>a z opremo, ne pomenijo vzdrževalnih del in jih je ponudnik upravičen zaračunati po primerljivih tržnih cenah.</w:t>
      </w:r>
    </w:p>
    <w:p w14:paraId="5AA7E801" w14:textId="77777777" w:rsidR="00E64E9A" w:rsidRPr="00CB7E78" w:rsidRDefault="00E64E9A" w:rsidP="00E64E9A">
      <w:pPr>
        <w:spacing w:line="240" w:lineRule="auto"/>
        <w:jc w:val="both"/>
        <w:rPr>
          <w:rFonts w:ascii="Segoe UI" w:eastAsia="Times New Roman" w:hAnsi="Segoe UI" w:cs="Segoe UI"/>
          <w:i/>
          <w:sz w:val="22"/>
        </w:rPr>
      </w:pPr>
    </w:p>
    <w:p w14:paraId="767C56F6" w14:textId="77777777" w:rsidR="00E64E9A" w:rsidRPr="00CB7E78" w:rsidRDefault="00E64E9A" w:rsidP="00E64E9A">
      <w:pPr>
        <w:spacing w:line="240" w:lineRule="auto"/>
        <w:jc w:val="both"/>
        <w:rPr>
          <w:rFonts w:ascii="Segoe UI" w:eastAsia="Times New Roman" w:hAnsi="Segoe UI" w:cs="Segoe UI"/>
          <w:i/>
          <w:sz w:val="22"/>
        </w:rPr>
      </w:pPr>
    </w:p>
    <w:p w14:paraId="1B210B16" w14:textId="6E4C3C05" w:rsidR="00E64E9A" w:rsidRPr="00CB7E78" w:rsidRDefault="00E64E9A" w:rsidP="00E64E9A">
      <w:pPr>
        <w:spacing w:line="240" w:lineRule="auto"/>
        <w:jc w:val="both"/>
        <w:rPr>
          <w:rFonts w:ascii="Segoe UI" w:eastAsia="Times New Roman" w:hAnsi="Segoe UI" w:cs="Segoe UI"/>
          <w:sz w:val="22"/>
        </w:rPr>
      </w:pPr>
      <w:r w:rsidRPr="00CB7E78">
        <w:rPr>
          <w:rFonts w:ascii="Segoe UI" w:eastAsia="Times New Roman" w:hAnsi="Segoe UI" w:cs="Segoe UI"/>
          <w:sz w:val="22"/>
        </w:rPr>
        <w:t xml:space="preserve">Prijavo napake mora </w:t>
      </w:r>
      <w:r w:rsidR="00944F00" w:rsidRPr="008B2989">
        <w:rPr>
          <w:rFonts w:ascii="Segoe UI" w:hAnsi="Segoe UI" w:cs="Segoe UI"/>
          <w:sz w:val="22"/>
        </w:rPr>
        <w:t>naročnik</w:t>
      </w:r>
      <w:r w:rsidRPr="00CB7E78">
        <w:rPr>
          <w:rFonts w:ascii="Segoe UI" w:eastAsia="Times New Roman" w:hAnsi="Segoe UI" w:cs="Segoe UI"/>
          <w:sz w:val="22"/>
        </w:rPr>
        <w:t xml:space="preserve"> sporočiti ponudniku. Izvedena mora biti telefonsko, slediti ji mora pisna potrditev po elektronski pošti na dogovorjen elektronski naslov. Pri prijavi okvare je potrebno navesti: a) ime naročnika in ime osebe, ki okvaro prijavlja, b) lokacijo opreme, c) vrsto in tip opreme v okvari, d) opis okvare. </w:t>
      </w:r>
    </w:p>
    <w:p w14:paraId="5DB31E3C" w14:textId="77777777" w:rsidR="00E64E9A" w:rsidRPr="00CB7E78" w:rsidRDefault="00E64E9A" w:rsidP="00E64E9A">
      <w:pPr>
        <w:spacing w:line="240" w:lineRule="auto"/>
        <w:jc w:val="both"/>
        <w:rPr>
          <w:rFonts w:ascii="Segoe UI" w:eastAsia="Times New Roman" w:hAnsi="Segoe UI" w:cs="Segoe UI"/>
          <w:sz w:val="22"/>
        </w:rPr>
      </w:pPr>
    </w:p>
    <w:p w14:paraId="3B9BDC6F" w14:textId="77777777" w:rsidR="00E64E9A" w:rsidRPr="00CB7E78" w:rsidRDefault="00E64E9A" w:rsidP="00E64E9A">
      <w:pPr>
        <w:spacing w:line="240" w:lineRule="auto"/>
        <w:jc w:val="both"/>
        <w:rPr>
          <w:rFonts w:ascii="Segoe UI" w:eastAsia="Times New Roman" w:hAnsi="Segoe UI" w:cs="Segoe UI"/>
          <w:sz w:val="22"/>
        </w:rPr>
      </w:pPr>
      <w:r w:rsidRPr="00CB7E78">
        <w:rPr>
          <w:rFonts w:ascii="Segoe UI" w:eastAsia="Times New Roman" w:hAnsi="Segoe UI" w:cs="Segoe UI"/>
          <w:sz w:val="22"/>
        </w:rPr>
        <w:t xml:space="preserve">Odzivni čas serviserja je 48 ur od prijave napake do začetka odprave napake, ki se lahko izvaja preko telefona, oddaljenega dostopa ali s prihodom serviserja na lokacijo, odvisno od vrste napake. </w:t>
      </w:r>
    </w:p>
    <w:p w14:paraId="656452BB" w14:textId="77777777" w:rsidR="00E64E9A" w:rsidRPr="00CB7E78" w:rsidRDefault="00E64E9A" w:rsidP="00E64E9A">
      <w:pPr>
        <w:spacing w:line="240" w:lineRule="auto"/>
        <w:jc w:val="both"/>
        <w:rPr>
          <w:rFonts w:ascii="Segoe UI" w:eastAsia="Times New Roman" w:hAnsi="Segoe UI" w:cs="Segoe UI"/>
          <w:iCs/>
          <w:sz w:val="22"/>
        </w:rPr>
      </w:pPr>
    </w:p>
    <w:p w14:paraId="54C6C9EA" w14:textId="0737F724" w:rsidR="00E64E9A" w:rsidRPr="00CB7E78" w:rsidRDefault="00E64E9A" w:rsidP="00E64E9A">
      <w:pPr>
        <w:spacing w:line="240" w:lineRule="auto"/>
        <w:jc w:val="both"/>
        <w:rPr>
          <w:rFonts w:ascii="Segoe UI" w:eastAsia="Times New Roman" w:hAnsi="Segoe UI" w:cs="Segoe UI"/>
          <w:sz w:val="22"/>
        </w:rPr>
      </w:pPr>
      <w:r w:rsidRPr="00CB7E78">
        <w:rPr>
          <w:rFonts w:ascii="Segoe UI" w:eastAsia="Times New Roman" w:hAnsi="Segoe UI" w:cs="Segoe UI"/>
          <w:iCs/>
          <w:sz w:val="22"/>
        </w:rPr>
        <w:t xml:space="preserve">Rok za odpravo napak je 5 delovnih dni od poziva </w:t>
      </w:r>
      <w:r w:rsidR="00944F00" w:rsidRPr="008B2989">
        <w:rPr>
          <w:rFonts w:ascii="Segoe UI" w:hAnsi="Segoe UI" w:cs="Segoe UI"/>
          <w:sz w:val="22"/>
        </w:rPr>
        <w:t>naročnik</w:t>
      </w:r>
      <w:r w:rsidRPr="00CB7E78">
        <w:rPr>
          <w:rFonts w:ascii="Segoe UI" w:eastAsia="Times New Roman" w:hAnsi="Segoe UI" w:cs="Segoe UI"/>
          <w:iCs/>
          <w:sz w:val="22"/>
        </w:rPr>
        <w:t>a</w:t>
      </w:r>
      <w:r w:rsidRPr="00CB7E78">
        <w:rPr>
          <w:rFonts w:ascii="Segoe UI" w:eastAsia="Times New Roman" w:hAnsi="Segoe UI" w:cs="Segoe UI"/>
          <w:sz w:val="22"/>
        </w:rPr>
        <w:t>.</w:t>
      </w:r>
    </w:p>
    <w:p w14:paraId="693D0B1E" w14:textId="77777777" w:rsidR="00E64E9A" w:rsidRPr="00CB7E78" w:rsidRDefault="00E64E9A" w:rsidP="00E64E9A">
      <w:pPr>
        <w:spacing w:line="240" w:lineRule="auto"/>
        <w:jc w:val="both"/>
        <w:rPr>
          <w:rFonts w:ascii="Segoe UI" w:eastAsia="Times New Roman" w:hAnsi="Segoe UI" w:cs="Segoe UI"/>
          <w:i/>
          <w:sz w:val="22"/>
        </w:rPr>
      </w:pPr>
    </w:p>
    <w:p w14:paraId="65E07A6D" w14:textId="6502F918" w:rsidR="00E64E9A" w:rsidRPr="00CB7E78" w:rsidRDefault="00E64E9A" w:rsidP="00E64E9A">
      <w:pPr>
        <w:spacing w:line="240" w:lineRule="auto"/>
        <w:jc w:val="both"/>
        <w:rPr>
          <w:rFonts w:ascii="Segoe UI" w:eastAsia="Times New Roman" w:hAnsi="Segoe UI" w:cs="Segoe UI"/>
          <w:sz w:val="22"/>
        </w:rPr>
      </w:pPr>
      <w:r w:rsidRPr="00CB7E78">
        <w:rPr>
          <w:rFonts w:ascii="Segoe UI" w:eastAsia="Times New Roman" w:hAnsi="Segoe UI" w:cs="Segoe UI"/>
          <w:sz w:val="22"/>
        </w:rPr>
        <w:t xml:space="preserve">Servisiranje se opravlja praviloma pri </w:t>
      </w:r>
      <w:r w:rsidR="00944F00" w:rsidRPr="008B2989">
        <w:rPr>
          <w:rFonts w:ascii="Segoe UI" w:hAnsi="Segoe UI" w:cs="Segoe UI"/>
          <w:sz w:val="22"/>
        </w:rPr>
        <w:t>naročnik</w:t>
      </w:r>
      <w:r w:rsidRPr="00CB7E78">
        <w:rPr>
          <w:rFonts w:ascii="Segoe UI" w:eastAsia="Times New Roman" w:hAnsi="Segoe UI" w:cs="Segoe UI"/>
          <w:sz w:val="22"/>
        </w:rPr>
        <w:t>u.</w:t>
      </w:r>
    </w:p>
    <w:p w14:paraId="6FC5A374" w14:textId="77777777" w:rsidR="00E64E9A" w:rsidRPr="00CB7E78" w:rsidRDefault="00E64E9A" w:rsidP="00E64E9A">
      <w:pPr>
        <w:spacing w:line="240" w:lineRule="auto"/>
        <w:jc w:val="both"/>
        <w:rPr>
          <w:rFonts w:ascii="Segoe UI" w:eastAsia="Times New Roman" w:hAnsi="Segoe UI" w:cs="Segoe UI"/>
          <w:i/>
          <w:sz w:val="22"/>
        </w:rPr>
      </w:pPr>
    </w:p>
    <w:p w14:paraId="0C1C7CA6" w14:textId="76B0118B" w:rsidR="00E64E9A" w:rsidRPr="00CB7E78" w:rsidRDefault="00E64E9A" w:rsidP="00E64E9A">
      <w:pPr>
        <w:spacing w:line="240" w:lineRule="auto"/>
        <w:jc w:val="both"/>
        <w:rPr>
          <w:rFonts w:ascii="Segoe UI" w:eastAsia="Times New Roman" w:hAnsi="Segoe UI" w:cs="Segoe UI"/>
          <w:sz w:val="22"/>
        </w:rPr>
      </w:pPr>
      <w:r w:rsidRPr="00CB7E78">
        <w:rPr>
          <w:rFonts w:ascii="Segoe UI" w:eastAsia="Times New Roman" w:hAnsi="Segoe UI" w:cs="Segoe UI"/>
          <w:sz w:val="22"/>
        </w:rPr>
        <w:t xml:space="preserve">Če ponudnik, potem ko je dobil takšno obvestilo, v dogovorjenem roku ne bo odpravil napak na opremi, lahko </w:t>
      </w:r>
      <w:r w:rsidR="00944F00" w:rsidRPr="008B2989">
        <w:rPr>
          <w:rFonts w:ascii="Segoe UI" w:hAnsi="Segoe UI" w:cs="Segoe UI"/>
          <w:sz w:val="22"/>
        </w:rPr>
        <w:t>naročnik</w:t>
      </w:r>
      <w:r w:rsidRPr="00CB7E78">
        <w:rPr>
          <w:rFonts w:ascii="Segoe UI" w:eastAsia="Times New Roman" w:hAnsi="Segoe UI" w:cs="Segoe UI"/>
          <w:sz w:val="22"/>
        </w:rPr>
        <w:t xml:space="preserve"> sam izvrši vse aktivnosti, ki so potrebne za odpravo napak. Vse rizike in stroške, ki bi izhajali iz takšnega ukrepanja </w:t>
      </w:r>
      <w:r w:rsidR="00944F00" w:rsidRPr="008B2989">
        <w:rPr>
          <w:rFonts w:ascii="Segoe UI" w:hAnsi="Segoe UI" w:cs="Segoe UI"/>
          <w:sz w:val="22"/>
        </w:rPr>
        <w:t>naročnik</w:t>
      </w:r>
      <w:r w:rsidRPr="00CB7E78">
        <w:rPr>
          <w:rFonts w:ascii="Segoe UI" w:eastAsia="Times New Roman" w:hAnsi="Segoe UI" w:cs="Segoe UI"/>
          <w:sz w:val="22"/>
        </w:rPr>
        <w:t>a, bo nosil ponudnik.</w:t>
      </w:r>
    </w:p>
    <w:p w14:paraId="3BE6A82C" w14:textId="77777777" w:rsidR="00E64E9A" w:rsidRPr="00CB7E78" w:rsidRDefault="00E64E9A" w:rsidP="00E64E9A">
      <w:pPr>
        <w:spacing w:line="240" w:lineRule="auto"/>
        <w:jc w:val="both"/>
        <w:rPr>
          <w:rFonts w:ascii="Segoe UI" w:eastAsia="Times New Roman" w:hAnsi="Segoe UI" w:cs="Segoe UI"/>
          <w:i/>
          <w:sz w:val="22"/>
        </w:rPr>
      </w:pPr>
    </w:p>
    <w:p w14:paraId="1ACE7ED9" w14:textId="1C558934" w:rsidR="00E64E9A" w:rsidRPr="00CB7E78" w:rsidRDefault="00E64E9A" w:rsidP="00E64E9A">
      <w:pPr>
        <w:spacing w:line="240" w:lineRule="auto"/>
        <w:jc w:val="both"/>
        <w:rPr>
          <w:rFonts w:ascii="Segoe UI" w:eastAsia="Times New Roman" w:hAnsi="Segoe UI" w:cs="Segoe UI"/>
          <w:sz w:val="22"/>
        </w:rPr>
      </w:pPr>
      <w:r w:rsidRPr="00CB7E78">
        <w:rPr>
          <w:rFonts w:ascii="Segoe UI" w:eastAsia="Times New Roman" w:hAnsi="Segoe UI" w:cs="Segoe UI"/>
          <w:sz w:val="22"/>
        </w:rPr>
        <w:t xml:space="preserve">V primeru, da popravilo ne bo možno, bo ponudnik v čim krajšem možnem času oziroma najkasneje v roku 60-ih dni po preteku roka za odpravo napak, brezplačno nadomestil opremo, sicer bo to storil </w:t>
      </w:r>
      <w:r w:rsidR="00944F00" w:rsidRPr="008B2989">
        <w:rPr>
          <w:rFonts w:ascii="Segoe UI" w:hAnsi="Segoe UI" w:cs="Segoe UI"/>
          <w:sz w:val="22"/>
        </w:rPr>
        <w:t>naročnik</w:t>
      </w:r>
      <w:r w:rsidR="00944F00" w:rsidRPr="00CB7E78">
        <w:rPr>
          <w:rFonts w:ascii="Segoe UI" w:eastAsia="Times New Roman" w:hAnsi="Segoe UI" w:cs="Segoe UI"/>
          <w:sz w:val="22"/>
        </w:rPr>
        <w:t xml:space="preserve"> </w:t>
      </w:r>
      <w:r w:rsidRPr="00CB7E78">
        <w:rPr>
          <w:rFonts w:ascii="Segoe UI" w:eastAsia="Times New Roman" w:hAnsi="Segoe UI" w:cs="Segoe UI"/>
          <w:sz w:val="22"/>
        </w:rPr>
        <w:t>v breme ponudnika.</w:t>
      </w:r>
    </w:p>
    <w:p w14:paraId="5514FD53" w14:textId="77777777" w:rsidR="006B7FFD" w:rsidRPr="00821B21" w:rsidRDefault="006B7FFD" w:rsidP="006B7FFD">
      <w:pPr>
        <w:spacing w:line="240" w:lineRule="auto"/>
        <w:jc w:val="both"/>
        <w:rPr>
          <w:rFonts w:ascii="Segoe UI" w:eastAsia="Times New Roman" w:hAnsi="Segoe UI" w:cs="Segoe UI"/>
          <w:sz w:val="22"/>
          <w:lang w:val="pl-PL"/>
        </w:rPr>
      </w:pPr>
    </w:p>
    <w:p w14:paraId="23273414" w14:textId="77777777" w:rsidR="00E64E9A" w:rsidRPr="00821B21" w:rsidRDefault="00E64E9A" w:rsidP="00E64E9A">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OBVEZNOSTI POGODBENIH STRANK</w:t>
      </w:r>
    </w:p>
    <w:p w14:paraId="458A1447" w14:textId="77777777" w:rsidR="006B7FFD" w:rsidRPr="00821B21" w:rsidRDefault="006B7FFD" w:rsidP="006B7FFD">
      <w:pPr>
        <w:spacing w:line="240" w:lineRule="auto"/>
        <w:jc w:val="center"/>
        <w:rPr>
          <w:rFonts w:ascii="Segoe UI" w:eastAsia="Times New Roman" w:hAnsi="Segoe UI" w:cs="Segoe UI"/>
          <w:b/>
          <w:sz w:val="22"/>
          <w:lang w:val="pl-PL"/>
        </w:rPr>
      </w:pPr>
    </w:p>
    <w:p w14:paraId="5D38CE4B"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w:t>
      </w:r>
      <w:r w:rsidRPr="00821B21">
        <w:rPr>
          <w:rFonts w:ascii="Segoe UI" w:eastAsia="Times New Roman" w:hAnsi="Segoe UI" w:cs="Segoe UI"/>
          <w:b/>
          <w:sz w:val="22"/>
          <w:lang w:val="pl-PL"/>
        </w:rPr>
        <w:t xml:space="preserve">. člen    </w:t>
      </w:r>
    </w:p>
    <w:p w14:paraId="674EFFAA" w14:textId="3056E56F" w:rsidR="006B7FFD" w:rsidRDefault="006B7FFD" w:rsidP="006B7FFD">
      <w:pPr>
        <w:widowControl w:val="0"/>
        <w:spacing w:line="240" w:lineRule="auto"/>
        <w:jc w:val="both"/>
        <w:rPr>
          <w:rFonts w:ascii="Segoe UI" w:eastAsia="Calibri" w:hAnsi="Segoe UI" w:cs="Segoe UI"/>
          <w:color w:val="FF0000"/>
          <w:sz w:val="22"/>
          <w:lang w:val="pl-PL"/>
        </w:rPr>
      </w:pPr>
    </w:p>
    <w:p w14:paraId="7D2F5A2C" w14:textId="77777777" w:rsidR="00630C91" w:rsidRPr="00B65A72" w:rsidRDefault="00630C91" w:rsidP="00630C91">
      <w:pPr>
        <w:widowControl w:val="0"/>
        <w:spacing w:line="240" w:lineRule="auto"/>
        <w:jc w:val="both"/>
        <w:rPr>
          <w:rFonts w:ascii="Segoe UI" w:eastAsia="Calibri" w:hAnsi="Segoe UI" w:cs="Segoe UI"/>
          <w:sz w:val="22"/>
          <w:lang w:val="en-US" w:bidi="sl-SI"/>
        </w:rPr>
      </w:pPr>
      <w:proofErr w:type="spellStart"/>
      <w:r w:rsidRPr="00E64E9A">
        <w:rPr>
          <w:rFonts w:ascii="Segoe UI" w:eastAsia="Calibri" w:hAnsi="Segoe UI" w:cs="Segoe UI"/>
          <w:b/>
          <w:bCs/>
          <w:sz w:val="22"/>
          <w:lang w:val="en-US" w:bidi="sl-SI"/>
        </w:rPr>
        <w:lastRenderedPageBreak/>
        <w:t>Naročnik</w:t>
      </w:r>
      <w:proofErr w:type="spellEnd"/>
      <w:r w:rsidRPr="00B65A72">
        <w:rPr>
          <w:rFonts w:ascii="Segoe UI" w:eastAsia="Calibri" w:hAnsi="Segoe UI" w:cs="Segoe UI"/>
          <w:sz w:val="22"/>
          <w:lang w:val="en-US" w:bidi="sl-SI"/>
        </w:rPr>
        <w:t xml:space="preserve"> se s to </w:t>
      </w:r>
      <w:proofErr w:type="spellStart"/>
      <w:r w:rsidRPr="00B65A72">
        <w:rPr>
          <w:rFonts w:ascii="Segoe UI" w:eastAsia="Calibri" w:hAnsi="Segoe UI" w:cs="Segoe UI"/>
          <w:sz w:val="22"/>
          <w:lang w:val="en-US" w:bidi="sl-SI"/>
        </w:rPr>
        <w:t>pogodbo</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zavezuje</w:t>
      </w:r>
      <w:proofErr w:type="spellEnd"/>
      <w:r>
        <w:rPr>
          <w:rFonts w:ascii="Segoe UI" w:eastAsia="Calibri" w:hAnsi="Segoe UI" w:cs="Segoe UI"/>
          <w:sz w:val="22"/>
          <w:lang w:val="en-US" w:bidi="sl-SI"/>
        </w:rPr>
        <w:t>, da</w:t>
      </w:r>
      <w:r w:rsidRPr="00B65A72">
        <w:rPr>
          <w:rFonts w:ascii="Segoe UI" w:eastAsia="Calibri" w:hAnsi="Segoe UI" w:cs="Segoe UI"/>
          <w:sz w:val="22"/>
          <w:lang w:val="en-US" w:bidi="sl-SI"/>
        </w:rPr>
        <w:t>:</w:t>
      </w:r>
    </w:p>
    <w:p w14:paraId="1CA34731" w14:textId="77777777" w:rsidR="00630C91" w:rsidRPr="00EC4EE7" w:rsidRDefault="00630C91" w:rsidP="00630C91">
      <w:pPr>
        <w:pStyle w:val="Odstavekseznama"/>
        <w:widowControl w:val="0"/>
        <w:numPr>
          <w:ilvl w:val="0"/>
          <w:numId w:val="34"/>
        </w:numPr>
        <w:spacing w:line="240" w:lineRule="auto"/>
        <w:rPr>
          <w:rFonts w:ascii="Segoe UI" w:hAnsi="Segoe UI" w:cs="Segoe UI"/>
          <w:iCs/>
          <w:sz w:val="22"/>
          <w:lang w:val="en-US" w:bidi="sl-SI"/>
        </w:rPr>
      </w:pPr>
      <w:proofErr w:type="spellStart"/>
      <w:r w:rsidRPr="00EC4EE7">
        <w:rPr>
          <w:rFonts w:ascii="Segoe UI" w:hAnsi="Segoe UI" w:cs="Segoe UI"/>
          <w:iCs/>
          <w:sz w:val="22"/>
          <w:lang w:val="en-GB"/>
        </w:rPr>
        <w:t>bo</w:t>
      </w:r>
      <w:proofErr w:type="spellEnd"/>
      <w:r w:rsidRPr="00EC4EE7">
        <w:rPr>
          <w:rFonts w:ascii="Segoe UI" w:hAnsi="Segoe UI" w:cs="Segoe UI"/>
          <w:iCs/>
          <w:sz w:val="22"/>
          <w:lang w:val="en-GB"/>
        </w:rPr>
        <w:t xml:space="preserve"> z </w:t>
      </w:r>
      <w:proofErr w:type="spellStart"/>
      <w:r w:rsidRPr="00EC4EE7">
        <w:rPr>
          <w:rFonts w:ascii="Segoe UI" w:hAnsi="Segoe UI" w:cs="Segoe UI"/>
          <w:iCs/>
          <w:sz w:val="22"/>
          <w:lang w:val="en-GB"/>
        </w:rPr>
        <w:t>opremo</w:t>
      </w:r>
      <w:proofErr w:type="spellEnd"/>
      <w:r w:rsidRPr="00EC4EE7">
        <w:rPr>
          <w:rFonts w:ascii="Segoe UI" w:hAnsi="Segoe UI" w:cs="Segoe UI"/>
          <w:iCs/>
          <w:sz w:val="22"/>
          <w:lang w:val="en-GB"/>
        </w:rPr>
        <w:t xml:space="preserve"> </w:t>
      </w:r>
      <w:proofErr w:type="spellStart"/>
      <w:r w:rsidRPr="00EC4EE7">
        <w:rPr>
          <w:rFonts w:ascii="Segoe UI" w:hAnsi="Segoe UI" w:cs="Segoe UI"/>
          <w:iCs/>
          <w:sz w:val="22"/>
          <w:lang w:val="en-GB"/>
        </w:rPr>
        <w:t>ravnal</w:t>
      </w:r>
      <w:proofErr w:type="spellEnd"/>
      <w:r w:rsidRPr="00EC4EE7">
        <w:rPr>
          <w:rFonts w:ascii="Segoe UI" w:hAnsi="Segoe UI" w:cs="Segoe UI"/>
          <w:iCs/>
          <w:sz w:val="22"/>
          <w:lang w:val="en-GB"/>
        </w:rPr>
        <w:t xml:space="preserve"> v </w:t>
      </w:r>
      <w:proofErr w:type="spellStart"/>
      <w:r w:rsidRPr="00EC4EE7">
        <w:rPr>
          <w:rFonts w:ascii="Segoe UI" w:hAnsi="Segoe UI" w:cs="Segoe UI"/>
          <w:iCs/>
          <w:sz w:val="22"/>
          <w:lang w:val="en-GB"/>
        </w:rPr>
        <w:t>skladu</w:t>
      </w:r>
      <w:proofErr w:type="spellEnd"/>
      <w:r w:rsidRPr="00EC4EE7">
        <w:rPr>
          <w:rFonts w:ascii="Segoe UI" w:hAnsi="Segoe UI" w:cs="Segoe UI"/>
          <w:iCs/>
          <w:sz w:val="22"/>
          <w:lang w:val="en-GB"/>
        </w:rPr>
        <w:t xml:space="preserve"> z </w:t>
      </w:r>
      <w:proofErr w:type="spellStart"/>
      <w:r w:rsidRPr="00EC4EE7">
        <w:rPr>
          <w:rFonts w:ascii="Segoe UI" w:hAnsi="Segoe UI" w:cs="Segoe UI"/>
          <w:iCs/>
          <w:sz w:val="22"/>
          <w:lang w:val="en-GB"/>
        </w:rPr>
        <w:t>načelom</w:t>
      </w:r>
      <w:proofErr w:type="spellEnd"/>
      <w:r w:rsidRPr="00EC4EE7">
        <w:rPr>
          <w:rFonts w:ascii="Segoe UI" w:hAnsi="Segoe UI" w:cs="Segoe UI"/>
          <w:iCs/>
          <w:sz w:val="22"/>
          <w:lang w:val="en-GB"/>
        </w:rPr>
        <w:t xml:space="preserve"> </w:t>
      </w:r>
      <w:proofErr w:type="spellStart"/>
      <w:r w:rsidRPr="00EC4EE7">
        <w:rPr>
          <w:rFonts w:ascii="Segoe UI" w:hAnsi="Segoe UI" w:cs="Segoe UI"/>
          <w:iCs/>
          <w:sz w:val="22"/>
          <w:lang w:val="en-GB"/>
        </w:rPr>
        <w:t>dobrega</w:t>
      </w:r>
      <w:proofErr w:type="spellEnd"/>
      <w:r w:rsidRPr="00EC4EE7">
        <w:rPr>
          <w:rFonts w:ascii="Segoe UI" w:hAnsi="Segoe UI" w:cs="Segoe UI"/>
          <w:iCs/>
          <w:sz w:val="22"/>
          <w:lang w:val="en-GB"/>
        </w:rPr>
        <w:t xml:space="preserve"> </w:t>
      </w:r>
      <w:proofErr w:type="spellStart"/>
      <w:r w:rsidRPr="00EC4EE7">
        <w:rPr>
          <w:rFonts w:ascii="Segoe UI" w:hAnsi="Segoe UI" w:cs="Segoe UI"/>
          <w:iCs/>
          <w:sz w:val="22"/>
          <w:lang w:val="en-GB"/>
        </w:rPr>
        <w:t>gospodarja</w:t>
      </w:r>
      <w:proofErr w:type="spellEnd"/>
      <w:r w:rsidRPr="00EC4EE7">
        <w:rPr>
          <w:rFonts w:ascii="Segoe UI" w:hAnsi="Segoe UI" w:cs="Segoe UI"/>
          <w:iCs/>
          <w:sz w:val="22"/>
          <w:lang w:val="en-GB"/>
        </w:rPr>
        <w:t xml:space="preserve"> in jo o </w:t>
      </w:r>
      <w:proofErr w:type="spellStart"/>
      <w:r w:rsidRPr="00EC4EE7">
        <w:rPr>
          <w:rFonts w:ascii="Segoe UI" w:hAnsi="Segoe UI" w:cs="Segoe UI"/>
          <w:iCs/>
          <w:sz w:val="22"/>
          <w:lang w:val="en-GB"/>
        </w:rPr>
        <w:t>uporabljal</w:t>
      </w:r>
      <w:proofErr w:type="spellEnd"/>
      <w:r w:rsidRPr="00EC4EE7">
        <w:rPr>
          <w:rFonts w:ascii="Segoe UI" w:hAnsi="Segoe UI" w:cs="Segoe UI"/>
          <w:iCs/>
          <w:sz w:val="22"/>
          <w:lang w:val="en-GB"/>
        </w:rPr>
        <w:t xml:space="preserve"> v </w:t>
      </w:r>
      <w:proofErr w:type="spellStart"/>
      <w:r w:rsidRPr="00EC4EE7">
        <w:rPr>
          <w:rFonts w:ascii="Segoe UI" w:hAnsi="Segoe UI" w:cs="Segoe UI"/>
          <w:iCs/>
          <w:sz w:val="22"/>
          <w:lang w:val="en-GB"/>
        </w:rPr>
        <w:t>skladu</w:t>
      </w:r>
      <w:proofErr w:type="spellEnd"/>
      <w:r w:rsidRPr="00EC4EE7">
        <w:rPr>
          <w:rFonts w:ascii="Segoe UI" w:hAnsi="Segoe UI" w:cs="Segoe UI"/>
          <w:iCs/>
          <w:sz w:val="22"/>
          <w:lang w:val="en-GB"/>
        </w:rPr>
        <w:t xml:space="preserve"> s </w:t>
      </w:r>
      <w:proofErr w:type="spellStart"/>
      <w:r w:rsidRPr="00EC4EE7">
        <w:rPr>
          <w:rFonts w:ascii="Segoe UI" w:hAnsi="Segoe UI" w:cs="Segoe UI"/>
          <w:iCs/>
          <w:sz w:val="22"/>
          <w:lang w:val="en-GB"/>
        </w:rPr>
        <w:t>prejetimi</w:t>
      </w:r>
      <w:proofErr w:type="spellEnd"/>
      <w:r w:rsidRPr="00EC4EE7">
        <w:rPr>
          <w:rFonts w:ascii="Segoe UI" w:hAnsi="Segoe UI" w:cs="Segoe UI"/>
          <w:iCs/>
          <w:sz w:val="22"/>
          <w:lang w:val="en-GB"/>
        </w:rPr>
        <w:t xml:space="preserve"> </w:t>
      </w:r>
      <w:proofErr w:type="spellStart"/>
      <w:r w:rsidRPr="00EC4EE7">
        <w:rPr>
          <w:rFonts w:ascii="Segoe UI" w:hAnsi="Segoe UI" w:cs="Segoe UI"/>
          <w:iCs/>
          <w:sz w:val="22"/>
          <w:lang w:val="en-GB"/>
        </w:rPr>
        <w:t>navodili</w:t>
      </w:r>
      <w:proofErr w:type="spellEnd"/>
      <w:r w:rsidRPr="00EC4EE7">
        <w:rPr>
          <w:rFonts w:ascii="Segoe UI" w:hAnsi="Segoe UI" w:cs="Segoe UI"/>
          <w:iCs/>
          <w:sz w:val="22"/>
          <w:lang w:val="en-GB"/>
        </w:rPr>
        <w:t>;</w:t>
      </w:r>
    </w:p>
    <w:p w14:paraId="3EEEEA5C" w14:textId="77777777" w:rsidR="00630C91" w:rsidRPr="00EC4EE7" w:rsidRDefault="00630C91" w:rsidP="00630C91">
      <w:pPr>
        <w:pStyle w:val="Odstavekseznama"/>
        <w:widowControl w:val="0"/>
        <w:numPr>
          <w:ilvl w:val="0"/>
          <w:numId w:val="34"/>
        </w:numPr>
        <w:spacing w:line="240" w:lineRule="auto"/>
        <w:rPr>
          <w:rFonts w:ascii="Segoe UI" w:hAnsi="Segoe UI" w:cs="Segoe UI"/>
          <w:iCs/>
          <w:sz w:val="22"/>
          <w:lang w:val="en-US" w:bidi="sl-SI"/>
        </w:rPr>
      </w:pPr>
      <w:r w:rsidRPr="00EC4EE7">
        <w:rPr>
          <w:rFonts w:ascii="Segoe UI" w:hAnsi="Segoe UI" w:cs="Segoe UI"/>
          <w:sz w:val="22"/>
          <w:lang w:val="en-US" w:bidi="sl-SI"/>
        </w:rPr>
        <w:t xml:space="preserve">ne </w:t>
      </w:r>
      <w:proofErr w:type="spellStart"/>
      <w:r w:rsidRPr="00EC4EE7">
        <w:rPr>
          <w:rFonts w:ascii="Segoe UI" w:hAnsi="Segoe UI" w:cs="Segoe UI"/>
          <w:sz w:val="22"/>
          <w:lang w:val="en-US" w:bidi="sl-SI"/>
        </w:rPr>
        <w:t>bo</w:t>
      </w:r>
      <w:proofErr w:type="spellEnd"/>
      <w:r w:rsidRPr="00EC4EE7">
        <w:rPr>
          <w:rFonts w:ascii="Segoe UI" w:hAnsi="Segoe UI" w:cs="Segoe UI"/>
          <w:sz w:val="22"/>
          <w:lang w:val="en-US" w:bidi="sl-SI"/>
        </w:rPr>
        <w:t xml:space="preserve"> </w:t>
      </w:r>
      <w:proofErr w:type="spellStart"/>
      <w:r w:rsidRPr="00EC4EE7">
        <w:rPr>
          <w:rFonts w:ascii="Segoe UI" w:hAnsi="Segoe UI" w:cs="Segoe UI"/>
          <w:sz w:val="22"/>
          <w:lang w:val="en-US" w:bidi="sl-SI"/>
        </w:rPr>
        <w:t>brez</w:t>
      </w:r>
      <w:proofErr w:type="spellEnd"/>
      <w:r w:rsidRPr="00EC4EE7">
        <w:rPr>
          <w:rFonts w:ascii="Segoe UI" w:hAnsi="Segoe UI" w:cs="Segoe UI"/>
          <w:sz w:val="22"/>
          <w:lang w:val="en-US" w:bidi="sl-SI"/>
        </w:rPr>
        <w:t xml:space="preserve"> </w:t>
      </w:r>
      <w:proofErr w:type="spellStart"/>
      <w:r w:rsidRPr="00EC4EE7">
        <w:rPr>
          <w:rFonts w:ascii="Segoe UI" w:hAnsi="Segoe UI" w:cs="Segoe UI"/>
          <w:sz w:val="22"/>
          <w:lang w:val="en-US" w:bidi="sl-SI"/>
        </w:rPr>
        <w:t>predhodnega</w:t>
      </w:r>
      <w:proofErr w:type="spellEnd"/>
      <w:r w:rsidRPr="00EC4EE7">
        <w:rPr>
          <w:rFonts w:ascii="Segoe UI" w:hAnsi="Segoe UI" w:cs="Segoe UI"/>
          <w:sz w:val="22"/>
          <w:lang w:val="en-US" w:bidi="sl-SI"/>
        </w:rPr>
        <w:t xml:space="preserve"> </w:t>
      </w:r>
      <w:proofErr w:type="spellStart"/>
      <w:r w:rsidRPr="00EC4EE7">
        <w:rPr>
          <w:rFonts w:ascii="Segoe UI" w:hAnsi="Segoe UI" w:cs="Segoe UI"/>
          <w:sz w:val="22"/>
          <w:lang w:val="en-US" w:bidi="sl-SI"/>
        </w:rPr>
        <w:t>dogovora</w:t>
      </w:r>
      <w:proofErr w:type="spellEnd"/>
      <w:r w:rsidRPr="00EC4EE7">
        <w:rPr>
          <w:rFonts w:ascii="Segoe UI" w:hAnsi="Segoe UI" w:cs="Segoe UI"/>
          <w:color w:val="000000" w:themeColor="text1"/>
          <w:sz w:val="22"/>
          <w:lang w:val="en-US" w:bidi="sl-SI"/>
        </w:rPr>
        <w:t xml:space="preserve"> </w:t>
      </w:r>
      <w:proofErr w:type="spellStart"/>
      <w:r w:rsidRPr="00EC4EE7">
        <w:rPr>
          <w:rFonts w:ascii="Segoe UI" w:hAnsi="Segoe UI" w:cs="Segoe UI"/>
          <w:color w:val="000000" w:themeColor="text1"/>
          <w:sz w:val="22"/>
          <w:lang w:val="en-US" w:bidi="sl-SI"/>
        </w:rPr>
        <w:t>ponudnikom</w:t>
      </w:r>
      <w:proofErr w:type="spellEnd"/>
      <w:r w:rsidRPr="00EC4EE7">
        <w:rPr>
          <w:rFonts w:ascii="Segoe UI" w:hAnsi="Segoe UI" w:cs="Segoe UI"/>
          <w:color w:val="000000" w:themeColor="text1"/>
          <w:sz w:val="22"/>
          <w:lang w:val="en-US" w:bidi="sl-SI"/>
        </w:rPr>
        <w:t xml:space="preserve"> </w:t>
      </w:r>
      <w:r w:rsidRPr="00EC4EE7">
        <w:rPr>
          <w:rFonts w:ascii="Segoe UI" w:hAnsi="Segoe UI" w:cs="Segoe UI"/>
          <w:sz w:val="22"/>
          <w:lang w:val="en-US" w:bidi="sl-SI"/>
        </w:rPr>
        <w:t xml:space="preserve">ne </w:t>
      </w:r>
      <w:proofErr w:type="spellStart"/>
      <w:r w:rsidRPr="00EC4EE7">
        <w:rPr>
          <w:rFonts w:ascii="Segoe UI" w:hAnsi="Segoe UI" w:cs="Segoe UI"/>
          <w:sz w:val="22"/>
          <w:lang w:val="en-US" w:bidi="sl-SI"/>
        </w:rPr>
        <w:t>bo</w:t>
      </w:r>
      <w:proofErr w:type="spellEnd"/>
      <w:r w:rsidRPr="00EC4EE7">
        <w:rPr>
          <w:rFonts w:ascii="Segoe UI" w:hAnsi="Segoe UI" w:cs="Segoe UI"/>
          <w:sz w:val="22"/>
          <w:lang w:val="en-US" w:bidi="sl-SI"/>
        </w:rPr>
        <w:t xml:space="preserve"> </w:t>
      </w:r>
      <w:proofErr w:type="spellStart"/>
      <w:r w:rsidRPr="00EC4EE7">
        <w:rPr>
          <w:rFonts w:ascii="Segoe UI" w:hAnsi="Segoe UI" w:cs="Segoe UI"/>
          <w:sz w:val="22"/>
          <w:lang w:val="en-US" w:bidi="sl-SI"/>
        </w:rPr>
        <w:t>sam</w:t>
      </w:r>
      <w:proofErr w:type="spellEnd"/>
      <w:r w:rsidRPr="00EC4EE7">
        <w:rPr>
          <w:rFonts w:ascii="Segoe UI" w:hAnsi="Segoe UI" w:cs="Segoe UI"/>
          <w:sz w:val="22"/>
          <w:lang w:val="en-US" w:bidi="sl-SI"/>
        </w:rPr>
        <w:t xml:space="preserve"> </w:t>
      </w:r>
      <w:proofErr w:type="spellStart"/>
      <w:r w:rsidRPr="00EC4EE7">
        <w:rPr>
          <w:rFonts w:ascii="Segoe UI" w:hAnsi="Segoe UI" w:cs="Segoe UI"/>
          <w:sz w:val="22"/>
          <w:lang w:val="en-US" w:bidi="sl-SI"/>
        </w:rPr>
        <w:t>ali</w:t>
      </w:r>
      <w:proofErr w:type="spellEnd"/>
      <w:r w:rsidRPr="00EC4EE7">
        <w:rPr>
          <w:rFonts w:ascii="Segoe UI" w:hAnsi="Segoe UI" w:cs="Segoe UI"/>
          <w:sz w:val="22"/>
          <w:lang w:val="en-US" w:bidi="sl-SI"/>
        </w:rPr>
        <w:t xml:space="preserve"> po </w:t>
      </w:r>
      <w:proofErr w:type="spellStart"/>
      <w:r w:rsidRPr="00EC4EE7">
        <w:rPr>
          <w:rFonts w:ascii="Segoe UI" w:hAnsi="Segoe UI" w:cs="Segoe UI"/>
          <w:sz w:val="22"/>
          <w:lang w:val="en-US" w:bidi="sl-SI"/>
        </w:rPr>
        <w:t>tretji</w:t>
      </w:r>
      <w:proofErr w:type="spellEnd"/>
      <w:r w:rsidRPr="00EC4EE7">
        <w:rPr>
          <w:rFonts w:ascii="Segoe UI" w:hAnsi="Segoe UI" w:cs="Segoe UI"/>
          <w:sz w:val="22"/>
          <w:lang w:val="en-US" w:bidi="sl-SI"/>
        </w:rPr>
        <w:t xml:space="preserve"> </w:t>
      </w:r>
      <w:proofErr w:type="spellStart"/>
      <w:r w:rsidRPr="00EC4EE7">
        <w:rPr>
          <w:rFonts w:ascii="Segoe UI" w:hAnsi="Segoe UI" w:cs="Segoe UI"/>
          <w:sz w:val="22"/>
          <w:lang w:val="en-US" w:bidi="sl-SI"/>
        </w:rPr>
        <w:t>osebi</w:t>
      </w:r>
      <w:proofErr w:type="spellEnd"/>
      <w:r w:rsidRPr="00EC4EE7">
        <w:rPr>
          <w:rFonts w:ascii="Segoe UI" w:hAnsi="Segoe UI" w:cs="Segoe UI"/>
          <w:sz w:val="22"/>
          <w:lang w:val="en-US" w:bidi="sl-SI"/>
        </w:rPr>
        <w:t xml:space="preserve"> </w:t>
      </w:r>
      <w:proofErr w:type="spellStart"/>
      <w:r w:rsidRPr="00EC4EE7">
        <w:rPr>
          <w:rFonts w:ascii="Segoe UI" w:hAnsi="Segoe UI" w:cs="Segoe UI"/>
          <w:sz w:val="22"/>
          <w:lang w:val="en-US" w:bidi="sl-SI"/>
        </w:rPr>
        <w:t>posegal</w:t>
      </w:r>
      <w:proofErr w:type="spellEnd"/>
      <w:r w:rsidRPr="00EC4EE7">
        <w:rPr>
          <w:rFonts w:ascii="Segoe UI" w:hAnsi="Segoe UI" w:cs="Segoe UI"/>
          <w:sz w:val="22"/>
          <w:lang w:val="en-US" w:bidi="sl-SI"/>
        </w:rPr>
        <w:t xml:space="preserve"> v </w:t>
      </w:r>
      <w:proofErr w:type="spellStart"/>
      <w:r w:rsidRPr="00EC4EE7">
        <w:rPr>
          <w:rFonts w:ascii="Segoe UI" w:hAnsi="Segoe UI" w:cs="Segoe UI"/>
          <w:sz w:val="22"/>
          <w:lang w:val="en-US" w:bidi="sl-SI"/>
        </w:rPr>
        <w:t>opremo</w:t>
      </w:r>
      <w:proofErr w:type="spellEnd"/>
      <w:r w:rsidRPr="00EC4EE7">
        <w:rPr>
          <w:rFonts w:ascii="Segoe UI" w:hAnsi="Segoe UI" w:cs="Segoe UI"/>
          <w:sz w:val="22"/>
          <w:lang w:val="en-US" w:bidi="sl-SI"/>
        </w:rPr>
        <w:t xml:space="preserve">, ki je </w:t>
      </w:r>
      <w:proofErr w:type="spellStart"/>
      <w:r w:rsidRPr="00EC4EE7">
        <w:rPr>
          <w:rFonts w:ascii="Segoe UI" w:hAnsi="Segoe UI" w:cs="Segoe UI"/>
          <w:sz w:val="22"/>
          <w:lang w:val="en-US" w:bidi="sl-SI"/>
        </w:rPr>
        <w:t>predmet</w:t>
      </w:r>
      <w:proofErr w:type="spellEnd"/>
      <w:r w:rsidRPr="00EC4EE7">
        <w:rPr>
          <w:rFonts w:ascii="Segoe UI" w:hAnsi="Segoe UI" w:cs="Segoe UI"/>
          <w:sz w:val="22"/>
          <w:lang w:val="en-US" w:bidi="sl-SI"/>
        </w:rPr>
        <w:t xml:space="preserve"> </w:t>
      </w:r>
      <w:proofErr w:type="spellStart"/>
      <w:r w:rsidRPr="00EC4EE7">
        <w:rPr>
          <w:rFonts w:ascii="Segoe UI" w:hAnsi="Segoe UI" w:cs="Segoe UI"/>
          <w:sz w:val="22"/>
          <w:lang w:val="en-US" w:bidi="sl-SI"/>
        </w:rPr>
        <w:t>te</w:t>
      </w:r>
      <w:proofErr w:type="spellEnd"/>
      <w:r w:rsidRPr="00EC4EE7">
        <w:rPr>
          <w:rFonts w:ascii="Segoe UI" w:hAnsi="Segoe UI" w:cs="Segoe UI"/>
          <w:sz w:val="22"/>
          <w:lang w:val="en-US" w:bidi="sl-SI"/>
        </w:rPr>
        <w:t xml:space="preserve"> </w:t>
      </w:r>
      <w:proofErr w:type="spellStart"/>
      <w:r w:rsidRPr="00EC4EE7">
        <w:rPr>
          <w:rFonts w:ascii="Segoe UI" w:hAnsi="Segoe UI" w:cs="Segoe UI"/>
          <w:sz w:val="22"/>
          <w:lang w:val="en-US" w:bidi="sl-SI"/>
        </w:rPr>
        <w:t>pogodbe</w:t>
      </w:r>
      <w:proofErr w:type="spellEnd"/>
      <w:r w:rsidRPr="00EC4EE7">
        <w:rPr>
          <w:rFonts w:ascii="Segoe UI" w:hAnsi="Segoe UI" w:cs="Segoe UI"/>
          <w:sz w:val="22"/>
          <w:lang w:val="en-US" w:bidi="sl-SI"/>
        </w:rPr>
        <w:t>;</w:t>
      </w:r>
    </w:p>
    <w:p w14:paraId="6EA190CE" w14:textId="77777777" w:rsidR="00630C91" w:rsidRPr="00EC4EE7" w:rsidRDefault="00630C91" w:rsidP="00630C91">
      <w:pPr>
        <w:pStyle w:val="Odstavekseznama"/>
        <w:widowControl w:val="0"/>
        <w:numPr>
          <w:ilvl w:val="0"/>
          <w:numId w:val="34"/>
        </w:numPr>
        <w:spacing w:line="240" w:lineRule="auto"/>
        <w:rPr>
          <w:rFonts w:ascii="Segoe UI" w:hAnsi="Segoe UI" w:cs="Segoe UI"/>
          <w:iCs/>
          <w:sz w:val="22"/>
          <w:lang w:val="en-US" w:bidi="sl-SI"/>
        </w:rPr>
      </w:pPr>
      <w:r w:rsidRPr="00EC4EE7">
        <w:rPr>
          <w:rFonts w:ascii="Segoe UI" w:hAnsi="Segoe UI" w:cs="Segoe UI"/>
          <w:sz w:val="22"/>
        </w:rPr>
        <w:t>bo tekoče spremljal izvajanje pogodbenih obveznosti;</w:t>
      </w:r>
    </w:p>
    <w:p w14:paraId="473D1051" w14:textId="77777777" w:rsidR="00630C91" w:rsidRDefault="00630C91" w:rsidP="00630C91">
      <w:pPr>
        <w:pStyle w:val="Odstavekseznama"/>
        <w:widowControl w:val="0"/>
        <w:numPr>
          <w:ilvl w:val="0"/>
          <w:numId w:val="34"/>
        </w:numPr>
        <w:spacing w:line="240" w:lineRule="auto"/>
        <w:rPr>
          <w:rFonts w:ascii="Segoe UI" w:hAnsi="Segoe UI" w:cs="Segoe UI"/>
          <w:sz w:val="22"/>
        </w:rPr>
      </w:pPr>
      <w:r w:rsidRPr="00EC4EE7">
        <w:rPr>
          <w:rFonts w:ascii="Segoe UI" w:hAnsi="Segoe UI" w:cs="Segoe UI"/>
          <w:sz w:val="22"/>
        </w:rPr>
        <w:t>bo uredil plačilne obveznosti, izhajajoč iz pogodbe;</w:t>
      </w:r>
    </w:p>
    <w:p w14:paraId="0CA7D968" w14:textId="77777777" w:rsidR="00630C91" w:rsidRDefault="00630C91" w:rsidP="00630C91">
      <w:pPr>
        <w:pStyle w:val="Odstavekseznama"/>
        <w:widowControl w:val="0"/>
        <w:numPr>
          <w:ilvl w:val="0"/>
          <w:numId w:val="34"/>
        </w:numPr>
        <w:spacing w:line="240" w:lineRule="auto"/>
        <w:rPr>
          <w:rFonts w:ascii="Segoe UI" w:hAnsi="Segoe UI" w:cs="Segoe UI"/>
          <w:sz w:val="22"/>
        </w:rPr>
      </w:pPr>
      <w:r w:rsidRPr="00EC4EE7">
        <w:rPr>
          <w:rFonts w:ascii="Segoe UI" w:hAnsi="Segoe UI" w:cs="Segoe UI"/>
          <w:sz w:val="22"/>
        </w:rPr>
        <w:t>bo izvedel količinski in kakovostni prevzem opreme;</w:t>
      </w:r>
    </w:p>
    <w:p w14:paraId="1E4C266D" w14:textId="77777777" w:rsidR="00630C91" w:rsidRDefault="00630C91" w:rsidP="00630C91">
      <w:pPr>
        <w:pStyle w:val="Odstavekseznama"/>
        <w:widowControl w:val="0"/>
        <w:numPr>
          <w:ilvl w:val="0"/>
          <w:numId w:val="34"/>
        </w:numPr>
        <w:spacing w:line="240" w:lineRule="auto"/>
        <w:rPr>
          <w:rFonts w:ascii="Segoe UI" w:hAnsi="Segoe UI" w:cs="Segoe UI"/>
          <w:sz w:val="22"/>
        </w:rPr>
      </w:pPr>
      <w:r w:rsidRPr="00EC4EE7">
        <w:rPr>
          <w:rFonts w:ascii="Segoe UI" w:hAnsi="Segoe UI" w:cs="Segoe UI"/>
          <w:sz w:val="22"/>
        </w:rPr>
        <w:t>bo imenoval nadzorno osebo za vsako opremo posebej, ki bo odgovorna za izvajanje pogodbenih obveznosti naročnik a;</w:t>
      </w:r>
    </w:p>
    <w:p w14:paraId="6A6AED8D" w14:textId="77777777" w:rsidR="00630C91" w:rsidRDefault="00630C91" w:rsidP="00630C91">
      <w:pPr>
        <w:pStyle w:val="Odstavekseznama"/>
        <w:widowControl w:val="0"/>
        <w:numPr>
          <w:ilvl w:val="0"/>
          <w:numId w:val="34"/>
        </w:numPr>
        <w:spacing w:line="240" w:lineRule="auto"/>
        <w:rPr>
          <w:rFonts w:ascii="Segoe UI" w:hAnsi="Segoe UI" w:cs="Segoe UI"/>
          <w:sz w:val="22"/>
        </w:rPr>
      </w:pPr>
      <w:r w:rsidRPr="00EC4EE7">
        <w:rPr>
          <w:rFonts w:ascii="Segoe UI" w:hAnsi="Segoe UI" w:cs="Segoe UI"/>
          <w:sz w:val="22"/>
        </w:rPr>
        <w:t>bo zagotovil strokovne kadre za šolanje za uporabo opreme, ki ga organizira ponudnik;</w:t>
      </w:r>
    </w:p>
    <w:p w14:paraId="23281EC7" w14:textId="77777777" w:rsidR="00630C91" w:rsidRPr="00EC4EE7" w:rsidRDefault="00630C91" w:rsidP="00630C91">
      <w:pPr>
        <w:pStyle w:val="Odstavekseznama"/>
        <w:widowControl w:val="0"/>
        <w:numPr>
          <w:ilvl w:val="0"/>
          <w:numId w:val="34"/>
        </w:numPr>
        <w:spacing w:line="240" w:lineRule="auto"/>
        <w:rPr>
          <w:rFonts w:ascii="Segoe UI" w:hAnsi="Segoe UI" w:cs="Segoe UI"/>
          <w:sz w:val="22"/>
        </w:rPr>
      </w:pPr>
      <w:r>
        <w:rPr>
          <w:rFonts w:ascii="Segoe UI" w:hAnsi="Segoe UI" w:cs="Segoe UI"/>
          <w:sz w:val="22"/>
        </w:rPr>
        <w:t>b</w:t>
      </w:r>
      <w:r w:rsidRPr="00EC4EE7">
        <w:rPr>
          <w:rFonts w:ascii="Segoe UI" w:hAnsi="Segoe UI" w:cs="Segoe UI"/>
          <w:sz w:val="22"/>
        </w:rPr>
        <w:t>o obveščal predstavnika ponudnika o ugotovljenih napakah na opremi in sodeloval pri odpravi napak, če je to zaradi narave napake potrebno;</w:t>
      </w:r>
    </w:p>
    <w:p w14:paraId="1736C311" w14:textId="77777777" w:rsidR="00E64E9A" w:rsidRPr="00B65A72" w:rsidRDefault="00E64E9A" w:rsidP="00E64E9A">
      <w:pPr>
        <w:widowControl w:val="0"/>
        <w:spacing w:line="240" w:lineRule="auto"/>
        <w:jc w:val="both"/>
        <w:rPr>
          <w:rFonts w:ascii="Segoe UI" w:eastAsia="Calibri" w:hAnsi="Segoe UI" w:cs="Segoe UI"/>
          <w:b/>
          <w:sz w:val="22"/>
        </w:rPr>
      </w:pPr>
    </w:p>
    <w:p w14:paraId="2AE629AF" w14:textId="77777777" w:rsidR="00E64E9A" w:rsidRPr="00B65A72" w:rsidRDefault="00E64E9A" w:rsidP="00E64E9A">
      <w:pPr>
        <w:widowControl w:val="0"/>
        <w:spacing w:line="240" w:lineRule="auto"/>
        <w:jc w:val="both"/>
        <w:rPr>
          <w:rFonts w:ascii="Segoe UI" w:eastAsia="Calibri" w:hAnsi="Segoe UI" w:cs="Segoe UI"/>
          <w:sz w:val="22"/>
          <w:lang w:val="en-US" w:bidi="sl-SI"/>
        </w:rPr>
      </w:pPr>
      <w:proofErr w:type="spellStart"/>
      <w:r w:rsidRPr="00E64E9A">
        <w:rPr>
          <w:rFonts w:ascii="Segoe UI" w:eastAsia="Calibri" w:hAnsi="Segoe UI" w:cs="Segoe UI"/>
          <w:b/>
          <w:bCs/>
          <w:sz w:val="22"/>
          <w:lang w:val="en-US" w:bidi="sl-SI"/>
        </w:rPr>
        <w:t>Ponudnik</w:t>
      </w:r>
      <w:proofErr w:type="spellEnd"/>
      <w:r w:rsidRPr="00B65A72">
        <w:rPr>
          <w:rFonts w:ascii="Segoe UI" w:eastAsia="Calibri" w:hAnsi="Segoe UI" w:cs="Segoe UI"/>
          <w:sz w:val="22"/>
          <w:lang w:val="en-US" w:bidi="sl-SI"/>
        </w:rPr>
        <w:t xml:space="preserve"> se s to </w:t>
      </w:r>
      <w:proofErr w:type="spellStart"/>
      <w:r w:rsidRPr="00B65A72">
        <w:rPr>
          <w:rFonts w:ascii="Segoe UI" w:eastAsia="Calibri" w:hAnsi="Segoe UI" w:cs="Segoe UI"/>
          <w:sz w:val="22"/>
          <w:lang w:val="en-US" w:bidi="sl-SI"/>
        </w:rPr>
        <w:t>pogodbo</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zavezuje</w:t>
      </w:r>
      <w:proofErr w:type="spellEnd"/>
      <w:r w:rsidRPr="00B65A72">
        <w:rPr>
          <w:rFonts w:ascii="Segoe UI" w:eastAsia="Calibri" w:hAnsi="Segoe UI" w:cs="Segoe UI"/>
          <w:sz w:val="22"/>
          <w:lang w:val="en-US" w:bidi="sl-SI"/>
        </w:rPr>
        <w:t>, da:</w:t>
      </w:r>
    </w:p>
    <w:p w14:paraId="5AD9F57D" w14:textId="77777777" w:rsidR="00E64E9A" w:rsidRPr="00B65A72" w:rsidRDefault="00E64E9A" w:rsidP="00E64E9A">
      <w:pPr>
        <w:widowControl w:val="0"/>
        <w:numPr>
          <w:ilvl w:val="0"/>
          <w:numId w:val="32"/>
        </w:numPr>
        <w:spacing w:line="240" w:lineRule="auto"/>
        <w:jc w:val="both"/>
        <w:rPr>
          <w:rFonts w:ascii="Segoe UI" w:eastAsia="Calibri" w:hAnsi="Segoe UI" w:cs="Segoe UI"/>
          <w:sz w:val="22"/>
          <w:lang w:val="en-US" w:bidi="sl-SI"/>
        </w:rPr>
      </w:pPr>
      <w:proofErr w:type="spellStart"/>
      <w:r w:rsidRPr="00B65A72">
        <w:rPr>
          <w:rFonts w:ascii="Segoe UI" w:eastAsia="Calibri" w:hAnsi="Segoe UI" w:cs="Segoe UI"/>
          <w:sz w:val="22"/>
          <w:lang w:val="en-US" w:bidi="sl-SI"/>
        </w:rPr>
        <w:t>bo</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izvedel</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vse</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prevzete</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pogodbene</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obveznosti</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strokovno</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pravilno</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kakovostno</w:t>
      </w:r>
      <w:proofErr w:type="spellEnd"/>
      <w:r w:rsidRPr="00B65A72">
        <w:rPr>
          <w:rFonts w:ascii="Segoe UI" w:eastAsia="Calibri" w:hAnsi="Segoe UI" w:cs="Segoe UI"/>
          <w:sz w:val="22"/>
          <w:lang w:val="en-US" w:bidi="sl-SI"/>
        </w:rPr>
        <w:t xml:space="preserve"> in v </w:t>
      </w:r>
      <w:proofErr w:type="spellStart"/>
      <w:r w:rsidRPr="00B65A72">
        <w:rPr>
          <w:rFonts w:ascii="Segoe UI" w:eastAsia="Calibri" w:hAnsi="Segoe UI" w:cs="Segoe UI"/>
          <w:sz w:val="22"/>
          <w:lang w:val="en-US" w:bidi="sl-SI"/>
        </w:rPr>
        <w:t>roku</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dogovorjenem</w:t>
      </w:r>
      <w:proofErr w:type="spellEnd"/>
      <w:r w:rsidRPr="00B65A72">
        <w:rPr>
          <w:rFonts w:ascii="Segoe UI" w:eastAsia="Calibri" w:hAnsi="Segoe UI" w:cs="Segoe UI"/>
          <w:sz w:val="22"/>
          <w:lang w:val="en-US" w:bidi="sl-SI"/>
        </w:rPr>
        <w:t xml:space="preserve"> s to </w:t>
      </w:r>
      <w:proofErr w:type="spellStart"/>
      <w:r w:rsidRPr="00B65A72">
        <w:rPr>
          <w:rFonts w:ascii="Segoe UI" w:eastAsia="Calibri" w:hAnsi="Segoe UI" w:cs="Segoe UI"/>
          <w:sz w:val="22"/>
          <w:lang w:val="en-US" w:bidi="sl-SI"/>
        </w:rPr>
        <w:t>pogodbo</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ter</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skladno</w:t>
      </w:r>
      <w:proofErr w:type="spellEnd"/>
      <w:r w:rsidRPr="00B65A72">
        <w:rPr>
          <w:rFonts w:ascii="Segoe UI" w:eastAsia="Calibri" w:hAnsi="Segoe UI" w:cs="Segoe UI"/>
          <w:sz w:val="22"/>
          <w:lang w:val="en-US" w:bidi="sl-SI"/>
        </w:rPr>
        <w:t xml:space="preserve"> z </w:t>
      </w:r>
      <w:proofErr w:type="spellStart"/>
      <w:r w:rsidRPr="00B65A72">
        <w:rPr>
          <w:rFonts w:ascii="Segoe UI" w:eastAsia="Calibri" w:hAnsi="Segoe UI" w:cs="Segoe UI"/>
          <w:sz w:val="22"/>
          <w:lang w:val="en-US" w:bidi="sl-SI"/>
        </w:rPr>
        <w:t>zahtevami</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navedenimi</w:t>
      </w:r>
      <w:proofErr w:type="spellEnd"/>
      <w:r w:rsidRPr="00B65A72">
        <w:rPr>
          <w:rFonts w:ascii="Segoe UI" w:eastAsia="Calibri" w:hAnsi="Segoe UI" w:cs="Segoe UI"/>
          <w:sz w:val="22"/>
          <w:lang w:val="en-US" w:bidi="sl-SI"/>
        </w:rPr>
        <w:t xml:space="preserve"> v </w:t>
      </w:r>
      <w:proofErr w:type="spellStart"/>
      <w:r w:rsidRPr="00B65A72">
        <w:rPr>
          <w:rFonts w:ascii="Segoe UI" w:eastAsia="Calibri" w:hAnsi="Segoe UI" w:cs="Segoe UI"/>
          <w:sz w:val="22"/>
          <w:lang w:val="en-US" w:bidi="sl-SI"/>
        </w:rPr>
        <w:t>tehničnih</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zahtevah</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dokumentacije</w:t>
      </w:r>
      <w:proofErr w:type="spellEnd"/>
      <w:r w:rsidRPr="00B65A72">
        <w:rPr>
          <w:rFonts w:ascii="Segoe UI" w:eastAsia="Calibri" w:hAnsi="Segoe UI" w:cs="Segoe UI"/>
          <w:sz w:val="22"/>
          <w:lang w:val="en-US" w:bidi="sl-SI"/>
        </w:rPr>
        <w:t xml:space="preserve">; </w:t>
      </w:r>
    </w:p>
    <w:p w14:paraId="76ABB138" w14:textId="77777777" w:rsidR="00E64E9A" w:rsidRPr="00B65A72" w:rsidRDefault="00E64E9A" w:rsidP="00E64E9A">
      <w:pPr>
        <w:widowControl w:val="0"/>
        <w:numPr>
          <w:ilvl w:val="0"/>
          <w:numId w:val="32"/>
        </w:numPr>
        <w:spacing w:line="240" w:lineRule="auto"/>
        <w:jc w:val="both"/>
        <w:rPr>
          <w:rFonts w:ascii="Segoe UI" w:eastAsia="Calibri" w:hAnsi="Segoe UI" w:cs="Segoe UI"/>
          <w:iCs/>
          <w:sz w:val="22"/>
          <w:lang w:val="en-US" w:bidi="sl-SI"/>
        </w:rPr>
      </w:pPr>
      <w:proofErr w:type="spellStart"/>
      <w:r w:rsidRPr="00B65A72">
        <w:rPr>
          <w:rFonts w:ascii="Segoe UI" w:eastAsia="Calibri" w:hAnsi="Segoe UI" w:cs="Segoe UI"/>
          <w:sz w:val="22"/>
          <w:lang w:val="en-US" w:bidi="sl-SI"/>
        </w:rPr>
        <w:t>bo</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iCs/>
          <w:sz w:val="22"/>
          <w:lang w:val="en-US" w:bidi="sl-SI"/>
        </w:rPr>
        <w:t>izvedel</w:t>
      </w:r>
      <w:proofErr w:type="spellEnd"/>
      <w:r w:rsidRPr="00B65A72">
        <w:rPr>
          <w:rFonts w:ascii="Segoe UI" w:eastAsia="Calibri" w:hAnsi="Segoe UI" w:cs="Segoe UI"/>
          <w:iCs/>
          <w:sz w:val="22"/>
          <w:lang w:val="en-US" w:bidi="sl-SI"/>
        </w:rPr>
        <w:t xml:space="preserve"> </w:t>
      </w:r>
      <w:proofErr w:type="spellStart"/>
      <w:r w:rsidRPr="00B65A72">
        <w:rPr>
          <w:rFonts w:ascii="Segoe UI" w:eastAsia="Calibri" w:hAnsi="Segoe UI" w:cs="Segoe UI"/>
          <w:iCs/>
          <w:sz w:val="22"/>
          <w:lang w:val="en-US" w:bidi="sl-SI"/>
        </w:rPr>
        <w:t>dobavo</w:t>
      </w:r>
      <w:proofErr w:type="spellEnd"/>
      <w:r w:rsidRPr="00B65A72">
        <w:rPr>
          <w:rFonts w:ascii="Segoe UI" w:eastAsia="Calibri" w:hAnsi="Segoe UI" w:cs="Segoe UI"/>
          <w:iCs/>
          <w:sz w:val="22"/>
          <w:lang w:val="en-US" w:bidi="sl-SI"/>
        </w:rPr>
        <w:t xml:space="preserve"> in </w:t>
      </w:r>
      <w:proofErr w:type="spellStart"/>
      <w:r w:rsidRPr="00B65A72">
        <w:rPr>
          <w:rFonts w:ascii="Segoe UI" w:eastAsia="Calibri" w:hAnsi="Segoe UI" w:cs="Segoe UI"/>
          <w:iCs/>
          <w:sz w:val="22"/>
          <w:lang w:val="en-US" w:bidi="sl-SI"/>
        </w:rPr>
        <w:t>zagon</w:t>
      </w:r>
      <w:proofErr w:type="spellEnd"/>
      <w:r w:rsidRPr="00B65A72">
        <w:rPr>
          <w:rFonts w:ascii="Segoe UI" w:eastAsia="Calibri" w:hAnsi="Segoe UI" w:cs="Segoe UI"/>
          <w:iCs/>
          <w:sz w:val="22"/>
          <w:lang w:val="en-US" w:bidi="sl-SI"/>
        </w:rPr>
        <w:t xml:space="preserve"> </w:t>
      </w:r>
      <w:proofErr w:type="spellStart"/>
      <w:r w:rsidRPr="00B65A72">
        <w:rPr>
          <w:rFonts w:ascii="Segoe UI" w:eastAsia="Calibri" w:hAnsi="Segoe UI" w:cs="Segoe UI"/>
          <w:iCs/>
          <w:sz w:val="22"/>
          <w:lang w:val="en-US" w:bidi="sl-SI"/>
        </w:rPr>
        <w:t>opreme</w:t>
      </w:r>
      <w:proofErr w:type="spellEnd"/>
      <w:r w:rsidRPr="00B65A72">
        <w:rPr>
          <w:rFonts w:ascii="Segoe UI" w:eastAsia="Calibri" w:hAnsi="Segoe UI" w:cs="Segoe UI"/>
          <w:iCs/>
          <w:sz w:val="22"/>
          <w:lang w:val="en-US" w:bidi="sl-SI"/>
        </w:rPr>
        <w:t xml:space="preserve">, ki je </w:t>
      </w:r>
      <w:proofErr w:type="spellStart"/>
      <w:r w:rsidRPr="00B65A72">
        <w:rPr>
          <w:rFonts w:ascii="Segoe UI" w:eastAsia="Calibri" w:hAnsi="Segoe UI" w:cs="Segoe UI"/>
          <w:iCs/>
          <w:sz w:val="22"/>
          <w:lang w:val="en-US" w:bidi="sl-SI"/>
        </w:rPr>
        <w:t>predmet</w:t>
      </w:r>
      <w:proofErr w:type="spellEnd"/>
      <w:r w:rsidRPr="00B65A72">
        <w:rPr>
          <w:rFonts w:ascii="Segoe UI" w:eastAsia="Calibri" w:hAnsi="Segoe UI" w:cs="Segoe UI"/>
          <w:iCs/>
          <w:sz w:val="22"/>
          <w:lang w:val="en-US" w:bidi="sl-SI"/>
        </w:rPr>
        <w:t xml:space="preserve"> </w:t>
      </w:r>
      <w:proofErr w:type="spellStart"/>
      <w:r w:rsidRPr="00B65A72">
        <w:rPr>
          <w:rFonts w:ascii="Segoe UI" w:eastAsia="Calibri" w:hAnsi="Segoe UI" w:cs="Segoe UI"/>
          <w:iCs/>
          <w:sz w:val="22"/>
          <w:lang w:val="en-US" w:bidi="sl-SI"/>
        </w:rPr>
        <w:t>te</w:t>
      </w:r>
      <w:proofErr w:type="spellEnd"/>
      <w:r w:rsidRPr="00630C91">
        <w:rPr>
          <w:rFonts w:ascii="Segoe UI" w:eastAsia="Calibri" w:hAnsi="Segoe UI" w:cs="Segoe UI"/>
          <w:iCs/>
          <w:color w:val="000000" w:themeColor="text1"/>
          <w:sz w:val="22"/>
          <w:lang w:val="en-US" w:bidi="sl-SI"/>
        </w:rPr>
        <w:t xml:space="preserve"> </w:t>
      </w:r>
      <w:proofErr w:type="spellStart"/>
      <w:r w:rsidRPr="00630C91">
        <w:rPr>
          <w:rFonts w:ascii="Segoe UI" w:eastAsia="Calibri" w:hAnsi="Segoe UI" w:cs="Segoe UI"/>
          <w:iCs/>
          <w:color w:val="000000" w:themeColor="text1"/>
          <w:sz w:val="22"/>
          <w:lang w:val="en-US" w:bidi="sl-SI"/>
        </w:rPr>
        <w:t>najemne</w:t>
      </w:r>
      <w:proofErr w:type="spellEnd"/>
      <w:r w:rsidRPr="00630C91">
        <w:rPr>
          <w:rFonts w:ascii="Segoe UI" w:eastAsia="Calibri" w:hAnsi="Segoe UI" w:cs="Segoe UI"/>
          <w:iCs/>
          <w:color w:val="000000" w:themeColor="text1"/>
          <w:sz w:val="22"/>
          <w:lang w:val="en-US" w:bidi="sl-SI"/>
        </w:rPr>
        <w:t xml:space="preserve"> </w:t>
      </w:r>
      <w:proofErr w:type="spellStart"/>
      <w:r w:rsidRPr="00B65A72">
        <w:rPr>
          <w:rFonts w:ascii="Segoe UI" w:eastAsia="Calibri" w:hAnsi="Segoe UI" w:cs="Segoe UI"/>
          <w:iCs/>
          <w:sz w:val="22"/>
          <w:lang w:val="en-US" w:bidi="sl-SI"/>
        </w:rPr>
        <w:t>pogodbe</w:t>
      </w:r>
      <w:proofErr w:type="spellEnd"/>
      <w:r w:rsidRPr="00B65A72">
        <w:rPr>
          <w:rFonts w:ascii="Segoe UI" w:eastAsia="Calibri" w:hAnsi="Segoe UI" w:cs="Segoe UI"/>
          <w:iCs/>
          <w:sz w:val="22"/>
          <w:lang w:val="en-US" w:bidi="sl-SI"/>
        </w:rPr>
        <w:t>,</w:t>
      </w:r>
    </w:p>
    <w:p w14:paraId="33BAB85E" w14:textId="77777777" w:rsidR="00E64E9A" w:rsidRPr="00B65A72" w:rsidRDefault="00E64E9A" w:rsidP="00E64E9A">
      <w:pPr>
        <w:widowControl w:val="0"/>
        <w:numPr>
          <w:ilvl w:val="0"/>
          <w:numId w:val="32"/>
        </w:numPr>
        <w:spacing w:line="240" w:lineRule="auto"/>
        <w:jc w:val="both"/>
        <w:rPr>
          <w:rFonts w:ascii="Segoe UI" w:eastAsia="Calibri" w:hAnsi="Segoe UI" w:cs="Segoe UI"/>
          <w:sz w:val="22"/>
          <w:lang w:val="en-US" w:bidi="sl-SI"/>
        </w:rPr>
      </w:pPr>
      <w:proofErr w:type="spellStart"/>
      <w:r w:rsidRPr="00B65A72">
        <w:rPr>
          <w:rFonts w:ascii="Segoe UI" w:eastAsia="Calibri" w:hAnsi="Segoe UI" w:cs="Segoe UI"/>
          <w:sz w:val="22"/>
          <w:lang w:val="en-US" w:bidi="sl-SI"/>
        </w:rPr>
        <w:t>bo</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pri</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opravljanju</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storitev</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ravnal</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kot</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dober</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strokovnjak</w:t>
      </w:r>
      <w:proofErr w:type="spellEnd"/>
      <w:r w:rsidRPr="00B65A72">
        <w:rPr>
          <w:rFonts w:ascii="Segoe UI" w:eastAsia="Calibri" w:hAnsi="Segoe UI" w:cs="Segoe UI"/>
          <w:sz w:val="22"/>
          <w:lang w:val="en-US" w:bidi="sl-SI"/>
        </w:rPr>
        <w:t>;</w:t>
      </w:r>
    </w:p>
    <w:p w14:paraId="1D3FADEA" w14:textId="14039D5A" w:rsidR="00E64E9A" w:rsidRPr="00B65A72" w:rsidRDefault="00E64E9A" w:rsidP="00E64E9A">
      <w:pPr>
        <w:widowControl w:val="0"/>
        <w:numPr>
          <w:ilvl w:val="0"/>
          <w:numId w:val="32"/>
        </w:numPr>
        <w:spacing w:line="240" w:lineRule="auto"/>
        <w:jc w:val="both"/>
        <w:rPr>
          <w:rFonts w:ascii="Segoe UI" w:eastAsia="Calibri" w:hAnsi="Segoe UI" w:cs="Segoe UI"/>
          <w:sz w:val="22"/>
          <w:lang w:val="en-US" w:bidi="sl-SI"/>
        </w:rPr>
      </w:pPr>
      <w:r w:rsidRPr="00B65A72">
        <w:rPr>
          <w:rFonts w:ascii="Segoe UI" w:eastAsia="Calibri" w:hAnsi="Segoe UI" w:cs="Segoe UI"/>
          <w:sz w:val="22"/>
        </w:rPr>
        <w:t xml:space="preserve">bo </w:t>
      </w:r>
      <w:r w:rsidR="00944F00" w:rsidRPr="008B2989">
        <w:rPr>
          <w:rFonts w:ascii="Segoe UI" w:hAnsi="Segoe UI" w:cs="Segoe UI"/>
          <w:sz w:val="22"/>
        </w:rPr>
        <w:t>naročnik</w:t>
      </w:r>
      <w:r w:rsidRPr="00B65A72">
        <w:rPr>
          <w:rFonts w:ascii="Segoe UI" w:eastAsia="Calibri" w:hAnsi="Segoe UI" w:cs="Segoe UI"/>
          <w:sz w:val="22"/>
        </w:rPr>
        <w:t>u nudil</w:t>
      </w:r>
      <w:r w:rsidRPr="00B65A72">
        <w:rPr>
          <w:rFonts w:ascii="Segoe UI" w:eastAsia="Calibri" w:hAnsi="Segoe UI" w:cs="Segoe UI"/>
          <w:sz w:val="22"/>
          <w:lang w:val="en-GB"/>
        </w:rPr>
        <w:t xml:space="preserve"> </w:t>
      </w:r>
      <w:proofErr w:type="spellStart"/>
      <w:r w:rsidRPr="00B65A72">
        <w:rPr>
          <w:rFonts w:ascii="Segoe UI" w:eastAsia="Calibri" w:hAnsi="Segoe UI" w:cs="Segoe UI"/>
          <w:sz w:val="22"/>
          <w:lang w:val="en-GB"/>
        </w:rPr>
        <w:t>strokovno</w:t>
      </w:r>
      <w:proofErr w:type="spellEnd"/>
      <w:r w:rsidRPr="00B65A72">
        <w:rPr>
          <w:rFonts w:ascii="Segoe UI" w:eastAsia="Calibri" w:hAnsi="Segoe UI" w:cs="Segoe UI"/>
          <w:sz w:val="22"/>
          <w:lang w:val="en-GB"/>
        </w:rPr>
        <w:t xml:space="preserve"> </w:t>
      </w:r>
      <w:proofErr w:type="spellStart"/>
      <w:r w:rsidRPr="00B65A72">
        <w:rPr>
          <w:rFonts w:ascii="Segoe UI" w:eastAsia="Calibri" w:hAnsi="Segoe UI" w:cs="Segoe UI"/>
          <w:sz w:val="22"/>
          <w:lang w:val="en-GB"/>
        </w:rPr>
        <w:t>pomoč</w:t>
      </w:r>
      <w:proofErr w:type="spellEnd"/>
      <w:r w:rsidRPr="00B65A72">
        <w:rPr>
          <w:rFonts w:ascii="Segoe UI" w:eastAsia="Calibri" w:hAnsi="Segoe UI" w:cs="Segoe UI"/>
          <w:sz w:val="22"/>
          <w:lang w:val="en-GB"/>
        </w:rPr>
        <w:t xml:space="preserve"> in </w:t>
      </w:r>
      <w:proofErr w:type="spellStart"/>
      <w:r w:rsidRPr="00B65A72">
        <w:rPr>
          <w:rFonts w:ascii="Segoe UI" w:eastAsia="Calibri" w:hAnsi="Segoe UI" w:cs="Segoe UI"/>
          <w:sz w:val="22"/>
          <w:lang w:val="en-GB"/>
        </w:rPr>
        <w:t>izvajanje</w:t>
      </w:r>
      <w:proofErr w:type="spellEnd"/>
      <w:r w:rsidRPr="00B65A72">
        <w:rPr>
          <w:rFonts w:ascii="Segoe UI" w:eastAsia="Calibri" w:hAnsi="Segoe UI" w:cs="Segoe UI"/>
          <w:sz w:val="22"/>
          <w:lang w:val="en-GB"/>
        </w:rPr>
        <w:t xml:space="preserve"> </w:t>
      </w:r>
      <w:proofErr w:type="spellStart"/>
      <w:r w:rsidRPr="00B65A72">
        <w:rPr>
          <w:rFonts w:ascii="Segoe UI" w:eastAsia="Calibri" w:hAnsi="Segoe UI" w:cs="Segoe UI"/>
          <w:sz w:val="22"/>
          <w:lang w:val="en-GB"/>
        </w:rPr>
        <w:t>izobraževanja</w:t>
      </w:r>
      <w:proofErr w:type="spellEnd"/>
      <w:r w:rsidRPr="00B65A72">
        <w:rPr>
          <w:rFonts w:ascii="Segoe UI" w:eastAsia="Calibri" w:hAnsi="Segoe UI" w:cs="Segoe UI"/>
          <w:sz w:val="22"/>
          <w:lang w:val="en-GB"/>
        </w:rPr>
        <w:t xml:space="preserve"> in </w:t>
      </w:r>
      <w:proofErr w:type="spellStart"/>
      <w:r w:rsidRPr="00B65A72">
        <w:rPr>
          <w:rFonts w:ascii="Segoe UI" w:eastAsia="Calibri" w:hAnsi="Segoe UI" w:cs="Segoe UI"/>
          <w:sz w:val="22"/>
          <w:lang w:val="en-GB"/>
        </w:rPr>
        <w:t>usposabljanja</w:t>
      </w:r>
      <w:proofErr w:type="spellEnd"/>
      <w:r w:rsidRPr="00B65A72">
        <w:rPr>
          <w:rFonts w:ascii="Segoe UI" w:eastAsia="Calibri" w:hAnsi="Segoe UI" w:cs="Segoe UI"/>
          <w:sz w:val="22"/>
          <w:lang w:val="en-GB"/>
        </w:rPr>
        <w:t xml:space="preserve"> </w:t>
      </w:r>
      <w:proofErr w:type="spellStart"/>
      <w:r w:rsidRPr="00B65A72">
        <w:rPr>
          <w:rFonts w:ascii="Segoe UI" w:eastAsia="Calibri" w:hAnsi="Segoe UI" w:cs="Segoe UI"/>
          <w:iCs/>
          <w:sz w:val="22"/>
          <w:lang w:val="en-GB"/>
        </w:rPr>
        <w:t>strokovnega</w:t>
      </w:r>
      <w:proofErr w:type="spellEnd"/>
      <w:r w:rsidRPr="00B65A72">
        <w:rPr>
          <w:rFonts w:ascii="Segoe UI" w:eastAsia="Calibri" w:hAnsi="Segoe UI" w:cs="Segoe UI"/>
          <w:iCs/>
          <w:sz w:val="22"/>
          <w:lang w:val="en-GB"/>
        </w:rPr>
        <w:t xml:space="preserve"> </w:t>
      </w:r>
      <w:proofErr w:type="spellStart"/>
      <w:r w:rsidRPr="00B65A72">
        <w:rPr>
          <w:rFonts w:ascii="Segoe UI" w:eastAsia="Calibri" w:hAnsi="Segoe UI" w:cs="Segoe UI"/>
          <w:iCs/>
          <w:sz w:val="22"/>
          <w:lang w:val="en-GB"/>
        </w:rPr>
        <w:t>osebja</w:t>
      </w:r>
      <w:proofErr w:type="spellEnd"/>
      <w:r w:rsidRPr="00B65A72">
        <w:rPr>
          <w:rFonts w:ascii="Segoe UI" w:eastAsia="Calibri" w:hAnsi="Segoe UI" w:cs="Segoe UI"/>
          <w:iCs/>
          <w:sz w:val="22"/>
          <w:lang w:val="en-GB"/>
        </w:rPr>
        <w:t xml:space="preserve"> </w:t>
      </w:r>
      <w:r w:rsidR="00944F00" w:rsidRPr="008B2989">
        <w:rPr>
          <w:rFonts w:ascii="Segoe UI" w:hAnsi="Segoe UI" w:cs="Segoe UI"/>
          <w:sz w:val="22"/>
        </w:rPr>
        <w:t>naročnik</w:t>
      </w:r>
      <w:r w:rsidRPr="00B65A72">
        <w:rPr>
          <w:rFonts w:ascii="Segoe UI" w:eastAsia="Calibri" w:hAnsi="Segoe UI" w:cs="Segoe UI"/>
          <w:iCs/>
          <w:sz w:val="22"/>
        </w:rPr>
        <w:t>a</w:t>
      </w:r>
      <w:r w:rsidRPr="00B65A72">
        <w:rPr>
          <w:rFonts w:ascii="Segoe UI" w:eastAsia="Calibri" w:hAnsi="Segoe UI" w:cs="Segoe UI"/>
          <w:iCs/>
          <w:sz w:val="22"/>
          <w:lang w:val="en-GB"/>
        </w:rPr>
        <w:t xml:space="preserve"> </w:t>
      </w:r>
      <w:r w:rsidRPr="00B65A72">
        <w:rPr>
          <w:rFonts w:ascii="Segoe UI" w:eastAsia="Calibri" w:hAnsi="Segoe UI" w:cs="Segoe UI"/>
          <w:sz w:val="22"/>
          <w:lang w:val="en-GB"/>
        </w:rPr>
        <w:t xml:space="preserve">za </w:t>
      </w:r>
      <w:proofErr w:type="spellStart"/>
      <w:r w:rsidRPr="00B65A72">
        <w:rPr>
          <w:rFonts w:ascii="Segoe UI" w:eastAsia="Calibri" w:hAnsi="Segoe UI" w:cs="Segoe UI"/>
          <w:sz w:val="22"/>
          <w:lang w:val="en-GB"/>
        </w:rPr>
        <w:t>delo</w:t>
      </w:r>
      <w:proofErr w:type="spellEnd"/>
      <w:r w:rsidRPr="00B65A72">
        <w:rPr>
          <w:rFonts w:ascii="Segoe UI" w:eastAsia="Calibri" w:hAnsi="Segoe UI" w:cs="Segoe UI"/>
          <w:sz w:val="22"/>
          <w:lang w:val="en-GB"/>
        </w:rPr>
        <w:t xml:space="preserve"> z </w:t>
      </w:r>
      <w:proofErr w:type="spellStart"/>
      <w:r w:rsidRPr="00B65A72">
        <w:rPr>
          <w:rFonts w:ascii="Segoe UI" w:eastAsia="Calibri" w:hAnsi="Segoe UI" w:cs="Segoe UI"/>
          <w:sz w:val="22"/>
          <w:lang w:val="en-GB"/>
        </w:rPr>
        <w:t>opremo</w:t>
      </w:r>
      <w:proofErr w:type="spellEnd"/>
      <w:r w:rsidRPr="00B65A72">
        <w:rPr>
          <w:rFonts w:ascii="Segoe UI" w:eastAsia="Calibri" w:hAnsi="Segoe UI" w:cs="Segoe UI"/>
          <w:sz w:val="22"/>
          <w:lang w:val="en-GB"/>
        </w:rPr>
        <w:t>;</w:t>
      </w:r>
    </w:p>
    <w:p w14:paraId="7E555D5D" w14:textId="1E276934" w:rsidR="00E64E9A" w:rsidRDefault="00E64E9A" w:rsidP="00E64E9A">
      <w:pPr>
        <w:widowControl w:val="0"/>
        <w:numPr>
          <w:ilvl w:val="0"/>
          <w:numId w:val="32"/>
        </w:numPr>
        <w:spacing w:line="240" w:lineRule="auto"/>
        <w:jc w:val="both"/>
        <w:rPr>
          <w:rFonts w:ascii="Segoe UI" w:eastAsia="Calibri" w:hAnsi="Segoe UI" w:cs="Segoe UI"/>
          <w:sz w:val="22"/>
          <w:lang w:val="en-US" w:bidi="sl-SI"/>
        </w:rPr>
      </w:pPr>
      <w:proofErr w:type="spellStart"/>
      <w:r w:rsidRPr="00B65A72">
        <w:rPr>
          <w:rFonts w:ascii="Segoe UI" w:eastAsia="Calibri" w:hAnsi="Segoe UI" w:cs="Segoe UI"/>
          <w:sz w:val="22"/>
          <w:lang w:val="en-US" w:bidi="sl-SI"/>
        </w:rPr>
        <w:t>bo</w:t>
      </w:r>
      <w:proofErr w:type="spellEnd"/>
      <w:r w:rsidRPr="00B65A72">
        <w:rPr>
          <w:rFonts w:ascii="Segoe UI" w:eastAsia="Calibri" w:hAnsi="Segoe UI" w:cs="Segoe UI"/>
          <w:sz w:val="22"/>
          <w:lang w:val="en-US" w:bidi="sl-SI"/>
        </w:rPr>
        <w:t xml:space="preserve"> </w:t>
      </w:r>
      <w:r w:rsidR="00944F00" w:rsidRPr="008B2989">
        <w:rPr>
          <w:rFonts w:ascii="Segoe UI" w:hAnsi="Segoe UI" w:cs="Segoe UI"/>
          <w:sz w:val="22"/>
        </w:rPr>
        <w:t>naročnik</w:t>
      </w:r>
      <w:r w:rsidRPr="00B65A72">
        <w:rPr>
          <w:rFonts w:ascii="Segoe UI" w:eastAsia="Calibri" w:hAnsi="Segoe UI" w:cs="Segoe UI"/>
          <w:sz w:val="22"/>
          <w:lang w:val="en-US" w:bidi="sl-SI"/>
        </w:rPr>
        <w:t xml:space="preserve">u </w:t>
      </w:r>
      <w:proofErr w:type="spellStart"/>
      <w:r w:rsidRPr="00B65A72">
        <w:rPr>
          <w:rFonts w:ascii="Segoe UI" w:eastAsia="Calibri" w:hAnsi="Segoe UI" w:cs="Segoe UI"/>
          <w:sz w:val="22"/>
          <w:lang w:val="en-US" w:bidi="sl-SI"/>
        </w:rPr>
        <w:t>povrnil</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vso</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škodo</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nastalo</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zaradi</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neizpolnjevanja</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te</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pogodbe</w:t>
      </w:r>
      <w:proofErr w:type="spellEnd"/>
      <w:r>
        <w:rPr>
          <w:rFonts w:ascii="Segoe UI" w:eastAsia="Calibri" w:hAnsi="Segoe UI" w:cs="Segoe UI"/>
          <w:sz w:val="22"/>
          <w:lang w:val="en-US" w:bidi="sl-SI"/>
        </w:rPr>
        <w:t>.</w:t>
      </w:r>
    </w:p>
    <w:p w14:paraId="63D23DF7" w14:textId="77777777" w:rsidR="00993EE3" w:rsidRPr="00526AA2" w:rsidRDefault="00993EE3" w:rsidP="00993EE3">
      <w:pPr>
        <w:widowControl w:val="0"/>
        <w:spacing w:line="240" w:lineRule="auto"/>
        <w:jc w:val="both"/>
        <w:rPr>
          <w:rFonts w:ascii="Segoe UI" w:eastAsia="Calibri" w:hAnsi="Segoe UI" w:cs="Segoe UI"/>
          <w:sz w:val="22"/>
        </w:rPr>
      </w:pPr>
    </w:p>
    <w:p w14:paraId="4F2FDAC8" w14:textId="752C4933" w:rsidR="006B7FFD" w:rsidRDefault="006B7FFD" w:rsidP="006B7FFD">
      <w:pPr>
        <w:widowControl w:val="0"/>
        <w:suppressAutoHyphens/>
        <w:spacing w:before="72" w:line="240" w:lineRule="auto"/>
        <w:ind w:right="-20"/>
        <w:rPr>
          <w:rFonts w:ascii="Segoe UI" w:eastAsia="Times New Roman" w:hAnsi="Segoe UI" w:cs="Segoe UI"/>
          <w:sz w:val="22"/>
          <w:lang w:eastAsia="zh-CN"/>
        </w:rPr>
      </w:pPr>
    </w:p>
    <w:p w14:paraId="3F01156D" w14:textId="20ADA05F" w:rsidR="00FE3632" w:rsidRPr="00FE3632" w:rsidRDefault="00FE3632" w:rsidP="00FE3632">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2A6B65C7" w14:textId="6B29AAA3" w:rsidR="00FE3632" w:rsidRDefault="00FE3632" w:rsidP="006B7FFD">
      <w:pPr>
        <w:widowControl w:val="0"/>
        <w:suppressAutoHyphens/>
        <w:spacing w:before="72" w:line="240" w:lineRule="auto"/>
        <w:ind w:right="-20"/>
        <w:rPr>
          <w:rFonts w:ascii="Segoe UI" w:eastAsia="Times New Roman" w:hAnsi="Segoe UI" w:cs="Segoe UI"/>
          <w:sz w:val="22"/>
          <w:lang w:eastAsia="zh-CN"/>
        </w:rPr>
      </w:pPr>
    </w:p>
    <w:p w14:paraId="388427B3" w14:textId="31695E10" w:rsidR="00FE3632" w:rsidRPr="00FE3632" w:rsidRDefault="00FE3632" w:rsidP="00FE3632">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w:t>
      </w:r>
      <w:r w:rsidR="00BF0593">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6AD91812" w14:textId="77777777" w:rsidR="00FE3632" w:rsidRPr="00E276FD" w:rsidRDefault="00FE3632" w:rsidP="002D7CD7">
      <w:pPr>
        <w:widowControl w:val="0"/>
        <w:suppressAutoHyphens/>
        <w:spacing w:before="72" w:line="240" w:lineRule="auto"/>
        <w:ind w:right="-20"/>
        <w:jc w:val="both"/>
        <w:rPr>
          <w:rFonts w:ascii="Segoe UI" w:eastAsia="Times New Roman" w:hAnsi="Segoe UI" w:cs="Segoe UI"/>
          <w:sz w:val="22"/>
          <w:lang w:val="pl-PL" w:eastAsia="zh-CN"/>
        </w:rPr>
      </w:pPr>
      <w:r w:rsidRPr="00E276FD">
        <w:rPr>
          <w:rFonts w:ascii="Segoe UI" w:eastAsia="Times New Roman" w:hAnsi="Segoe UI" w:cs="Segoe UI"/>
          <w:sz w:val="22"/>
          <w:lang w:eastAsia="zh-CN"/>
        </w:rPr>
        <w:t xml:space="preserve">Naročnik lahko odstopi od pogodbe brez obveznosti do </w:t>
      </w:r>
      <w:r>
        <w:rPr>
          <w:rFonts w:ascii="Segoe UI" w:eastAsia="Times New Roman" w:hAnsi="Segoe UI" w:cs="Segoe UI"/>
          <w:sz w:val="22"/>
          <w:lang w:eastAsia="zh-CN"/>
        </w:rPr>
        <w:t>ponudnik</w:t>
      </w:r>
      <w:r w:rsidRPr="00E276FD">
        <w:rPr>
          <w:rFonts w:ascii="Segoe UI" w:eastAsia="Times New Roman" w:hAnsi="Segoe UI" w:cs="Segoe UI"/>
          <w:sz w:val="22"/>
          <w:lang w:eastAsia="zh-CN"/>
        </w:rPr>
        <w:t xml:space="preserve">a, </w:t>
      </w:r>
      <w:r>
        <w:rPr>
          <w:rFonts w:ascii="Segoe UI" w:eastAsia="Times New Roman" w:hAnsi="Segoe UI" w:cs="Segoe UI"/>
          <w:sz w:val="22"/>
          <w:lang w:eastAsia="zh-CN"/>
        </w:rPr>
        <w:t>če ponudnik</w:t>
      </w:r>
      <w:r w:rsidRPr="00E276FD">
        <w:rPr>
          <w:rFonts w:ascii="Segoe UI" w:eastAsia="Times New Roman" w:hAnsi="Segoe UI" w:cs="Segoe UI"/>
          <w:sz w:val="22"/>
          <w:lang w:eastAsia="zh-CN"/>
        </w:rPr>
        <w:t>:</w:t>
      </w:r>
    </w:p>
    <w:p w14:paraId="257D6AE5" w14:textId="77777777" w:rsidR="00FE3632" w:rsidRPr="00E276FD" w:rsidRDefault="00FE3632" w:rsidP="002D7CD7">
      <w:pPr>
        <w:widowControl w:val="0"/>
        <w:numPr>
          <w:ilvl w:val="0"/>
          <w:numId w:val="17"/>
        </w:numPr>
        <w:suppressAutoHyphens/>
        <w:spacing w:before="72" w:line="240" w:lineRule="auto"/>
        <w:ind w:right="-20"/>
        <w:jc w:val="both"/>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14:paraId="577A8C83" w14:textId="77777777" w:rsidR="00FE3632" w:rsidRPr="00E276FD" w:rsidRDefault="00FE3632" w:rsidP="002D7CD7">
      <w:pPr>
        <w:widowControl w:val="0"/>
        <w:numPr>
          <w:ilvl w:val="0"/>
          <w:numId w:val="17"/>
        </w:numPr>
        <w:suppressAutoHyphens/>
        <w:spacing w:before="72" w:line="240" w:lineRule="auto"/>
        <w:ind w:right="-20"/>
        <w:jc w:val="both"/>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14:paraId="136D55B5" w14:textId="77777777" w:rsidR="00FE3632" w:rsidRPr="00E276FD" w:rsidRDefault="00FE3632" w:rsidP="002D7CD7">
      <w:pPr>
        <w:widowControl w:val="0"/>
        <w:numPr>
          <w:ilvl w:val="0"/>
          <w:numId w:val="17"/>
        </w:numPr>
        <w:suppressAutoHyphens/>
        <w:spacing w:before="72" w:line="240" w:lineRule="auto"/>
        <w:ind w:right="-20"/>
        <w:jc w:val="both"/>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14:paraId="647DCB9B" w14:textId="77777777" w:rsidR="00FE3632" w:rsidRPr="00E276FD" w:rsidRDefault="00FE3632" w:rsidP="002D7CD7">
      <w:pPr>
        <w:widowControl w:val="0"/>
        <w:numPr>
          <w:ilvl w:val="0"/>
          <w:numId w:val="17"/>
        </w:numPr>
        <w:suppressAutoHyphens/>
        <w:spacing w:before="72" w:line="240" w:lineRule="auto"/>
        <w:ind w:right="-20"/>
        <w:jc w:val="both"/>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48F8E4C1" w14:textId="77777777" w:rsidR="00FE3632" w:rsidRPr="0061444C" w:rsidRDefault="00FE3632" w:rsidP="002D7CD7">
      <w:pPr>
        <w:widowControl w:val="0"/>
        <w:numPr>
          <w:ilvl w:val="0"/>
          <w:numId w:val="17"/>
        </w:numPr>
        <w:suppressAutoHyphens/>
        <w:spacing w:before="72" w:line="240" w:lineRule="auto"/>
        <w:ind w:right="-20"/>
        <w:jc w:val="both"/>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w:t>
      </w:r>
      <w:r>
        <w:rPr>
          <w:rFonts w:ascii="Segoe UI" w:eastAsia="Times New Roman" w:hAnsi="Segoe UI" w:cs="Segoe UI"/>
          <w:sz w:val="22"/>
          <w:lang w:eastAsia="zh-CN"/>
        </w:rPr>
        <w:t>bsegu, določenimi v tej pogodbi,</w:t>
      </w:r>
    </w:p>
    <w:p w14:paraId="0F6CAC17" w14:textId="551E16B1" w:rsidR="00FE3632" w:rsidRPr="0061444C" w:rsidRDefault="00FE3632" w:rsidP="002D7CD7">
      <w:pPr>
        <w:widowControl w:val="0"/>
        <w:numPr>
          <w:ilvl w:val="0"/>
          <w:numId w:val="17"/>
        </w:numPr>
        <w:suppressAutoHyphens/>
        <w:spacing w:before="72" w:line="240" w:lineRule="auto"/>
        <w:ind w:right="-20"/>
        <w:jc w:val="both"/>
        <w:rPr>
          <w:rFonts w:ascii="Segoe UI" w:eastAsia="Times New Roman" w:hAnsi="Segoe UI" w:cs="Segoe UI"/>
          <w:sz w:val="22"/>
          <w:lang w:val="pl-PL" w:eastAsia="zh-CN"/>
        </w:rPr>
      </w:pPr>
      <w:r w:rsidRPr="0061444C">
        <w:rPr>
          <w:rFonts w:ascii="Segoe UI" w:eastAsia="Times New Roman" w:hAnsi="Segoe UI" w:cs="Segoe UI"/>
          <w:sz w:val="22"/>
          <w:lang w:val="pl-PL" w:eastAsia="zh-CN"/>
        </w:rPr>
        <w:t xml:space="preserve">ponudnik ne dosega pogodbeno dogovorjene kvalitete in te ne vzpostavi niti v naknadnem roku, ki mu ga določi </w:t>
      </w:r>
      <w:r w:rsidR="00944F00" w:rsidRPr="008B2989">
        <w:rPr>
          <w:rFonts w:ascii="Segoe UI" w:hAnsi="Segoe UI" w:cs="Segoe UI"/>
          <w:sz w:val="22"/>
        </w:rPr>
        <w:t>naročnik</w:t>
      </w:r>
      <w:r w:rsidRPr="0061444C">
        <w:rPr>
          <w:rFonts w:ascii="Segoe UI" w:eastAsia="Times New Roman" w:hAnsi="Segoe UI" w:cs="Segoe UI"/>
          <w:sz w:val="22"/>
          <w:lang w:val="pl-PL" w:eastAsia="zh-CN"/>
        </w:rPr>
        <w:t xml:space="preserve">, </w:t>
      </w:r>
    </w:p>
    <w:p w14:paraId="57129804" w14:textId="45B3FA4B" w:rsidR="00FE3632" w:rsidRPr="00BF0593" w:rsidRDefault="00944F00" w:rsidP="002D7CD7">
      <w:pPr>
        <w:widowControl w:val="0"/>
        <w:numPr>
          <w:ilvl w:val="0"/>
          <w:numId w:val="17"/>
        </w:numPr>
        <w:suppressAutoHyphens/>
        <w:spacing w:before="72" w:line="240" w:lineRule="auto"/>
        <w:ind w:right="-20"/>
        <w:jc w:val="both"/>
        <w:rPr>
          <w:rFonts w:ascii="Segoe UI" w:eastAsia="Times New Roman" w:hAnsi="Segoe UI" w:cs="Segoe UI"/>
          <w:color w:val="000000" w:themeColor="text1"/>
          <w:sz w:val="22"/>
          <w:lang w:val="pl-PL" w:eastAsia="zh-CN"/>
        </w:rPr>
      </w:pPr>
      <w:r w:rsidRPr="00BF0593">
        <w:rPr>
          <w:rFonts w:ascii="Segoe UI" w:hAnsi="Segoe UI" w:cs="Segoe UI"/>
          <w:color w:val="000000" w:themeColor="text1"/>
          <w:sz w:val="22"/>
        </w:rPr>
        <w:t>naročnik</w:t>
      </w:r>
      <w:r w:rsidR="00FE3632" w:rsidRPr="00BF0593">
        <w:rPr>
          <w:rFonts w:ascii="Segoe UI" w:eastAsia="Times New Roman" w:hAnsi="Segoe UI" w:cs="Segoe UI"/>
          <w:color w:val="000000" w:themeColor="text1"/>
          <w:sz w:val="22"/>
          <w:lang w:val="pl-PL" w:eastAsia="zh-CN"/>
        </w:rPr>
        <w:t xml:space="preserve"> po preteku dodatnega tridesetdnevnega roka za implementacijo opreme najemodajalcu/ponudniku ne dopustil dodatnega roka. Ta rok predstavlja skrajni rok izvedbe in je bistvena sestavina pogodbe;</w:t>
      </w:r>
    </w:p>
    <w:p w14:paraId="7F5EAAFD" w14:textId="77777777" w:rsidR="00FE3632" w:rsidRPr="0061444C" w:rsidRDefault="00FE3632" w:rsidP="002D7CD7">
      <w:pPr>
        <w:widowControl w:val="0"/>
        <w:numPr>
          <w:ilvl w:val="0"/>
          <w:numId w:val="17"/>
        </w:numPr>
        <w:suppressAutoHyphens/>
        <w:spacing w:before="72" w:line="240" w:lineRule="auto"/>
        <w:ind w:right="-20"/>
        <w:jc w:val="both"/>
        <w:rPr>
          <w:rFonts w:ascii="Segoe UI" w:eastAsia="Times New Roman" w:hAnsi="Segoe UI" w:cs="Segoe UI"/>
          <w:sz w:val="22"/>
          <w:lang w:val="pl-PL" w:eastAsia="zh-CN"/>
        </w:rPr>
      </w:pPr>
      <w:r w:rsidRPr="0061444C">
        <w:rPr>
          <w:rFonts w:ascii="Segoe UI" w:eastAsia="Times New Roman" w:hAnsi="Segoe UI" w:cs="Segoe UI"/>
          <w:sz w:val="22"/>
          <w:lang w:val="pl-PL" w:eastAsia="zh-CN"/>
        </w:rPr>
        <w:t>oprema ne deluje deset (10) zaporednih dni;</w:t>
      </w:r>
    </w:p>
    <w:p w14:paraId="6DD2AE6F" w14:textId="77777777" w:rsidR="00FE3632" w:rsidRPr="0061444C" w:rsidRDefault="00FE3632" w:rsidP="002D7CD7">
      <w:pPr>
        <w:widowControl w:val="0"/>
        <w:numPr>
          <w:ilvl w:val="0"/>
          <w:numId w:val="17"/>
        </w:numPr>
        <w:suppressAutoHyphens/>
        <w:spacing w:before="72" w:line="240" w:lineRule="auto"/>
        <w:ind w:right="-20"/>
        <w:jc w:val="both"/>
        <w:rPr>
          <w:rFonts w:ascii="Segoe UI" w:eastAsia="Times New Roman" w:hAnsi="Segoe UI" w:cs="Segoe UI"/>
          <w:sz w:val="22"/>
          <w:lang w:val="pl-PL" w:eastAsia="zh-CN"/>
        </w:rPr>
      </w:pPr>
      <w:r w:rsidRPr="0061444C">
        <w:rPr>
          <w:rFonts w:ascii="Segoe UI" w:eastAsia="Times New Roman" w:hAnsi="Segoe UI" w:cs="Segoe UI"/>
          <w:sz w:val="22"/>
          <w:lang w:val="pl-PL" w:eastAsia="zh-CN"/>
        </w:rPr>
        <w:t>oprema ni delovala dvajset (20) dni v obdobju 6 mesecev;</w:t>
      </w:r>
    </w:p>
    <w:p w14:paraId="467AC259" w14:textId="77777777" w:rsidR="00FE3632" w:rsidRPr="00E276FD" w:rsidRDefault="00FE3632" w:rsidP="00FE3632">
      <w:pPr>
        <w:widowControl w:val="0"/>
        <w:suppressAutoHyphens/>
        <w:spacing w:before="72" w:line="240" w:lineRule="auto"/>
        <w:ind w:right="-20"/>
        <w:rPr>
          <w:rFonts w:ascii="Segoe UI" w:eastAsia="Times New Roman" w:hAnsi="Segoe UI" w:cs="Segoe UI"/>
          <w:bCs/>
          <w:sz w:val="22"/>
          <w:lang w:eastAsia="zh-CN"/>
        </w:rPr>
      </w:pPr>
    </w:p>
    <w:p w14:paraId="6E7EAB11" w14:textId="77777777" w:rsidR="00FE3632" w:rsidRDefault="00FE3632" w:rsidP="002D7CD7">
      <w:pPr>
        <w:widowControl w:val="0"/>
        <w:suppressAutoHyphens/>
        <w:spacing w:before="72" w:line="240" w:lineRule="auto"/>
        <w:ind w:right="-20"/>
        <w:jc w:val="both"/>
        <w:rPr>
          <w:rFonts w:ascii="Segoe UI" w:eastAsia="Times New Roman" w:hAnsi="Segoe UI" w:cs="Segoe UI"/>
          <w:bCs/>
          <w:sz w:val="22"/>
          <w:lang w:eastAsia="zh-CN"/>
        </w:rPr>
      </w:pPr>
      <w:r w:rsidRPr="00970595">
        <w:rPr>
          <w:rFonts w:ascii="Segoe UI" w:eastAsia="Times New Roman" w:hAnsi="Segoe UI" w:cs="Segoe UI"/>
          <w:bCs/>
          <w:sz w:val="22"/>
          <w:lang w:eastAsia="zh-CN"/>
        </w:rPr>
        <w:t xml:space="preserve">Naročnik bo </w:t>
      </w:r>
      <w:r>
        <w:rPr>
          <w:rFonts w:ascii="Segoe UI" w:eastAsia="Times New Roman" w:hAnsi="Segoe UI" w:cs="Segoe UI"/>
          <w:bCs/>
          <w:sz w:val="22"/>
          <w:lang w:eastAsia="zh-CN"/>
        </w:rPr>
        <w:t>ponudnika</w:t>
      </w:r>
      <w:r w:rsidRPr="00E276FD">
        <w:rPr>
          <w:rFonts w:ascii="Segoe UI" w:eastAsia="Times New Roman" w:hAnsi="Segoe UI" w:cs="Segoe UI"/>
          <w:bCs/>
          <w:sz w:val="22"/>
          <w:lang w:eastAsia="zh-CN"/>
        </w:rPr>
        <w:t xml:space="preserve"> obvestil o odstopu z odstopno izjavo, poslano s priporočenim pismom po pošti. Odstop od pogodbe velja od datuma prejema pisnega obvestila o odstopu v kolikor naročnik v izjavi ne </w:t>
      </w:r>
      <w:r w:rsidRPr="00E276FD">
        <w:rPr>
          <w:rFonts w:ascii="Segoe UI" w:eastAsia="Times New Roman" w:hAnsi="Segoe UI" w:cs="Segoe UI"/>
          <w:bCs/>
          <w:sz w:val="22"/>
          <w:lang w:eastAsia="zh-CN"/>
        </w:rPr>
        <w:lastRenderedPageBreak/>
        <w:t>zapiše kasnejši datum prenehanja veljavnos</w:t>
      </w:r>
      <w:r>
        <w:rPr>
          <w:rFonts w:ascii="Segoe UI" w:eastAsia="Times New Roman" w:hAnsi="Segoe UI" w:cs="Segoe UI"/>
          <w:bCs/>
          <w:sz w:val="22"/>
          <w:lang w:eastAsia="zh-CN"/>
        </w:rPr>
        <w:t>ti pogodbe. V kolikor ponudnik</w:t>
      </w:r>
      <w:r w:rsidRPr="00E276FD">
        <w:rPr>
          <w:rFonts w:ascii="Segoe UI" w:eastAsia="Times New Roman" w:hAnsi="Segoe UI" w:cs="Segoe UI"/>
          <w:bCs/>
          <w:sz w:val="22"/>
          <w:lang w:eastAsia="zh-CN"/>
        </w:rPr>
        <w:t>u pošiljke z odstopno izjavo iz kakršnegakoli razloga ni mogoče vročiti, preneha pogodba veljati z dnem, ko je bila poš</w:t>
      </w:r>
      <w:r>
        <w:rPr>
          <w:rFonts w:ascii="Segoe UI" w:eastAsia="Times New Roman" w:hAnsi="Segoe UI" w:cs="Segoe UI"/>
          <w:bCs/>
          <w:sz w:val="22"/>
          <w:lang w:eastAsia="zh-CN"/>
        </w:rPr>
        <w:t>iljka oddana na pošti. Ponudnik</w:t>
      </w:r>
      <w:r w:rsidRPr="00E276FD">
        <w:rPr>
          <w:rFonts w:ascii="Segoe UI" w:eastAsia="Times New Roman" w:hAnsi="Segoe UI" w:cs="Segoe UI"/>
          <w:bCs/>
          <w:sz w:val="22"/>
          <w:lang w:eastAsia="zh-CN"/>
        </w:rPr>
        <w:t xml:space="preserve"> v tem primeru ni upravičen do kakršnekoli odškodnine ali do kakršnegakoli drugega zahtevka.</w:t>
      </w:r>
    </w:p>
    <w:p w14:paraId="0C75AA1C" w14:textId="77777777" w:rsidR="00FE3632" w:rsidRPr="00D24DD2" w:rsidRDefault="00FE3632" w:rsidP="002D7CD7">
      <w:pPr>
        <w:widowControl w:val="0"/>
        <w:suppressAutoHyphens/>
        <w:spacing w:before="72" w:line="240" w:lineRule="auto"/>
        <w:ind w:right="-20"/>
        <w:jc w:val="both"/>
        <w:rPr>
          <w:rFonts w:ascii="Segoe UI" w:eastAsia="Times New Roman" w:hAnsi="Segoe UI" w:cs="Segoe UI"/>
          <w:bCs/>
          <w:sz w:val="22"/>
          <w:lang w:eastAsia="zh-CN"/>
        </w:rPr>
      </w:pPr>
    </w:p>
    <w:p w14:paraId="190B9C43" w14:textId="77777777" w:rsidR="00FE3632" w:rsidRPr="00E276FD" w:rsidRDefault="00FE3632" w:rsidP="002D7CD7">
      <w:pPr>
        <w:widowControl w:val="0"/>
        <w:suppressAutoHyphens/>
        <w:spacing w:before="72" w:line="240" w:lineRule="auto"/>
        <w:ind w:right="-20"/>
        <w:jc w:val="both"/>
        <w:rPr>
          <w:rFonts w:ascii="Segoe UI" w:eastAsia="Times New Roman" w:hAnsi="Segoe UI" w:cs="Segoe UI"/>
          <w:sz w:val="22"/>
          <w:lang w:eastAsia="zh-CN"/>
        </w:rPr>
      </w:pPr>
      <w:r w:rsidRPr="00970595">
        <w:rPr>
          <w:rFonts w:ascii="Segoe UI" w:eastAsia="Times New Roman" w:hAnsi="Segoe UI" w:cs="Segoe UI"/>
          <w:bCs/>
          <w:sz w:val="22"/>
          <w:lang w:eastAsia="zh-CN"/>
        </w:rPr>
        <w:t>Ponudnik ima pravico do odstopa od te pogodbe v primeru kršenja določil pogodbe s strani naročnika. V tem pri</w:t>
      </w:r>
      <w:r w:rsidRPr="00E276FD">
        <w:rPr>
          <w:rFonts w:ascii="Segoe UI" w:eastAsia="Times New Roman" w:hAnsi="Segoe UI" w:cs="Segoe UI"/>
          <w:bCs/>
          <w:sz w:val="22"/>
          <w:lang w:eastAsia="zh-CN"/>
        </w:rPr>
        <w:t xml:space="preserve">meru pogodba preneha veljati, ko naročnik prejme pisno obvestilo o odstopu od pogodbe z navedbo razloga za odstop s priporočeno pošiljko po pošti. </w:t>
      </w:r>
    </w:p>
    <w:p w14:paraId="6D7670A2" w14:textId="77777777" w:rsidR="00FE3632" w:rsidRPr="00E276FD" w:rsidRDefault="00FE3632" w:rsidP="002D7CD7">
      <w:pPr>
        <w:widowControl w:val="0"/>
        <w:suppressAutoHyphens/>
        <w:spacing w:before="72" w:line="240" w:lineRule="auto"/>
        <w:ind w:right="-20"/>
        <w:jc w:val="both"/>
        <w:rPr>
          <w:rFonts w:ascii="Segoe UI" w:eastAsia="Times New Roman" w:hAnsi="Segoe UI" w:cs="Segoe UI"/>
          <w:bCs/>
          <w:sz w:val="22"/>
          <w:lang w:eastAsia="zh-CN"/>
        </w:rPr>
      </w:pPr>
    </w:p>
    <w:p w14:paraId="73CBDCD3" w14:textId="77777777" w:rsidR="00FE3632" w:rsidRPr="00E276FD" w:rsidRDefault="00FE3632" w:rsidP="002D7CD7">
      <w:pPr>
        <w:widowControl w:val="0"/>
        <w:suppressAutoHyphens/>
        <w:spacing w:before="72" w:line="240" w:lineRule="auto"/>
        <w:ind w:right="-20"/>
        <w:jc w:val="both"/>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0FE198EE" w14:textId="5CB4909E" w:rsidR="00FE3632" w:rsidRDefault="00FE3632" w:rsidP="006B7FFD">
      <w:pPr>
        <w:widowControl w:val="0"/>
        <w:suppressAutoHyphens/>
        <w:spacing w:before="72" w:line="240" w:lineRule="auto"/>
        <w:ind w:right="-20"/>
        <w:rPr>
          <w:rFonts w:ascii="Segoe UI" w:eastAsia="Times New Roman" w:hAnsi="Segoe UI" w:cs="Segoe UI"/>
          <w:sz w:val="22"/>
          <w:lang w:eastAsia="zh-CN"/>
        </w:rPr>
      </w:pPr>
    </w:p>
    <w:p w14:paraId="161CD30B" w14:textId="77777777" w:rsidR="00FE3632" w:rsidRPr="00821B21" w:rsidRDefault="00FE3632" w:rsidP="006B7FFD">
      <w:pPr>
        <w:widowControl w:val="0"/>
        <w:suppressAutoHyphens/>
        <w:spacing w:before="72" w:line="240" w:lineRule="auto"/>
        <w:ind w:right="-20"/>
        <w:rPr>
          <w:rFonts w:ascii="Segoe UI" w:eastAsia="Times New Roman" w:hAnsi="Segoe UI" w:cs="Segoe UI"/>
          <w:sz w:val="22"/>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31ECABB8" w:rsidR="006B7FFD" w:rsidRPr="00A11EF2" w:rsidRDefault="006B7FFD" w:rsidP="006B7FFD">
      <w:pPr>
        <w:spacing w:line="240" w:lineRule="auto"/>
        <w:ind w:left="4412" w:firstLine="132"/>
        <w:rPr>
          <w:rFonts w:ascii="Segoe UI" w:eastAsia="Times New Roman" w:hAnsi="Segoe UI" w:cs="Segoe UI"/>
          <w:bCs/>
          <w:color w:val="FF0000"/>
          <w:sz w:val="22"/>
          <w:lang w:val="pl-PL"/>
        </w:rPr>
      </w:pPr>
    </w:p>
    <w:p w14:paraId="6F8A82AF" w14:textId="6C249E16" w:rsidR="006B7FFD" w:rsidRPr="00821B21" w:rsidRDefault="006B7FFD" w:rsidP="00FE3632">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w:t>
      </w:r>
      <w:r w:rsidR="00BF0593">
        <w:rPr>
          <w:rFonts w:ascii="Segoe UI" w:eastAsia="Times New Roman" w:hAnsi="Segoe UI" w:cs="Segoe UI"/>
          <w:b/>
          <w:sz w:val="22"/>
          <w:lang w:val="pl-PL"/>
        </w:rPr>
        <w:t>2</w:t>
      </w:r>
      <w:r w:rsidRPr="00821B21">
        <w:rPr>
          <w:rFonts w:ascii="Segoe UI" w:eastAsia="Times New Roman" w:hAnsi="Segoe UI" w:cs="Segoe UI"/>
          <w:b/>
          <w:sz w:val="22"/>
          <w:lang w:val="pl-PL"/>
        </w:rPr>
        <w:t>. člen</w:t>
      </w:r>
    </w:p>
    <w:p w14:paraId="2FC455CE" w14:textId="77777777" w:rsidR="006B7FFD" w:rsidRPr="00821B21" w:rsidRDefault="006B7FFD" w:rsidP="006B7FFD">
      <w:pPr>
        <w:spacing w:line="240" w:lineRule="auto"/>
        <w:ind w:left="720"/>
        <w:rPr>
          <w:rFonts w:ascii="Segoe UI" w:eastAsia="Times New Roman" w:hAnsi="Segoe UI" w:cs="Segoe UI"/>
          <w:sz w:val="22"/>
          <w:lang w:val="pl-PL"/>
        </w:rPr>
      </w:pPr>
    </w:p>
    <w:p w14:paraId="1A1C9EC6"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Ta pogodba je sklenjena pod razveznim pogojem, ki se uresniči v primeru izpolnitve ene od naslednjih okoliščin:</w:t>
      </w:r>
    </w:p>
    <w:p w14:paraId="5703CAB9" w14:textId="3212F8D5" w:rsidR="006B7FFD" w:rsidRPr="00211C80" w:rsidRDefault="006B7FFD" w:rsidP="005115C2">
      <w:pPr>
        <w:pStyle w:val="Odstavekseznama"/>
        <w:numPr>
          <w:ilvl w:val="0"/>
          <w:numId w:val="23"/>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w:t>
      </w:r>
      <w:proofErr w:type="spellStart"/>
      <w:r w:rsidR="00D96219">
        <w:rPr>
          <w:rFonts w:ascii="Segoe UI" w:hAnsi="Segoe UI" w:cs="Segoe UI"/>
          <w:color w:val="000000"/>
          <w:sz w:val="22"/>
        </w:rPr>
        <w:t>ponudbnik</w:t>
      </w:r>
      <w:proofErr w:type="spellEnd"/>
      <w:r w:rsidRPr="00211C80">
        <w:rPr>
          <w:rFonts w:ascii="Segoe UI" w:eastAsia="Times New Roman" w:hAnsi="Segoe UI" w:cs="Segoe UI"/>
          <w:sz w:val="22"/>
          <w:lang w:val="pl-PL" w:eastAsia="sl-SI"/>
        </w:rPr>
        <w:t xml:space="preserve">a ali podizvajalca ali </w:t>
      </w:r>
    </w:p>
    <w:p w14:paraId="51DF6C89" w14:textId="357940CB" w:rsidR="00211C80" w:rsidRPr="00FE3632" w:rsidRDefault="006B7FFD" w:rsidP="00211C80">
      <w:pPr>
        <w:pStyle w:val="Odstavekseznama"/>
        <w:numPr>
          <w:ilvl w:val="0"/>
          <w:numId w:val="23"/>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t xml:space="preserve">če bo naročnik seznanjen, da je pristojni državni organ pri </w:t>
      </w:r>
      <w:proofErr w:type="spellStart"/>
      <w:r w:rsidR="00D96219">
        <w:rPr>
          <w:rFonts w:ascii="Segoe UI" w:hAnsi="Segoe UI" w:cs="Segoe UI"/>
          <w:color w:val="000000"/>
          <w:sz w:val="22"/>
        </w:rPr>
        <w:t>ponudbnik</w:t>
      </w:r>
      <w:proofErr w:type="spellEnd"/>
      <w:r w:rsidRPr="00211C80">
        <w:rPr>
          <w:rFonts w:ascii="Segoe UI" w:eastAsia="Times New Roman" w:hAnsi="Segoe UI" w:cs="Segoe UI"/>
          <w:sz w:val="22"/>
          <w:lang w:val="pl-PL" w:eastAsia="sl-SI"/>
        </w:rPr>
        <w:t>u ali podizvajalcu v času izvajanja pogodbe ugotovil najmanj dve kršitvi v zvezi s:</w:t>
      </w:r>
    </w:p>
    <w:p w14:paraId="56A7B1C4" w14:textId="77777777" w:rsidR="006B7FFD" w:rsidRPr="00821B21" w:rsidRDefault="006B7FFD" w:rsidP="005115C2">
      <w:pPr>
        <w:numPr>
          <w:ilvl w:val="0"/>
          <w:numId w:val="22"/>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7A5B9506" w14:textId="77777777" w:rsidR="006B7FFD" w:rsidRPr="00821B21" w:rsidRDefault="006B7FFD" w:rsidP="005115C2">
      <w:pPr>
        <w:numPr>
          <w:ilvl w:val="0"/>
          <w:numId w:val="22"/>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26710BCE" w14:textId="77777777" w:rsidR="006B7FFD" w:rsidRPr="00821B21" w:rsidRDefault="006B7FFD" w:rsidP="005115C2">
      <w:pPr>
        <w:numPr>
          <w:ilvl w:val="0"/>
          <w:numId w:val="22"/>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4D64DA1C" w14:textId="51B7BE59" w:rsidR="006B7FFD" w:rsidRPr="00211C80" w:rsidRDefault="006B7FFD" w:rsidP="005115C2">
      <w:pPr>
        <w:numPr>
          <w:ilvl w:val="0"/>
          <w:numId w:val="22"/>
        </w:numPr>
        <w:spacing w:before="120" w:after="60" w:line="240" w:lineRule="auto"/>
        <w:contextualSpacing/>
        <w:jc w:val="both"/>
        <w:rPr>
          <w:rFonts w:ascii="Segoe UI" w:eastAsia="Times New Roman" w:hAnsi="Segoe UI" w:cs="Segoe UI"/>
          <w:sz w:val="22"/>
          <w:lang w:val="en-GB"/>
        </w:rPr>
      </w:pPr>
      <w:proofErr w:type="spellStart"/>
      <w:r w:rsidRPr="00211C80">
        <w:rPr>
          <w:rFonts w:ascii="Segoe UI" w:eastAsia="Times New Roman" w:hAnsi="Segoe UI" w:cs="Segoe UI"/>
          <w:sz w:val="22"/>
          <w:lang w:val="en-GB" w:eastAsia="sl-SI"/>
        </w:rPr>
        <w:t>opravljanjem</w:t>
      </w:r>
      <w:proofErr w:type="spellEnd"/>
      <w:r w:rsidRPr="00211C80">
        <w:rPr>
          <w:rFonts w:ascii="Segoe UI" w:eastAsia="Times New Roman" w:hAnsi="Segoe UI" w:cs="Segoe UI"/>
          <w:sz w:val="22"/>
          <w:lang w:val="en-GB" w:eastAsia="sl-SI"/>
        </w:rPr>
        <w:t xml:space="preserve"> dela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podlagi</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pogodb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civilnega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prava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kljub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obstoju</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elementov</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delovnega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razmerja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ali</w:t>
      </w:r>
      <w:proofErr w:type="spellEnd"/>
      <w:r w:rsidRPr="00211C80">
        <w:rPr>
          <w:rFonts w:ascii="Segoe UI" w:eastAsia="Times New Roman" w:hAnsi="Segoe UI" w:cs="Segoe UI"/>
          <w:sz w:val="22"/>
          <w:lang w:val="en-GB" w:eastAsia="sl-SI"/>
        </w:rPr>
        <w:t xml:space="preserve"> v </w:t>
      </w:r>
      <w:proofErr w:type="spellStart"/>
      <w:r w:rsidRPr="00211C80">
        <w:rPr>
          <w:rFonts w:ascii="Segoe UI" w:eastAsia="Times New Roman" w:hAnsi="Segoe UI" w:cs="Segoe UI"/>
          <w:sz w:val="22"/>
          <w:lang w:val="en-GB" w:eastAsia="sl-SI"/>
        </w:rPr>
        <w:t>zvezi</w:t>
      </w:r>
      <w:proofErr w:type="spellEnd"/>
      <w:r w:rsidRPr="00211C80">
        <w:rPr>
          <w:rFonts w:ascii="Segoe UI" w:eastAsia="Times New Roman" w:hAnsi="Segoe UI" w:cs="Segoe UI"/>
          <w:sz w:val="22"/>
          <w:lang w:val="en-GB" w:eastAsia="sl-SI"/>
        </w:rPr>
        <w:t xml:space="preserve"> z </w:t>
      </w:r>
      <w:proofErr w:type="spellStart"/>
      <w:r w:rsidRPr="00211C80">
        <w:rPr>
          <w:rFonts w:ascii="Segoe UI" w:eastAsia="Times New Roman" w:hAnsi="Segoe UI" w:cs="Segoe UI"/>
          <w:sz w:val="22"/>
          <w:lang w:val="en-GB" w:eastAsia="sl-SI"/>
        </w:rPr>
        <w:t>zaposlovanjem</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črno</w:t>
      </w:r>
      <w:proofErr w:type="spellEnd"/>
      <w:r w:rsidRPr="00211C80">
        <w:rPr>
          <w:rFonts w:ascii="Segoe UI" w:eastAsia="Times New Roman" w:hAnsi="Segoe UI" w:cs="Segoe UI"/>
          <w:sz w:val="22"/>
          <w:lang w:val="en-GB" w:eastAsia="sl-SI"/>
        </w:rPr>
        <w:t xml:space="preserve"> </w:t>
      </w:r>
      <w:r w:rsidRPr="00211C80">
        <w:rPr>
          <w:rFonts w:ascii="Segoe UI" w:eastAsia="Times New Roman" w:hAnsi="Segoe UI" w:cs="Segoe UI"/>
          <w:sz w:val="22"/>
          <w:lang w:val="en-GB"/>
        </w:rPr>
        <w:t xml:space="preserve">in za </w:t>
      </w:r>
      <w:proofErr w:type="spellStart"/>
      <w:r w:rsidRPr="00211C80">
        <w:rPr>
          <w:rFonts w:ascii="Segoe UI" w:eastAsia="Times New Roman" w:hAnsi="Segoe UI" w:cs="Segoe UI"/>
          <w:sz w:val="22"/>
          <w:lang w:val="en-GB"/>
        </w:rPr>
        <w:t>kateri</w:t>
      </w:r>
      <w:proofErr w:type="spellEnd"/>
      <w:r w:rsidRPr="00211C80">
        <w:rPr>
          <w:rFonts w:ascii="Segoe UI" w:eastAsia="Times New Roman" w:hAnsi="Segoe UI" w:cs="Segoe UI"/>
          <w:sz w:val="22"/>
          <w:lang w:val="en-GB"/>
        </w:rPr>
        <w:t xml:space="preserve"> mu je </w:t>
      </w:r>
      <w:proofErr w:type="spellStart"/>
      <w:r w:rsidRPr="00211C80">
        <w:rPr>
          <w:rFonts w:ascii="Segoe UI" w:eastAsia="Times New Roman" w:hAnsi="Segoe UI" w:cs="Segoe UI"/>
          <w:sz w:val="22"/>
          <w:lang w:val="en-GB"/>
        </w:rPr>
        <w:t>bila</w:t>
      </w:r>
      <w:proofErr w:type="spellEnd"/>
      <w:r w:rsidRPr="00211C80">
        <w:rPr>
          <w:rFonts w:ascii="Segoe UI" w:eastAsia="Times New Roman" w:hAnsi="Segoe UI" w:cs="Segoe UI"/>
          <w:sz w:val="22"/>
          <w:lang w:val="en-GB"/>
        </w:rPr>
        <w:t xml:space="preserve"> s </w:t>
      </w:r>
      <w:proofErr w:type="spellStart"/>
      <w:r w:rsidRPr="00211C80">
        <w:rPr>
          <w:rFonts w:ascii="Segoe UI" w:eastAsia="Times New Roman" w:hAnsi="Segoe UI" w:cs="Segoe UI"/>
          <w:sz w:val="22"/>
          <w:lang w:val="en-GB"/>
        </w:rPr>
        <w:t>pravnomočno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odločitvijo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ali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več</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pravnomočnimi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odločitvami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izrečena</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globa</w:t>
      </w:r>
      <w:proofErr w:type="spellEnd"/>
      <w:r w:rsidRPr="00211C80">
        <w:rPr>
          <w:rFonts w:ascii="Segoe UI" w:eastAsia="Times New Roman" w:hAnsi="Segoe UI" w:cs="Segoe UI"/>
          <w:sz w:val="22"/>
          <w:lang w:val="en-GB"/>
        </w:rPr>
        <w:t xml:space="preserve"> za </w:t>
      </w:r>
      <w:proofErr w:type="spellStart"/>
      <w:r w:rsidRPr="00211C80">
        <w:rPr>
          <w:rFonts w:ascii="Segoe UI" w:eastAsia="Times New Roman" w:hAnsi="Segoe UI" w:cs="Segoe UI"/>
          <w:sz w:val="22"/>
          <w:lang w:val="en-GB"/>
        </w:rPr>
        <w:t>prekršek</w:t>
      </w:r>
      <w:proofErr w:type="spellEnd"/>
      <w:r w:rsidRPr="00211C80">
        <w:rPr>
          <w:rFonts w:ascii="Segoe UI" w:eastAsia="Times New Roman" w:hAnsi="Segoe UI" w:cs="Segoe UI"/>
          <w:sz w:val="22"/>
          <w:lang w:val="en-GB"/>
        </w:rPr>
        <w:t>,</w:t>
      </w:r>
    </w:p>
    <w:p w14:paraId="1653413B" w14:textId="12FA3F97" w:rsidR="0028676A" w:rsidRDefault="0028676A" w:rsidP="006B7FFD">
      <w:pPr>
        <w:spacing w:line="240" w:lineRule="auto"/>
        <w:ind w:left="708" w:firstLine="1"/>
        <w:jc w:val="both"/>
        <w:rPr>
          <w:rFonts w:ascii="Segoe UI" w:eastAsia="Times New Roman" w:hAnsi="Segoe UI" w:cs="Segoe UI"/>
          <w:sz w:val="22"/>
          <w:lang w:val="en-GB"/>
        </w:rPr>
      </w:pPr>
    </w:p>
    <w:p w14:paraId="5E769D43" w14:textId="51F20596" w:rsidR="0028676A" w:rsidRPr="008D39B7" w:rsidRDefault="0028676A" w:rsidP="0028676A">
      <w:pPr>
        <w:spacing w:before="120" w:after="60" w:line="240" w:lineRule="auto"/>
        <w:jc w:val="both"/>
        <w:rPr>
          <w:rFonts w:ascii="Segoe UI" w:eastAsia="Times New Roman" w:hAnsi="Segoe UI" w:cs="Segoe UI"/>
          <w:sz w:val="22"/>
          <w:lang w:val="en-GB"/>
        </w:rPr>
      </w:pPr>
      <w:bookmarkStart w:id="119" w:name="_Hlk162607896"/>
      <w:r w:rsidRPr="008A56C3">
        <w:rPr>
          <w:rFonts w:ascii="Segoe UI" w:hAnsi="Segoe UI" w:cs="Segoe UI"/>
          <w:color w:val="000000"/>
          <w:sz w:val="22"/>
          <w:shd w:val="clear" w:color="auto" w:fill="FFFFFF"/>
        </w:rPr>
        <w:t xml:space="preserve">V primeru seznanitve naročnika s kršitvijo mora ta o tem obvestiti </w:t>
      </w:r>
      <w:proofErr w:type="spellStart"/>
      <w:r w:rsidR="00D96219">
        <w:rPr>
          <w:rFonts w:ascii="Segoe UI" w:hAnsi="Segoe UI" w:cs="Segoe UI"/>
          <w:color w:val="000000"/>
          <w:sz w:val="22"/>
        </w:rPr>
        <w:t>ponudbnik</w:t>
      </w:r>
      <w:r w:rsidR="002A2C20">
        <w:rPr>
          <w:rFonts w:ascii="Segoe UI" w:hAnsi="Segoe UI" w:cs="Segoe UI"/>
          <w:color w:val="000000"/>
          <w:sz w:val="22"/>
          <w:shd w:val="clear" w:color="auto" w:fill="FFFFFF"/>
        </w:rPr>
        <w:t>a</w:t>
      </w:r>
      <w:proofErr w:type="spellEnd"/>
      <w:r w:rsidRPr="008A56C3">
        <w:rPr>
          <w:rFonts w:ascii="Segoe UI" w:hAnsi="Segoe UI" w:cs="Segoe UI"/>
          <w:color w:val="000000"/>
          <w:sz w:val="22"/>
          <w:shd w:val="clear" w:color="auto" w:fill="FFFFFF"/>
        </w:rPr>
        <w:t xml:space="preserve"> v desetih dneh. </w:t>
      </w:r>
      <w:proofErr w:type="spellStart"/>
      <w:r w:rsidR="00D96219">
        <w:rPr>
          <w:rFonts w:ascii="Segoe UI" w:hAnsi="Segoe UI" w:cs="Segoe UI"/>
          <w:color w:val="000000"/>
          <w:sz w:val="22"/>
        </w:rPr>
        <w:t>Ponudbnik</w:t>
      </w:r>
      <w:proofErr w:type="spellEnd"/>
      <w:r w:rsidR="00D96219" w:rsidRPr="008A56C3">
        <w:rPr>
          <w:rFonts w:ascii="Segoe UI" w:hAnsi="Segoe UI" w:cs="Segoe UI"/>
          <w:color w:val="000000"/>
          <w:sz w:val="22"/>
          <w:shd w:val="clear" w:color="auto" w:fill="FFFFFF"/>
        </w:rPr>
        <w:t xml:space="preserve"> </w:t>
      </w:r>
      <w:r w:rsidRPr="008A56C3">
        <w:rPr>
          <w:rFonts w:ascii="Segoe UI" w:hAnsi="Segoe UI" w:cs="Segoe UI"/>
          <w:color w:val="000000"/>
          <w:sz w:val="22"/>
          <w:shd w:val="clear" w:color="auto" w:fill="FFFFFF"/>
        </w:rPr>
        <w:t xml:space="preserve">lahko v roku, ki ga določi naročnik, ki pa ne sme biti daljši kot 15 dni, predloži dokaze, da je sprejel zadostne ukrepe, s katerimi lahko dokaže svojo zanesljivost kljub obstoju kršitev. Če obstaja kršitev pri podizvajalcu, lahko </w:t>
      </w:r>
      <w:proofErr w:type="spellStart"/>
      <w:r w:rsidR="0061445C">
        <w:rPr>
          <w:rFonts w:ascii="Segoe UI" w:hAnsi="Segoe UI" w:cs="Segoe UI"/>
          <w:color w:val="000000"/>
          <w:sz w:val="22"/>
        </w:rPr>
        <w:t>ponudbnik</w:t>
      </w:r>
      <w:proofErr w:type="spellEnd"/>
      <w:r w:rsidRPr="008A56C3">
        <w:rPr>
          <w:rFonts w:ascii="Segoe UI" w:hAnsi="Segoe UI" w:cs="Segoe UI"/>
          <w:color w:val="000000"/>
          <w:sz w:val="22"/>
          <w:shd w:val="clear" w:color="auto" w:fill="FFFFFF"/>
        </w:rPr>
        <w:t xml:space="preserve"> v istem roku predloži dokaze, da je podizvajalec sprejel zadostne ukrepe, s katerimi lahko dokaže svojo zanesljivost kljub obstoju kršitev. Če </w:t>
      </w:r>
      <w:proofErr w:type="spellStart"/>
      <w:r w:rsidR="0061445C">
        <w:rPr>
          <w:rFonts w:ascii="Segoe UI" w:hAnsi="Segoe UI" w:cs="Segoe UI"/>
          <w:color w:val="000000"/>
          <w:sz w:val="22"/>
        </w:rPr>
        <w:t>ponudbnik</w:t>
      </w:r>
      <w:proofErr w:type="spellEnd"/>
      <w:r w:rsidRPr="008A56C3">
        <w:rPr>
          <w:rFonts w:ascii="Segoe UI" w:hAnsi="Segoe UI" w:cs="Segoe UI"/>
          <w:color w:val="000000"/>
          <w:sz w:val="22"/>
          <w:shd w:val="clear" w:color="auto" w:fill="FFFFFF"/>
        </w:rPr>
        <w:t xml:space="preserve"> ni predložil dokazov za podizvajalca ali če jih je, pa naročnik oceni, da ti ukrepi ne zadoščajo, lahko </w:t>
      </w:r>
      <w:proofErr w:type="spellStart"/>
      <w:r w:rsidR="0061445C">
        <w:rPr>
          <w:rFonts w:ascii="Segoe UI" w:hAnsi="Segoe UI" w:cs="Segoe UI"/>
          <w:color w:val="000000"/>
          <w:sz w:val="22"/>
        </w:rPr>
        <w:t>ponudbnik</w:t>
      </w:r>
      <w:proofErr w:type="spellEnd"/>
      <w:r w:rsidRPr="008A56C3">
        <w:rPr>
          <w:rFonts w:ascii="Segoe UI" w:hAnsi="Segoe UI" w:cs="Segoe UI"/>
          <w:color w:val="000000"/>
          <w:sz w:val="22"/>
          <w:shd w:val="clear" w:color="auto" w:fill="FFFFFF"/>
        </w:rPr>
        <w:t xml:space="preserve"> zamenja podizvajalca v roku, ki ga določi naročnik in ne sme biti daljši od 15 dni v skladu s 94. členom tega zakona, ali sam prevzame del, ki ga je oddal v </w:t>
      </w:r>
      <w:proofErr w:type="spellStart"/>
      <w:r w:rsidRPr="008A56C3">
        <w:rPr>
          <w:rFonts w:ascii="Segoe UI" w:hAnsi="Segoe UI" w:cs="Segoe UI"/>
          <w:color w:val="000000"/>
          <w:sz w:val="22"/>
          <w:shd w:val="clear" w:color="auto" w:fill="FFFFFF"/>
        </w:rPr>
        <w:t>podizvajanje</w:t>
      </w:r>
      <w:proofErr w:type="spellEnd"/>
      <w:r w:rsidRPr="008A56C3">
        <w:rPr>
          <w:rFonts w:ascii="Segoe UI" w:hAnsi="Segoe UI" w:cs="Segoe UI"/>
          <w:color w:val="000000"/>
          <w:sz w:val="22"/>
          <w:shd w:val="clear" w:color="auto" w:fill="FFFFFF"/>
        </w:rPr>
        <w:t xml:space="preserve"> temu podizvajalcu, če ta zamenjava ali prevzem ne pomeni bistvene spremembe pogodbe. Če </w:t>
      </w:r>
      <w:proofErr w:type="spellStart"/>
      <w:r w:rsidR="0061445C">
        <w:rPr>
          <w:rFonts w:ascii="Segoe UI" w:hAnsi="Segoe UI" w:cs="Segoe UI"/>
          <w:color w:val="000000"/>
          <w:sz w:val="22"/>
        </w:rPr>
        <w:t>ponudbnik</w:t>
      </w:r>
      <w:proofErr w:type="spellEnd"/>
      <w:r w:rsidRPr="008A56C3">
        <w:rPr>
          <w:rFonts w:ascii="Segoe UI" w:hAnsi="Segoe UI" w:cs="Segoe UI"/>
          <w:color w:val="000000"/>
          <w:sz w:val="22"/>
          <w:shd w:val="clear" w:color="auto" w:fill="FFFFFF"/>
        </w:rPr>
        <w:t xml:space="preserve"> ni predložil dokazov zase ali za podizvajalca ali če jih je, pa naročnik oceni, da ti ukrepi ne zadoščajo, ali če </w:t>
      </w:r>
      <w:proofErr w:type="spellStart"/>
      <w:r w:rsidR="0061445C">
        <w:rPr>
          <w:rFonts w:ascii="Segoe UI" w:hAnsi="Segoe UI" w:cs="Segoe UI"/>
          <w:color w:val="000000"/>
          <w:sz w:val="22"/>
        </w:rPr>
        <w:t>ponudbnik</w:t>
      </w:r>
      <w:proofErr w:type="spellEnd"/>
      <w:r w:rsidRPr="008A56C3">
        <w:rPr>
          <w:rFonts w:ascii="Segoe UI" w:hAnsi="Segoe UI" w:cs="Segoe UI"/>
          <w:color w:val="000000"/>
          <w:sz w:val="22"/>
          <w:shd w:val="clear" w:color="auto" w:fill="FFFFFF"/>
        </w:rPr>
        <w:t xml:space="preserve">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w:t>
      </w:r>
      <w:r w:rsidRPr="008A56C3">
        <w:rPr>
          <w:rFonts w:ascii="Segoe UI" w:hAnsi="Segoe UI" w:cs="Segoe UI"/>
          <w:color w:val="000000"/>
          <w:sz w:val="22"/>
          <w:shd w:val="clear" w:color="auto" w:fill="FFFFFF"/>
        </w:rPr>
        <w:lastRenderedPageBreak/>
        <w:t>nemudoma, vendar najkasneje v 60 dneh od seznanitve s kršitvijo. Če naročnik v tem roku ne začne novega postopka javnega naročila, se šteje, da je pogodba razvezana šestdeseti dan od seznanitve s kršitvijo.</w:t>
      </w:r>
      <w:r>
        <w:rPr>
          <w:rFonts w:ascii="Arial" w:hAnsi="Arial" w:cs="Arial"/>
          <w:color w:val="000000"/>
          <w:sz w:val="22"/>
          <w:shd w:val="clear" w:color="auto" w:fill="FFFFFF"/>
        </w:rPr>
        <w:t xml:space="preserve"> </w:t>
      </w:r>
      <w:r>
        <w:rPr>
          <w:rFonts w:ascii="Segoe UI" w:eastAsia="Times New Roman" w:hAnsi="Segoe UI" w:cs="Segoe UI"/>
          <w:sz w:val="22"/>
          <w:lang w:val="en-GB" w:eastAsia="sl-SI"/>
        </w:rPr>
        <w:t xml:space="preserve">  </w:t>
      </w:r>
    </w:p>
    <w:bookmarkEnd w:id="119"/>
    <w:p w14:paraId="25663E74" w14:textId="77777777" w:rsidR="0028676A" w:rsidRPr="00821B21" w:rsidRDefault="0028676A" w:rsidP="0028676A">
      <w:pPr>
        <w:spacing w:line="240" w:lineRule="auto"/>
        <w:ind w:left="708" w:firstLine="1"/>
        <w:jc w:val="both"/>
        <w:rPr>
          <w:rFonts w:ascii="Segoe UI" w:eastAsia="Times New Roman" w:hAnsi="Segoe UI" w:cs="Segoe UI"/>
          <w:sz w:val="22"/>
          <w:lang w:val="en-GB"/>
        </w:rPr>
      </w:pPr>
    </w:p>
    <w:p w14:paraId="33A9A2FC" w14:textId="0DDE6C3A" w:rsidR="006B7FFD" w:rsidRDefault="006B7FFD" w:rsidP="006B7FFD">
      <w:pPr>
        <w:pStyle w:val="Brezrazmikov"/>
        <w:rPr>
          <w:rStyle w:val="Krepko"/>
          <w:sz w:val="22"/>
        </w:rPr>
      </w:pPr>
    </w:p>
    <w:p w14:paraId="2BBE7459"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44823A3F" w14:textId="2C9FF181"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BF0593">
        <w:rPr>
          <w:rFonts w:ascii="Segoe UI" w:hAnsi="Segoe UI" w:cs="Segoe UI"/>
          <w:b/>
          <w:bCs/>
          <w:color w:val="000000"/>
          <w:sz w:val="22"/>
        </w:rPr>
        <w:t>3</w:t>
      </w:r>
      <w:r w:rsidRPr="00821B21">
        <w:rPr>
          <w:rFonts w:ascii="Segoe UI" w:hAnsi="Segoe UI" w:cs="Segoe UI"/>
          <w:b/>
          <w:bCs/>
          <w:color w:val="000000"/>
          <w:sz w:val="22"/>
        </w:rPr>
        <w:t>. člen</w:t>
      </w:r>
    </w:p>
    <w:p w14:paraId="53015A67" w14:textId="77777777" w:rsidR="006B7FFD" w:rsidRPr="00821B21" w:rsidRDefault="006B7FFD" w:rsidP="006B7FFD">
      <w:pPr>
        <w:spacing w:line="240" w:lineRule="auto"/>
        <w:jc w:val="center"/>
        <w:rPr>
          <w:rFonts w:ascii="Segoe UI" w:hAnsi="Segoe UI" w:cs="Segoe UI"/>
          <w:b/>
          <w:bCs/>
          <w:color w:val="000000"/>
          <w:sz w:val="22"/>
        </w:rPr>
      </w:pPr>
    </w:p>
    <w:p w14:paraId="75F60140" w14:textId="096652D8" w:rsidR="006B7FFD" w:rsidRPr="00821B21" w:rsidRDefault="006B7FFD" w:rsidP="002D7CD7">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se ugotovi, da je pri izvedbi javnega naročila, na podlagi katerega je sklenjena ta pogodba ali pri izvajanju te pogodbe kdo v imenu ali na račun </w:t>
      </w:r>
      <w:proofErr w:type="spellStart"/>
      <w:r w:rsidR="0061445C">
        <w:rPr>
          <w:rFonts w:ascii="Segoe UI" w:hAnsi="Segoe UI" w:cs="Segoe UI"/>
          <w:color w:val="000000"/>
          <w:sz w:val="22"/>
        </w:rPr>
        <w:t>ponudbnik</w:t>
      </w:r>
      <w:proofErr w:type="spellEnd"/>
      <w:r w:rsidRPr="00821B21">
        <w:rPr>
          <w:rFonts w:ascii="Segoe UI" w:eastAsia="Times New Roman" w:hAnsi="Segoe UI" w:cs="Segoe UI"/>
          <w:sz w:val="22"/>
          <w:lang w:val="pl-PL"/>
        </w:rPr>
        <w:t xml:space="preserve">a naročniku oz. pri njem zaposlenim osebam, ki so imele odločujoč vpliv na izbiro </w:t>
      </w:r>
      <w:proofErr w:type="spellStart"/>
      <w:r w:rsidR="0061445C">
        <w:rPr>
          <w:rFonts w:ascii="Segoe UI" w:hAnsi="Segoe UI" w:cs="Segoe UI"/>
          <w:color w:val="000000"/>
          <w:sz w:val="22"/>
        </w:rPr>
        <w:t>ponudbnik</w:t>
      </w:r>
      <w:proofErr w:type="spellEnd"/>
      <w:r w:rsidRPr="00821B21">
        <w:rPr>
          <w:rFonts w:ascii="Segoe UI" w:eastAsia="Times New Roman" w:hAnsi="Segoe UI" w:cs="Segoe UI"/>
          <w:sz w:val="22"/>
          <w:lang w:val="pl-PL"/>
        </w:rPr>
        <w:t>a, obljubil, ponudil ali dal kakšno nedovoljeno korist za:</w:t>
      </w:r>
    </w:p>
    <w:p w14:paraId="799ADA4D" w14:textId="77777777" w:rsidR="006B7FFD" w:rsidRPr="00821B21" w:rsidRDefault="006B7FFD" w:rsidP="002D7CD7">
      <w:pPr>
        <w:numPr>
          <w:ilvl w:val="0"/>
          <w:numId w:val="16"/>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44B5A519" w14:textId="77777777" w:rsidR="006B7FFD" w:rsidRPr="00821B21" w:rsidRDefault="006B7FFD" w:rsidP="002D7CD7">
      <w:pPr>
        <w:numPr>
          <w:ilvl w:val="0"/>
          <w:numId w:val="16"/>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078B83EE" w14:textId="77777777" w:rsidR="006B7FFD" w:rsidRPr="00821B21" w:rsidRDefault="006B7FFD" w:rsidP="002D7CD7">
      <w:pPr>
        <w:numPr>
          <w:ilvl w:val="0"/>
          <w:numId w:val="16"/>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0E50FEC1" w14:textId="77777777" w:rsidR="006B7FFD" w:rsidRPr="00821B21" w:rsidRDefault="006B7FFD" w:rsidP="002D7CD7">
      <w:pPr>
        <w:numPr>
          <w:ilvl w:val="0"/>
          <w:numId w:val="16"/>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449FBEB" w14:textId="77777777" w:rsidR="006B7FFD" w:rsidRPr="00821B21" w:rsidRDefault="006B7FFD" w:rsidP="002D7CD7">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5523CFD" w14:textId="77777777" w:rsidR="006B7FFD" w:rsidRPr="00821B21" w:rsidRDefault="006B7FFD" w:rsidP="002D7CD7">
      <w:pPr>
        <w:spacing w:line="240" w:lineRule="auto"/>
        <w:jc w:val="both"/>
        <w:rPr>
          <w:rFonts w:ascii="Segoe UI" w:eastAsia="Times New Roman" w:hAnsi="Segoe UI" w:cs="Segoe UI"/>
          <w:sz w:val="22"/>
          <w:lang w:val="pl-PL"/>
        </w:rPr>
      </w:pPr>
    </w:p>
    <w:p w14:paraId="2EFA8EDA" w14:textId="2CC37E2E" w:rsidR="006B7FFD" w:rsidRDefault="006B7FFD" w:rsidP="002D7CD7">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2CC7DA8" w14:textId="77777777" w:rsidR="00FE3632" w:rsidRPr="00821B21" w:rsidRDefault="00FE3632" w:rsidP="006B7FFD">
      <w:pPr>
        <w:spacing w:line="240" w:lineRule="auto"/>
        <w:jc w:val="both"/>
        <w:rPr>
          <w:rFonts w:ascii="Segoe UI" w:eastAsia="Times New Roman" w:hAnsi="Segoe UI" w:cs="Segoe UI"/>
          <w:sz w:val="22"/>
          <w:lang w:val="pl-PL"/>
        </w:rPr>
      </w:pPr>
    </w:p>
    <w:p w14:paraId="09A333F1" w14:textId="77777777" w:rsidR="006B7FFD" w:rsidRPr="00821B21" w:rsidRDefault="006B7FFD" w:rsidP="006B7FFD">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550C47EA" w14:textId="28257179" w:rsidR="006B7FFD" w:rsidRPr="00821B21" w:rsidRDefault="006B7FFD" w:rsidP="006B7FFD">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w:t>
      </w:r>
      <w:r w:rsidR="00BF0593">
        <w:rPr>
          <w:rFonts w:ascii="Segoe UI" w:eastAsia="Times New Roman" w:hAnsi="Segoe UI" w:cs="Segoe UI"/>
          <w:b/>
          <w:color w:val="000000"/>
          <w:sz w:val="22"/>
        </w:rPr>
        <w:t>4</w:t>
      </w:r>
      <w:r w:rsidRPr="00821B21">
        <w:rPr>
          <w:rFonts w:ascii="Segoe UI" w:eastAsia="Times New Roman" w:hAnsi="Segoe UI" w:cs="Segoe UI"/>
          <w:b/>
          <w:color w:val="000000"/>
          <w:sz w:val="22"/>
        </w:rPr>
        <w:t>. člen</w:t>
      </w:r>
    </w:p>
    <w:p w14:paraId="532FD205" w14:textId="6E1F5B76" w:rsidR="006B7FFD" w:rsidRPr="00A11EF2" w:rsidRDefault="006B7FFD" w:rsidP="000769E9">
      <w:pPr>
        <w:spacing w:before="120" w:after="60" w:line="240" w:lineRule="auto"/>
        <w:rPr>
          <w:rFonts w:ascii="Segoe UI" w:eastAsia="Times New Roman" w:hAnsi="Segoe UI" w:cs="Segoe UI"/>
          <w:bCs/>
          <w:color w:val="FF0000"/>
          <w:sz w:val="22"/>
        </w:rPr>
      </w:pPr>
    </w:p>
    <w:p w14:paraId="6C98E6E0" w14:textId="3AC2B136" w:rsidR="006B7FFD" w:rsidRPr="00236A8F" w:rsidRDefault="006B7FFD" w:rsidP="006B7FFD">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proofErr w:type="spellStart"/>
      <w:r w:rsidR="0061445C" w:rsidRPr="0061445C">
        <w:rPr>
          <w:rFonts w:ascii="Segoe UI" w:eastAsia="Calibri" w:hAnsi="Segoe UI" w:cs="Segoe UI"/>
          <w:i/>
          <w:sz w:val="18"/>
          <w:szCs w:val="18"/>
        </w:rPr>
        <w:t>ponudbnik</w:t>
      </w:r>
      <w:proofErr w:type="spellEnd"/>
      <w:r w:rsidRPr="00236A8F">
        <w:rPr>
          <w:rFonts w:ascii="Segoe UI" w:eastAsia="Calibri" w:hAnsi="Segoe UI" w:cs="Segoe UI"/>
          <w:i/>
          <w:sz w:val="18"/>
          <w:szCs w:val="18"/>
        </w:rPr>
        <w:t xml:space="preserve"> nastopa s podizvajalcem</w:t>
      </w:r>
    </w:p>
    <w:p w14:paraId="40DE1024"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221E1D28" w14:textId="1FEA33A5" w:rsidR="006B7FFD" w:rsidRPr="00821B21" w:rsidRDefault="0061445C" w:rsidP="006B7FFD">
      <w:pPr>
        <w:spacing w:line="240" w:lineRule="auto"/>
        <w:jc w:val="both"/>
        <w:rPr>
          <w:rFonts w:ascii="Segoe UI" w:eastAsia="Calibri" w:hAnsi="Segoe UI" w:cs="Segoe UI"/>
          <w:sz w:val="22"/>
        </w:rPr>
      </w:pPr>
      <w:proofErr w:type="spellStart"/>
      <w:r>
        <w:rPr>
          <w:rFonts w:ascii="Segoe UI" w:hAnsi="Segoe UI" w:cs="Segoe UI"/>
          <w:color w:val="000000"/>
          <w:sz w:val="22"/>
        </w:rPr>
        <w:t>Ponudbnik</w:t>
      </w:r>
      <w:proofErr w:type="spellEnd"/>
      <w:r>
        <w:rPr>
          <w:rFonts w:ascii="Segoe UI" w:eastAsia="Calibri" w:hAnsi="Segoe UI" w:cs="Segoe UI"/>
          <w:sz w:val="22"/>
        </w:rPr>
        <w:t xml:space="preserve"> </w:t>
      </w:r>
      <w:r w:rsidR="006B7FFD" w:rsidRPr="00821B21">
        <w:rPr>
          <w:rFonts w:ascii="Segoe UI" w:eastAsia="Calibri" w:hAnsi="Segoe UI" w:cs="Segoe UI"/>
          <w:sz w:val="22"/>
        </w:rPr>
        <w:t xml:space="preserve"> v okviru te pogodbe nastopa skupaj z naslednjimi podizvajalci:</w:t>
      </w:r>
    </w:p>
    <w:p w14:paraId="78514678" w14:textId="77777777" w:rsidR="006B7FFD" w:rsidRPr="00821B21" w:rsidRDefault="006B7FFD" w:rsidP="006B7FF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C51A71" w14:textId="77777777" w:rsidTr="002755A4">
        <w:tc>
          <w:tcPr>
            <w:tcW w:w="2807" w:type="dxa"/>
          </w:tcPr>
          <w:p w14:paraId="6109599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3EBFA4CA" w14:textId="77777777" w:rsidR="006B7FFD" w:rsidRPr="00821B21" w:rsidRDefault="006B7FFD" w:rsidP="002755A4">
            <w:pPr>
              <w:spacing w:line="240" w:lineRule="auto"/>
              <w:rPr>
                <w:rFonts w:ascii="Segoe UI" w:eastAsia="Calibri" w:hAnsi="Segoe UI" w:cs="Segoe UI"/>
                <w:b/>
                <w:bCs/>
                <w:color w:val="000000"/>
                <w:sz w:val="22"/>
              </w:rPr>
            </w:pPr>
          </w:p>
          <w:p w14:paraId="5921C188" w14:textId="77777777" w:rsidR="006B7FFD" w:rsidRPr="00821B21" w:rsidRDefault="006B7FFD" w:rsidP="002755A4">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7F0A6AAD"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4DAB5ABE"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1ED43651" w14:textId="77777777" w:rsidTr="002755A4">
        <w:tc>
          <w:tcPr>
            <w:tcW w:w="2807" w:type="dxa"/>
          </w:tcPr>
          <w:p w14:paraId="41943EB6"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6F36A7E7" w14:textId="77777777" w:rsidR="006B7FFD" w:rsidRPr="00821B21" w:rsidRDefault="006B7FFD" w:rsidP="002755A4">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462D3E50" w14:textId="77777777" w:rsidTr="002755A4">
        <w:tc>
          <w:tcPr>
            <w:tcW w:w="2807" w:type="dxa"/>
          </w:tcPr>
          <w:p w14:paraId="4E347C65"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4E9506A8"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DB9F581" w14:textId="77777777" w:rsidTr="002755A4">
        <w:tc>
          <w:tcPr>
            <w:tcW w:w="2807" w:type="dxa"/>
          </w:tcPr>
          <w:p w14:paraId="50BC506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6364D12F"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0143F57D" w14:textId="77777777" w:rsidTr="002755A4">
        <w:tc>
          <w:tcPr>
            <w:tcW w:w="2807" w:type="dxa"/>
          </w:tcPr>
          <w:p w14:paraId="520C3240"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38F099AB"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03993CF8" w14:textId="77777777" w:rsidTr="002755A4">
        <w:tc>
          <w:tcPr>
            <w:tcW w:w="2807" w:type="dxa"/>
          </w:tcPr>
          <w:p w14:paraId="272D710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lastRenderedPageBreak/>
              <w:t>Kraj izvedbe dobav</w:t>
            </w:r>
          </w:p>
        </w:tc>
        <w:tc>
          <w:tcPr>
            <w:tcW w:w="7399" w:type="dxa"/>
          </w:tcPr>
          <w:p w14:paraId="15554733"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82140E1" w14:textId="77777777" w:rsidTr="002755A4">
        <w:tc>
          <w:tcPr>
            <w:tcW w:w="2807" w:type="dxa"/>
          </w:tcPr>
          <w:p w14:paraId="28C4B23A"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1CF618C7"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1EC2CAE0" w14:textId="77777777" w:rsidR="006B7FFD" w:rsidRPr="00821B21" w:rsidRDefault="006B7FFD" w:rsidP="006B7FFD">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4321F1" w14:textId="77777777" w:rsidTr="002755A4">
        <w:tc>
          <w:tcPr>
            <w:tcW w:w="2807" w:type="dxa"/>
          </w:tcPr>
          <w:p w14:paraId="31EDA803"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055358DE" w14:textId="77777777" w:rsidR="006B7FFD" w:rsidRPr="00821B21" w:rsidRDefault="006B7FFD" w:rsidP="002755A4">
            <w:pPr>
              <w:spacing w:line="240" w:lineRule="auto"/>
              <w:rPr>
                <w:rFonts w:ascii="Segoe UI" w:eastAsia="Calibri" w:hAnsi="Segoe UI" w:cs="Segoe UI"/>
                <w:b/>
                <w:bCs/>
                <w:color w:val="000000"/>
                <w:sz w:val="22"/>
              </w:rPr>
            </w:pPr>
          </w:p>
          <w:p w14:paraId="6984E957" w14:textId="77777777" w:rsidR="006B7FFD" w:rsidRPr="00821B21" w:rsidRDefault="006B7FFD" w:rsidP="002755A4">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2AF8A901"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207846D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376221B5" w14:textId="77777777" w:rsidTr="002755A4">
        <w:tc>
          <w:tcPr>
            <w:tcW w:w="2807" w:type="dxa"/>
          </w:tcPr>
          <w:p w14:paraId="4779E0F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29B8F37F" w14:textId="77777777" w:rsidR="006B7FFD" w:rsidRPr="00821B21" w:rsidRDefault="006B7FFD" w:rsidP="002755A4">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593EF4D0" w14:textId="77777777" w:rsidTr="002755A4">
        <w:tc>
          <w:tcPr>
            <w:tcW w:w="2807" w:type="dxa"/>
          </w:tcPr>
          <w:p w14:paraId="4AB3FD09" w14:textId="5047750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Vrsto dob</w:t>
            </w:r>
            <w:r w:rsidR="000769E9">
              <w:rPr>
                <w:rFonts w:ascii="Segoe UI" w:eastAsia="Times New Roman" w:hAnsi="Segoe UI" w:cs="Segoe UI"/>
                <w:color w:val="000000"/>
                <w:sz w:val="22"/>
                <w:shd w:val="clear" w:color="auto" w:fill="FFFFFF"/>
                <w:lang w:eastAsia="sl-SI"/>
              </w:rPr>
              <w:t>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75FF2BC4"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2FFC392" w14:textId="77777777" w:rsidTr="002755A4">
        <w:tc>
          <w:tcPr>
            <w:tcW w:w="2807" w:type="dxa"/>
          </w:tcPr>
          <w:p w14:paraId="5F42BE15"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1E830266"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5BBC8F89" w14:textId="77777777" w:rsidTr="002755A4">
        <w:tc>
          <w:tcPr>
            <w:tcW w:w="2807" w:type="dxa"/>
          </w:tcPr>
          <w:p w14:paraId="48FE7A9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65B13EA1"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37DCF667" w14:textId="77777777" w:rsidTr="002755A4">
        <w:tc>
          <w:tcPr>
            <w:tcW w:w="2807" w:type="dxa"/>
          </w:tcPr>
          <w:p w14:paraId="6BDB6DEF"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5C154AA1" w14:textId="77777777" w:rsidR="006B7FFD" w:rsidRPr="00821B21" w:rsidRDefault="006B7FFD" w:rsidP="002755A4">
            <w:pPr>
              <w:spacing w:line="240" w:lineRule="auto"/>
              <w:rPr>
                <w:rFonts w:ascii="Segoe UI" w:eastAsia="Times New Roman" w:hAnsi="Segoe UI" w:cs="Segoe UI"/>
                <w:color w:val="000000"/>
                <w:sz w:val="22"/>
              </w:rPr>
            </w:pPr>
          </w:p>
        </w:tc>
      </w:tr>
    </w:tbl>
    <w:p w14:paraId="32E5A72F" w14:textId="77777777" w:rsidR="006B7FFD" w:rsidRPr="00821B21" w:rsidRDefault="006B7FFD" w:rsidP="006B7FFD">
      <w:pPr>
        <w:spacing w:line="240" w:lineRule="auto"/>
        <w:rPr>
          <w:rFonts w:ascii="Segoe UI" w:eastAsia="Calibri" w:hAnsi="Segoe UI" w:cs="Segoe UI"/>
          <w:sz w:val="22"/>
        </w:rPr>
      </w:pPr>
    </w:p>
    <w:p w14:paraId="2F4B80C7" w14:textId="3ACB9D34" w:rsidR="006B7FFD" w:rsidRPr="00821B21" w:rsidRDefault="0061445C" w:rsidP="006B7FFD">
      <w:pPr>
        <w:spacing w:line="240" w:lineRule="auto"/>
        <w:jc w:val="both"/>
        <w:rPr>
          <w:rFonts w:ascii="Segoe UI" w:eastAsia="Calibri" w:hAnsi="Segoe UI" w:cs="Segoe UI"/>
          <w:sz w:val="22"/>
        </w:rPr>
      </w:pPr>
      <w:proofErr w:type="spellStart"/>
      <w:r>
        <w:rPr>
          <w:rFonts w:ascii="Segoe UI" w:eastAsia="Times New Roman" w:hAnsi="Segoe UI" w:cs="Segoe UI"/>
          <w:color w:val="000000"/>
          <w:sz w:val="22"/>
        </w:rPr>
        <w:t>P</w:t>
      </w:r>
      <w:r w:rsidRPr="0061445C">
        <w:rPr>
          <w:rFonts w:ascii="Segoe UI" w:eastAsia="Times New Roman" w:hAnsi="Segoe UI" w:cs="Segoe UI"/>
          <w:color w:val="000000"/>
          <w:sz w:val="22"/>
        </w:rPr>
        <w:t>onudbnik</w:t>
      </w:r>
      <w:proofErr w:type="spellEnd"/>
      <w:r w:rsidR="006B7FFD"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proofErr w:type="spellStart"/>
      <w:r>
        <w:rPr>
          <w:rFonts w:ascii="Segoe UI" w:hAnsi="Segoe UI" w:cs="Segoe UI"/>
          <w:color w:val="000000"/>
          <w:sz w:val="22"/>
        </w:rPr>
        <w:t>ponudbnik</w:t>
      </w:r>
      <w:proofErr w:type="spellEnd"/>
      <w:r w:rsidR="006B7FFD"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p>
    <w:p w14:paraId="7E982FCD" w14:textId="77777777" w:rsidR="006B7FFD" w:rsidRPr="00821B21" w:rsidRDefault="006B7FFD" w:rsidP="006B7FFD">
      <w:pPr>
        <w:spacing w:line="240" w:lineRule="auto"/>
        <w:jc w:val="both"/>
        <w:rPr>
          <w:rFonts w:ascii="Segoe UI" w:eastAsia="Calibri" w:hAnsi="Segoe UI" w:cs="Segoe UI"/>
          <w:sz w:val="22"/>
        </w:rPr>
      </w:pPr>
    </w:p>
    <w:p w14:paraId="2F6EBFB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46BC9249" w14:textId="77777777" w:rsidR="006B7FFD" w:rsidRPr="00821B21" w:rsidRDefault="006B7FFD" w:rsidP="006B7FFD">
      <w:pPr>
        <w:spacing w:line="240" w:lineRule="auto"/>
        <w:rPr>
          <w:rFonts w:ascii="Segoe UI" w:eastAsia="Calibri" w:hAnsi="Segoe UI" w:cs="Segoe UI"/>
          <w:sz w:val="22"/>
        </w:rPr>
      </w:pPr>
    </w:p>
    <w:p w14:paraId="4B44E212" w14:textId="3CE17079" w:rsidR="006B7FFD" w:rsidRPr="00821B21" w:rsidRDefault="0061445C" w:rsidP="006B7FFD">
      <w:pPr>
        <w:spacing w:line="240" w:lineRule="auto"/>
        <w:jc w:val="both"/>
        <w:rPr>
          <w:rFonts w:ascii="Segoe UI" w:eastAsia="Calibri" w:hAnsi="Segoe UI" w:cs="Segoe UI"/>
          <w:sz w:val="22"/>
        </w:rPr>
      </w:pPr>
      <w:proofErr w:type="spellStart"/>
      <w:r>
        <w:rPr>
          <w:rFonts w:ascii="Segoe UI" w:hAnsi="Segoe UI" w:cs="Segoe UI"/>
          <w:color w:val="000000"/>
          <w:sz w:val="22"/>
        </w:rPr>
        <w:t>Ponudbnik</w:t>
      </w:r>
      <w:proofErr w:type="spellEnd"/>
      <w:r w:rsidRPr="00821B21">
        <w:rPr>
          <w:rFonts w:ascii="Segoe UI" w:eastAsia="Calibri" w:hAnsi="Segoe UI" w:cs="Segoe UI"/>
          <w:sz w:val="22"/>
        </w:rPr>
        <w:t xml:space="preserve"> </w:t>
      </w:r>
      <w:r w:rsidR="006B7FFD" w:rsidRPr="00821B21">
        <w:rPr>
          <w:rFonts w:ascii="Segoe UI" w:eastAsia="Calibri" w:hAnsi="Segoe UI" w:cs="Segoe UI"/>
          <w:sz w:val="22"/>
        </w:rPr>
        <w:t>v razmerju do naročnika v celoti odgovarja za dobro izvedbo obveznosti po pogodbi, ne glede na število podizvajalcev.</w:t>
      </w:r>
    </w:p>
    <w:p w14:paraId="2CA1A76E" w14:textId="77777777" w:rsidR="006B7FFD" w:rsidRPr="00821B21" w:rsidRDefault="006B7FFD" w:rsidP="006B7FFD">
      <w:pPr>
        <w:spacing w:line="240" w:lineRule="auto"/>
        <w:jc w:val="both"/>
        <w:rPr>
          <w:rFonts w:ascii="Segoe UI" w:eastAsia="Calibri" w:hAnsi="Segoe UI" w:cs="Segoe UI"/>
          <w:sz w:val="22"/>
        </w:rPr>
      </w:pPr>
    </w:p>
    <w:p w14:paraId="50A0E719" w14:textId="703094B4" w:rsidR="006B7FFD" w:rsidRPr="00821B21" w:rsidRDefault="0061445C" w:rsidP="006B7FFD">
      <w:pPr>
        <w:spacing w:line="240" w:lineRule="auto"/>
        <w:jc w:val="both"/>
        <w:rPr>
          <w:rFonts w:ascii="Segoe UI" w:eastAsia="Calibri" w:hAnsi="Segoe UI" w:cs="Segoe UI"/>
          <w:sz w:val="22"/>
        </w:rPr>
      </w:pPr>
      <w:proofErr w:type="spellStart"/>
      <w:r>
        <w:rPr>
          <w:rFonts w:ascii="Segoe UI" w:hAnsi="Segoe UI" w:cs="Segoe UI"/>
          <w:color w:val="000000"/>
          <w:sz w:val="22"/>
        </w:rPr>
        <w:t>Ponudbnik</w:t>
      </w:r>
      <w:proofErr w:type="spellEnd"/>
      <w:r w:rsidR="006B7FFD"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proofErr w:type="spellStart"/>
      <w:r>
        <w:rPr>
          <w:rFonts w:ascii="Segoe UI" w:hAnsi="Segoe UI" w:cs="Segoe UI"/>
          <w:color w:val="000000"/>
          <w:sz w:val="22"/>
        </w:rPr>
        <w:t>ponudbnik</w:t>
      </w:r>
      <w:proofErr w:type="spellEnd"/>
      <w:r w:rsidR="006B7FFD" w:rsidRPr="00821B21">
        <w:rPr>
          <w:rFonts w:ascii="Segoe UI" w:eastAsia="Calibri" w:hAnsi="Segoe UI" w:cs="Segoe UI"/>
          <w:sz w:val="22"/>
        </w:rPr>
        <w:t xml:space="preserve"> skupaj z obvestilom posredovati tudi podatke in dokumente iz druge, tretje in četrte alineje drugega odstavka 94. člena ZJN-3.</w:t>
      </w:r>
    </w:p>
    <w:p w14:paraId="47CE9681" w14:textId="77777777" w:rsidR="006B7FFD" w:rsidRPr="00821B21" w:rsidRDefault="006B7FFD" w:rsidP="006B7FFD">
      <w:pPr>
        <w:spacing w:line="240" w:lineRule="auto"/>
        <w:jc w:val="both"/>
        <w:rPr>
          <w:rFonts w:ascii="Segoe UI" w:eastAsia="Calibri" w:hAnsi="Segoe UI" w:cs="Segoe UI"/>
          <w:sz w:val="22"/>
        </w:rPr>
      </w:pPr>
    </w:p>
    <w:p w14:paraId="5B70A655" w14:textId="21FB8B4E"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w:t>
      </w:r>
      <w:proofErr w:type="spellStart"/>
      <w:r w:rsidR="0061445C">
        <w:rPr>
          <w:rFonts w:ascii="Segoe UI" w:hAnsi="Segoe UI" w:cs="Segoe UI"/>
          <w:color w:val="000000"/>
          <w:sz w:val="22"/>
        </w:rPr>
        <w:t>ponudbnik</w:t>
      </w:r>
      <w:r w:rsidR="00D124C4">
        <w:rPr>
          <w:rFonts w:ascii="Segoe UI" w:eastAsia="Calibri" w:hAnsi="Segoe UI" w:cs="Segoe UI"/>
          <w:sz w:val="22"/>
        </w:rPr>
        <w:t>a</w:t>
      </w:r>
      <w:proofErr w:type="spellEnd"/>
      <w:r w:rsidRPr="00821B21">
        <w:rPr>
          <w:rFonts w:ascii="Segoe UI" w:eastAsia="Calibri" w:hAnsi="Segoe UI" w:cs="Segoe UI"/>
          <w:sz w:val="22"/>
        </w:rPr>
        <w:t xml:space="preserve"> najpozneje v desetih (10) dneh od prejema predloga.</w:t>
      </w:r>
    </w:p>
    <w:p w14:paraId="0BA9F20F" w14:textId="77777777" w:rsidR="006B7FFD" w:rsidRPr="00821B21" w:rsidRDefault="006B7FFD" w:rsidP="006B7FFD">
      <w:pPr>
        <w:spacing w:line="240" w:lineRule="auto"/>
        <w:jc w:val="both"/>
        <w:rPr>
          <w:rFonts w:ascii="Segoe UI" w:eastAsia="Calibri" w:hAnsi="Segoe UI" w:cs="Segoe UI"/>
          <w:sz w:val="22"/>
        </w:rPr>
      </w:pPr>
    </w:p>
    <w:p w14:paraId="11B7E180" w14:textId="69D6D98F" w:rsidR="006B7FFD" w:rsidRPr="00821B21" w:rsidRDefault="005E003D" w:rsidP="006B7FFD">
      <w:pPr>
        <w:spacing w:line="240" w:lineRule="auto"/>
        <w:jc w:val="both"/>
        <w:rPr>
          <w:rFonts w:ascii="Segoe UI" w:eastAsia="Calibri" w:hAnsi="Segoe UI" w:cs="Segoe UI"/>
          <w:sz w:val="22"/>
        </w:rPr>
      </w:pPr>
      <w:proofErr w:type="spellStart"/>
      <w:r>
        <w:rPr>
          <w:rFonts w:ascii="Segoe UI" w:hAnsi="Segoe UI" w:cs="Segoe UI"/>
          <w:color w:val="000000"/>
          <w:sz w:val="22"/>
        </w:rPr>
        <w:t>Ponudbnik</w:t>
      </w:r>
      <w:proofErr w:type="spellEnd"/>
      <w:r w:rsidR="006B7FFD" w:rsidRPr="00821B21">
        <w:rPr>
          <w:rFonts w:ascii="Segoe UI" w:eastAsia="Calibri" w:hAnsi="Segoe UI" w:cs="Segoe UI"/>
          <w:sz w:val="22"/>
        </w:rPr>
        <w:t xml:space="preserve"> mora za podizvajalca, ki zahteva neposredno plačilo, ob vsaki situaciji priložiti:</w:t>
      </w:r>
    </w:p>
    <w:p w14:paraId="565299E1" w14:textId="587761DF" w:rsidR="006B7FFD" w:rsidRPr="00821B21" w:rsidRDefault="006B7FFD" w:rsidP="005115C2">
      <w:pPr>
        <w:numPr>
          <w:ilvl w:val="0"/>
          <w:numId w:val="18"/>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w:t>
      </w:r>
      <w:proofErr w:type="spellStart"/>
      <w:r w:rsidR="005E003D">
        <w:rPr>
          <w:rFonts w:ascii="Segoe UI" w:hAnsi="Segoe UI" w:cs="Segoe UI"/>
          <w:color w:val="000000"/>
          <w:sz w:val="22"/>
        </w:rPr>
        <w:t>ponudbnik</w:t>
      </w:r>
      <w:r w:rsidR="00FD7FE6">
        <w:rPr>
          <w:rFonts w:ascii="Segoe UI" w:eastAsia="Calibri" w:hAnsi="Segoe UI" w:cs="Segoe UI"/>
          <w:sz w:val="22"/>
        </w:rPr>
        <w:t>a</w:t>
      </w:r>
      <w:proofErr w:type="spellEnd"/>
      <w:r w:rsidRPr="00821B21">
        <w:rPr>
          <w:rFonts w:ascii="Segoe UI" w:eastAsia="Calibri" w:hAnsi="Segoe UI" w:cs="Segoe UI"/>
          <w:sz w:val="22"/>
        </w:rPr>
        <w:t xml:space="preserve">, na podlagi katerega naročnik izvede nakazilo za opravljene obveznosti po pogodbi neposredno na račun podizvajalca ali </w:t>
      </w:r>
    </w:p>
    <w:p w14:paraId="39E63749" w14:textId="0F8BCDB8" w:rsidR="006B7FFD" w:rsidRPr="0080795D" w:rsidRDefault="006B7FFD" w:rsidP="005115C2">
      <w:pPr>
        <w:numPr>
          <w:ilvl w:val="0"/>
          <w:numId w:val="18"/>
        </w:numPr>
        <w:spacing w:before="120" w:after="60" w:line="240" w:lineRule="auto"/>
        <w:jc w:val="both"/>
        <w:rPr>
          <w:rFonts w:ascii="Segoe UI" w:eastAsia="Calibri" w:hAnsi="Segoe UI" w:cs="Segoe UI"/>
          <w:sz w:val="22"/>
        </w:rPr>
      </w:pPr>
      <w:r w:rsidRPr="0080795D">
        <w:rPr>
          <w:rFonts w:ascii="Segoe UI" w:eastAsia="Calibri" w:hAnsi="Segoe UI" w:cs="Segoe UI"/>
          <w:sz w:val="22"/>
        </w:rPr>
        <w:lastRenderedPageBreak/>
        <w:t xml:space="preserve">podpisano izjavo podizvajalca, naslovljeno na naročnika, o tem, da je ta seznanjen s konkretno izstavljenim računom </w:t>
      </w:r>
      <w:proofErr w:type="spellStart"/>
      <w:r w:rsidR="005E003D">
        <w:rPr>
          <w:rFonts w:ascii="Segoe UI" w:hAnsi="Segoe UI" w:cs="Segoe UI"/>
          <w:color w:val="000000"/>
          <w:sz w:val="22"/>
        </w:rPr>
        <w:t>ponudbnik</w:t>
      </w:r>
      <w:r w:rsidR="00120F2B">
        <w:rPr>
          <w:rFonts w:ascii="Segoe UI" w:eastAsia="Calibri" w:hAnsi="Segoe UI" w:cs="Segoe UI"/>
          <w:sz w:val="22"/>
        </w:rPr>
        <w:t>a</w:t>
      </w:r>
      <w:proofErr w:type="spellEnd"/>
      <w:r w:rsidRPr="0080795D">
        <w:rPr>
          <w:rFonts w:ascii="Segoe UI" w:eastAsia="Calibri" w:hAnsi="Segoe UI" w:cs="Segoe UI"/>
          <w:sz w:val="22"/>
        </w:rPr>
        <w:t xml:space="preserve"> oziroma, da pri obveznostih po pogodbi, ki jih obravnava situacija, ni sodeloval kot podizvajalec, ter da podizvajalec iz naslova te situacije </w:t>
      </w:r>
      <w:proofErr w:type="spellStart"/>
      <w:r w:rsidR="005E003D">
        <w:rPr>
          <w:rFonts w:ascii="Segoe UI" w:hAnsi="Segoe UI" w:cs="Segoe UI"/>
          <w:color w:val="000000"/>
          <w:sz w:val="22"/>
        </w:rPr>
        <w:t>ponudbnik</w:t>
      </w:r>
      <w:r w:rsidR="001F5C9A">
        <w:rPr>
          <w:rFonts w:ascii="Segoe UI" w:eastAsia="Calibri" w:hAnsi="Segoe UI" w:cs="Segoe UI"/>
          <w:sz w:val="22"/>
        </w:rPr>
        <w:t>a</w:t>
      </w:r>
      <w:proofErr w:type="spellEnd"/>
      <w:r w:rsidRPr="0080795D">
        <w:rPr>
          <w:rFonts w:ascii="Segoe UI" w:eastAsia="Calibri" w:hAnsi="Segoe UI" w:cs="Segoe UI"/>
          <w:sz w:val="22"/>
        </w:rPr>
        <w:t xml:space="preserve"> nima in ne bo imel do naročnika nobenih zahtevkov po Uredbi o neposrednih plačilih podizvajalcu pri nastopanju ponudnika s podizvajalcem pri javnem naročanju (Uradni list RS, št. 66/07 in 19/10). </w:t>
      </w:r>
    </w:p>
    <w:p w14:paraId="4FE3D099" w14:textId="77777777" w:rsidR="006B7FFD" w:rsidRPr="0080795D" w:rsidRDefault="006B7FFD" w:rsidP="006B7FFD">
      <w:pPr>
        <w:spacing w:before="120" w:after="60" w:line="240" w:lineRule="auto"/>
        <w:ind w:left="720"/>
        <w:jc w:val="both"/>
        <w:rPr>
          <w:rFonts w:ascii="Segoe UI" w:eastAsia="Calibri" w:hAnsi="Segoe UI" w:cs="Segoe UI"/>
          <w:color w:val="FF0000"/>
          <w:sz w:val="22"/>
        </w:rPr>
      </w:pPr>
    </w:p>
    <w:p w14:paraId="71C658B1"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614579B5" w14:textId="77777777" w:rsidR="006B7FFD" w:rsidRPr="00821B21" w:rsidRDefault="006B7FFD" w:rsidP="006B7FFD">
      <w:pPr>
        <w:spacing w:line="240" w:lineRule="auto"/>
        <w:jc w:val="both"/>
        <w:rPr>
          <w:rFonts w:ascii="Segoe UI" w:eastAsia="Calibri" w:hAnsi="Segoe UI" w:cs="Segoe UI"/>
          <w:sz w:val="22"/>
        </w:rPr>
      </w:pPr>
    </w:p>
    <w:p w14:paraId="415AF4E3" w14:textId="0666A8CC"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S plačilom posameznega zneska podizvajalcu obveznost naročnika za plačilo </w:t>
      </w:r>
      <w:proofErr w:type="spellStart"/>
      <w:r w:rsidR="005E003D">
        <w:rPr>
          <w:rFonts w:ascii="Segoe UI" w:hAnsi="Segoe UI" w:cs="Segoe UI"/>
          <w:color w:val="000000"/>
          <w:sz w:val="22"/>
        </w:rPr>
        <w:t>ponudbnik</w:t>
      </w:r>
      <w:r w:rsidR="00FD7FE6">
        <w:rPr>
          <w:rFonts w:ascii="Segoe UI" w:eastAsia="Calibri" w:hAnsi="Segoe UI" w:cs="Segoe UI"/>
          <w:sz w:val="22"/>
        </w:rPr>
        <w:t>u</w:t>
      </w:r>
      <w:proofErr w:type="spellEnd"/>
      <w:r w:rsidRPr="00821B21">
        <w:rPr>
          <w:rFonts w:ascii="Segoe UI" w:eastAsia="Calibri" w:hAnsi="Segoe UI" w:cs="Segoe UI"/>
          <w:sz w:val="22"/>
        </w:rPr>
        <w:t xml:space="preserve"> ugasne do višine tako plačanega zneska podizvajalcu.</w:t>
      </w:r>
    </w:p>
    <w:p w14:paraId="59718407" w14:textId="77777777" w:rsidR="006B7FFD" w:rsidRPr="00821B21" w:rsidRDefault="006B7FFD" w:rsidP="006B7FFD">
      <w:pPr>
        <w:spacing w:line="240" w:lineRule="auto"/>
        <w:jc w:val="both"/>
        <w:rPr>
          <w:rFonts w:ascii="Segoe UI" w:eastAsia="Calibri" w:hAnsi="Segoe UI" w:cs="Segoe UI"/>
          <w:kern w:val="16"/>
          <w:sz w:val="22"/>
        </w:rPr>
      </w:pPr>
    </w:p>
    <w:p w14:paraId="72E2D908" w14:textId="352B4D72" w:rsidR="006B7FFD" w:rsidRPr="00821B21" w:rsidRDefault="006B7FFD" w:rsidP="006B7FFD">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proofErr w:type="spellStart"/>
      <w:r w:rsidR="005E003D">
        <w:rPr>
          <w:rFonts w:ascii="Segoe UI" w:hAnsi="Segoe UI" w:cs="Segoe UI"/>
          <w:color w:val="000000"/>
          <w:sz w:val="22"/>
        </w:rPr>
        <w:t>ponudbnik</w:t>
      </w:r>
      <w:r w:rsidRPr="00821B21">
        <w:rPr>
          <w:rFonts w:ascii="Segoe UI" w:eastAsia="Times New Roman" w:hAnsi="Segoe UI" w:cs="Segoe UI"/>
          <w:color w:val="000000"/>
          <w:sz w:val="22"/>
        </w:rPr>
        <w:t>u</w:t>
      </w:r>
      <w:proofErr w:type="spellEnd"/>
      <w:r w:rsidRPr="00821B21">
        <w:rPr>
          <w:rFonts w:ascii="Segoe UI" w:eastAsia="Calibri" w:hAnsi="Segoe UI" w:cs="Segoe UI"/>
          <w:kern w:val="16"/>
          <w:sz w:val="22"/>
        </w:rPr>
        <w:t xml:space="preserve"> in njegovim podizvajalcem so enaki.</w:t>
      </w:r>
    </w:p>
    <w:p w14:paraId="03ACF59B" w14:textId="77777777" w:rsidR="006B7FFD" w:rsidRPr="00821B21" w:rsidRDefault="006B7FFD" w:rsidP="006B7FFD">
      <w:pPr>
        <w:spacing w:line="240" w:lineRule="auto"/>
        <w:rPr>
          <w:rFonts w:ascii="Segoe UI" w:eastAsia="Calibri" w:hAnsi="Segoe UI" w:cs="Segoe UI"/>
          <w:kern w:val="16"/>
          <w:sz w:val="22"/>
        </w:rPr>
      </w:pPr>
    </w:p>
    <w:p w14:paraId="1D56EBCA"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2AA06BDE"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6756E210" w14:textId="77777777" w:rsidR="006B7FFD" w:rsidRPr="00821B21" w:rsidRDefault="006B7FFD" w:rsidP="006B7FFD">
      <w:pPr>
        <w:spacing w:line="240" w:lineRule="auto"/>
        <w:jc w:val="center"/>
        <w:rPr>
          <w:rFonts w:ascii="Segoe UI" w:eastAsia="Calibri" w:hAnsi="Segoe UI" w:cs="Segoe UI"/>
          <w:sz w:val="22"/>
        </w:rPr>
      </w:pPr>
    </w:p>
    <w:p w14:paraId="0B2B656B" w14:textId="5C4F971F" w:rsidR="006B7FFD" w:rsidRPr="00236A8F" w:rsidRDefault="006B7FFD" w:rsidP="006B7FFD">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proofErr w:type="spellStart"/>
      <w:r w:rsidR="005E003D" w:rsidRPr="005E003D">
        <w:rPr>
          <w:rFonts w:ascii="Segoe UI" w:eastAsia="Calibri" w:hAnsi="Segoe UI" w:cs="Segoe UI"/>
          <w:i/>
          <w:sz w:val="18"/>
          <w:szCs w:val="18"/>
        </w:rPr>
        <w:t>ponudbnik</w:t>
      </w:r>
      <w:proofErr w:type="spellEnd"/>
      <w:r w:rsidR="005E003D" w:rsidRPr="005E003D">
        <w:rPr>
          <w:rFonts w:ascii="Segoe UI" w:eastAsia="Calibri" w:hAnsi="Segoe UI" w:cs="Segoe UI"/>
          <w:i/>
          <w:sz w:val="18"/>
          <w:szCs w:val="18"/>
        </w:rPr>
        <w:t xml:space="preserve"> </w:t>
      </w:r>
      <w:r w:rsidRPr="00236A8F">
        <w:rPr>
          <w:rFonts w:ascii="Segoe UI" w:eastAsia="Calibri" w:hAnsi="Segoe UI" w:cs="Segoe UI"/>
          <w:i/>
          <w:sz w:val="18"/>
          <w:szCs w:val="18"/>
        </w:rPr>
        <w:t xml:space="preserve">ne nastopa s podizvajalcem </w:t>
      </w:r>
    </w:p>
    <w:p w14:paraId="1ADE790A" w14:textId="77777777" w:rsidR="006B7FFD" w:rsidRPr="00821B21" w:rsidRDefault="006B7FFD" w:rsidP="006B7FFD">
      <w:pPr>
        <w:spacing w:line="240" w:lineRule="auto"/>
        <w:rPr>
          <w:rFonts w:ascii="Segoe UI" w:eastAsia="Calibri" w:hAnsi="Segoe UI" w:cs="Segoe UI"/>
          <w:b/>
          <w:sz w:val="22"/>
        </w:rPr>
      </w:pPr>
    </w:p>
    <w:p w14:paraId="63D62CD4" w14:textId="42F98566" w:rsidR="006B7FFD" w:rsidRPr="00821B21" w:rsidRDefault="005E003D" w:rsidP="006B7FFD">
      <w:pPr>
        <w:spacing w:line="240" w:lineRule="auto"/>
        <w:jc w:val="both"/>
        <w:rPr>
          <w:rFonts w:ascii="Segoe UI" w:eastAsia="Calibri" w:hAnsi="Segoe UI" w:cs="Segoe UI"/>
          <w:sz w:val="22"/>
        </w:rPr>
      </w:pPr>
      <w:proofErr w:type="spellStart"/>
      <w:r>
        <w:rPr>
          <w:rFonts w:ascii="Segoe UI" w:hAnsi="Segoe UI" w:cs="Segoe UI"/>
          <w:color w:val="000000"/>
          <w:sz w:val="22"/>
        </w:rPr>
        <w:t>Ponudbnik</w:t>
      </w:r>
      <w:proofErr w:type="spellEnd"/>
      <w:r w:rsidR="006B7FFD" w:rsidRPr="00821B21">
        <w:rPr>
          <w:rFonts w:ascii="Segoe UI" w:eastAsia="Calibri" w:hAnsi="Segoe UI" w:cs="Segoe UI"/>
          <w:sz w:val="22"/>
        </w:rPr>
        <w:t xml:space="preserve"> ob predložitvi ponudbe in ob sklenitvi te pogodbe nima prijavljenih podizvajalcev za izvedbo predmeta pogodbe. </w:t>
      </w:r>
    </w:p>
    <w:p w14:paraId="2A82A3B3" w14:textId="77777777" w:rsidR="006B7FFD" w:rsidRPr="00821B21" w:rsidRDefault="006B7FFD" w:rsidP="006B7FFD">
      <w:pPr>
        <w:spacing w:line="240" w:lineRule="auto"/>
        <w:jc w:val="both"/>
        <w:rPr>
          <w:rFonts w:ascii="Segoe UI" w:eastAsia="Calibri" w:hAnsi="Segoe UI" w:cs="Segoe UI"/>
          <w:b/>
          <w:sz w:val="22"/>
        </w:rPr>
      </w:pPr>
    </w:p>
    <w:p w14:paraId="70CEC5F8" w14:textId="59B85FFF" w:rsidR="006B7FFD" w:rsidRPr="00821B21" w:rsidRDefault="005E003D" w:rsidP="006B7FFD">
      <w:pPr>
        <w:spacing w:line="240" w:lineRule="auto"/>
        <w:jc w:val="both"/>
        <w:rPr>
          <w:rFonts w:ascii="Segoe UI" w:eastAsia="Calibri" w:hAnsi="Segoe UI" w:cs="Segoe UI"/>
          <w:sz w:val="22"/>
        </w:rPr>
      </w:pPr>
      <w:proofErr w:type="spellStart"/>
      <w:r>
        <w:rPr>
          <w:rFonts w:ascii="Segoe UI" w:hAnsi="Segoe UI" w:cs="Segoe UI"/>
          <w:color w:val="000000"/>
          <w:sz w:val="22"/>
        </w:rPr>
        <w:t>Ponudbnik</w:t>
      </w:r>
      <w:proofErr w:type="spellEnd"/>
      <w:r w:rsidR="006B7FFD"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proofErr w:type="spellStart"/>
      <w:r>
        <w:rPr>
          <w:rFonts w:ascii="Segoe UI" w:hAnsi="Segoe UI" w:cs="Segoe UI"/>
          <w:color w:val="000000"/>
          <w:sz w:val="22"/>
        </w:rPr>
        <w:t>ponudbnik</w:t>
      </w:r>
      <w:proofErr w:type="spellEnd"/>
      <w:r w:rsidR="006B7FFD" w:rsidRPr="00821B21">
        <w:rPr>
          <w:rFonts w:ascii="Segoe UI" w:eastAsia="Calibri" w:hAnsi="Segoe UI" w:cs="Segoe UI"/>
          <w:sz w:val="22"/>
        </w:rPr>
        <w:t xml:space="preserve"> skupaj z obvestilom posredovati tudi podatke in dokumente iz druge, tretje in četrte alineje drugega odstavka 94. člena ZJN-3.</w:t>
      </w:r>
    </w:p>
    <w:p w14:paraId="478DA0EC" w14:textId="77777777" w:rsidR="006B7FFD" w:rsidRPr="00821B21" w:rsidRDefault="006B7FFD" w:rsidP="006B7FFD">
      <w:pPr>
        <w:spacing w:line="240" w:lineRule="auto"/>
        <w:jc w:val="both"/>
        <w:rPr>
          <w:rFonts w:ascii="Segoe UI" w:eastAsia="Calibri" w:hAnsi="Segoe UI" w:cs="Segoe UI"/>
          <w:sz w:val="22"/>
        </w:rPr>
      </w:pPr>
    </w:p>
    <w:p w14:paraId="1F6351E2" w14:textId="02913794"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proofErr w:type="spellStart"/>
      <w:r w:rsidR="005E003D">
        <w:rPr>
          <w:rFonts w:ascii="Segoe UI" w:hAnsi="Segoe UI" w:cs="Segoe UI"/>
          <w:color w:val="000000"/>
          <w:sz w:val="22"/>
        </w:rPr>
        <w:t>ponudbnik</w:t>
      </w:r>
      <w:r w:rsidR="001F5C9A">
        <w:rPr>
          <w:rFonts w:ascii="Segoe UI" w:eastAsia="Calibri" w:hAnsi="Segoe UI" w:cs="Segoe UI"/>
          <w:sz w:val="22"/>
        </w:rPr>
        <w:t>a</w:t>
      </w:r>
      <w:proofErr w:type="spellEnd"/>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4048FDE7" w14:textId="77777777" w:rsidR="006B7FFD" w:rsidRPr="00821B21" w:rsidRDefault="006B7FFD" w:rsidP="006B7FFD">
      <w:pPr>
        <w:spacing w:line="240" w:lineRule="auto"/>
        <w:jc w:val="both"/>
        <w:rPr>
          <w:rFonts w:ascii="Segoe UI" w:eastAsia="Calibri" w:hAnsi="Segoe UI" w:cs="Segoe UI"/>
          <w:sz w:val="22"/>
        </w:rPr>
      </w:pPr>
    </w:p>
    <w:p w14:paraId="4B41669A"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2709FA10" w14:textId="77777777" w:rsidR="006B7FFD" w:rsidRPr="00821B21" w:rsidRDefault="006B7FFD" w:rsidP="006B7FFD">
      <w:pPr>
        <w:spacing w:line="240" w:lineRule="auto"/>
        <w:jc w:val="both"/>
        <w:rPr>
          <w:rFonts w:ascii="Segoe UI" w:eastAsia="Calibri" w:hAnsi="Segoe UI" w:cs="Segoe UI"/>
          <w:sz w:val="22"/>
        </w:rPr>
      </w:pPr>
    </w:p>
    <w:p w14:paraId="44CB02AA" w14:textId="3F73083A" w:rsidR="006B7FFD" w:rsidRDefault="005E003D" w:rsidP="006B7FFD">
      <w:pPr>
        <w:spacing w:line="240" w:lineRule="auto"/>
        <w:jc w:val="both"/>
        <w:rPr>
          <w:rFonts w:ascii="Segoe UI" w:eastAsia="Calibri" w:hAnsi="Segoe UI" w:cs="Segoe UI"/>
          <w:sz w:val="22"/>
        </w:rPr>
      </w:pPr>
      <w:proofErr w:type="spellStart"/>
      <w:r>
        <w:rPr>
          <w:rFonts w:ascii="Segoe UI" w:hAnsi="Segoe UI" w:cs="Segoe UI"/>
          <w:color w:val="000000"/>
          <w:sz w:val="22"/>
        </w:rPr>
        <w:t>Ponudbnik</w:t>
      </w:r>
      <w:proofErr w:type="spellEnd"/>
      <w:r w:rsidR="006B7FFD" w:rsidRPr="00821B21">
        <w:rPr>
          <w:rFonts w:ascii="Segoe UI" w:eastAsia="Calibri" w:hAnsi="Segoe UI" w:cs="Segoe UI"/>
          <w:sz w:val="22"/>
        </w:rPr>
        <w:t xml:space="preserve"> v razmerju do naročnika v celoti odgovarja za dobro izvedbo obveznosti po pogodbi, ne glede na število podizvajalcev.</w:t>
      </w:r>
    </w:p>
    <w:p w14:paraId="3B321F35" w14:textId="77777777" w:rsidR="006B7FFD" w:rsidRPr="00821B21" w:rsidRDefault="006B7FFD" w:rsidP="006B7FFD">
      <w:pPr>
        <w:spacing w:line="240" w:lineRule="auto"/>
        <w:jc w:val="both"/>
        <w:rPr>
          <w:rFonts w:ascii="Segoe UI" w:eastAsia="Calibri" w:hAnsi="Segoe UI" w:cs="Segoe UI"/>
          <w:sz w:val="22"/>
        </w:rPr>
      </w:pPr>
    </w:p>
    <w:p w14:paraId="0CE3F9DE"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20F56350"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15</w:t>
      </w:r>
      <w:r w:rsidRPr="00821B21">
        <w:rPr>
          <w:rFonts w:ascii="Segoe UI" w:hAnsi="Segoe UI" w:cs="Segoe UI"/>
          <w:b/>
          <w:bCs/>
          <w:color w:val="000000"/>
          <w:sz w:val="22"/>
        </w:rPr>
        <w:t>. člen</w:t>
      </w:r>
    </w:p>
    <w:p w14:paraId="00EFA73E" w14:textId="77777777" w:rsidR="006B7FFD" w:rsidRPr="00821B21" w:rsidRDefault="006B7FFD" w:rsidP="006B7FFD">
      <w:pPr>
        <w:spacing w:line="240" w:lineRule="auto"/>
        <w:jc w:val="center"/>
        <w:rPr>
          <w:rFonts w:ascii="Segoe UI" w:hAnsi="Segoe UI" w:cs="Segoe UI"/>
          <w:sz w:val="22"/>
        </w:rPr>
      </w:pPr>
    </w:p>
    <w:p w14:paraId="04EFAB53"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lastRenderedPageBreak/>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234A16B3" w14:textId="50F0F89A" w:rsidR="00B852A2" w:rsidRPr="008D37EE" w:rsidRDefault="00BF0593" w:rsidP="008D37EE">
      <w:pPr>
        <w:shd w:val="clear" w:color="auto" w:fill="DEEAF6" w:themeFill="accent5" w:themeFillTint="33"/>
        <w:spacing w:before="225" w:after="225" w:line="240" w:lineRule="auto"/>
        <w:jc w:val="both"/>
        <w:rPr>
          <w:rFonts w:ascii="Segoe UI" w:hAnsi="Segoe UI" w:cs="Segoe UI"/>
          <w:sz w:val="22"/>
        </w:rPr>
      </w:pPr>
      <w:bookmarkStart w:id="120" w:name="_Hlk162608082"/>
      <w:r>
        <w:rPr>
          <w:rFonts w:ascii="Segoe UI" w:hAnsi="Segoe UI" w:cs="Segoe UI"/>
          <w:b/>
          <w:bCs/>
          <w:color w:val="000000"/>
          <w:sz w:val="22"/>
        </w:rPr>
        <w:t>SKRBNIKI POGODBE</w:t>
      </w:r>
    </w:p>
    <w:p w14:paraId="03618E68" w14:textId="77777777" w:rsidR="0029542E" w:rsidRDefault="0029542E" w:rsidP="0029542E">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Skrbnik pogodbe s strani kupca je:</w:t>
      </w:r>
    </w:p>
    <w:p w14:paraId="50A0EC08" w14:textId="77777777" w:rsidR="0029542E" w:rsidRDefault="0029542E" w:rsidP="0029542E">
      <w:pPr>
        <w:tabs>
          <w:tab w:val="left" w:pos="792"/>
        </w:tabs>
        <w:spacing w:line="240" w:lineRule="auto"/>
        <w:jc w:val="both"/>
        <w:rPr>
          <w:rFonts w:ascii="Segoe UI" w:eastAsia="Times New Roman" w:hAnsi="Segoe UI" w:cs="Segoe UI"/>
          <w:sz w:val="22"/>
          <w:lang w:val="pl-PL"/>
        </w:rPr>
      </w:pPr>
    </w:p>
    <w:p w14:paraId="488BD299" w14:textId="77777777" w:rsidR="0029542E" w:rsidRDefault="0029542E" w:rsidP="0029542E">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_______________________________________________________________________________________________________________</w:t>
      </w:r>
    </w:p>
    <w:p w14:paraId="6C55A1F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2C32C7B6" w14:textId="77777777"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Tehnični skrbnik pogodbe s strani naročnika, ki bo skrbel za tehnični del izvedbe predmeta pogodbe je:</w:t>
      </w:r>
    </w:p>
    <w:p w14:paraId="33246244"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15DA99AE" w14:textId="77777777"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_______________________________________________________________________________________________________________</w:t>
      </w:r>
    </w:p>
    <w:bookmarkEnd w:id="120"/>
    <w:p w14:paraId="4DDB89BF" w14:textId="77777777" w:rsidR="00BF0593" w:rsidRDefault="00BF0593" w:rsidP="00BF0593">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Za spremembo skrbnikov iz tega člena ni potrebno sklepati aneksa k pogodbi. O spremembi se stranki pisno obvestita.</w:t>
      </w:r>
    </w:p>
    <w:p w14:paraId="6B9A9D50"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5DDA4D10" w14:textId="6C3A6A5E"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16</w:t>
      </w:r>
      <w:r w:rsidRPr="00821B21">
        <w:rPr>
          <w:rFonts w:ascii="Segoe UI" w:hAnsi="Segoe UI" w:cs="Segoe UI"/>
          <w:b/>
          <w:bCs/>
          <w:color w:val="000000"/>
          <w:sz w:val="22"/>
        </w:rPr>
        <w:t>. člen</w:t>
      </w:r>
    </w:p>
    <w:p w14:paraId="063CD750" w14:textId="77777777" w:rsidR="006B7FFD" w:rsidRPr="00821B21" w:rsidRDefault="006B7FFD" w:rsidP="006B7FFD">
      <w:pPr>
        <w:spacing w:line="240" w:lineRule="auto"/>
        <w:jc w:val="center"/>
        <w:rPr>
          <w:rFonts w:ascii="Segoe UI" w:hAnsi="Segoe UI" w:cs="Segoe UI"/>
          <w:sz w:val="22"/>
        </w:rPr>
      </w:pPr>
    </w:p>
    <w:p w14:paraId="7E332CA8" w14:textId="1FCAEE25" w:rsidR="00796EB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 pogodbe bosta pogodbeni stranki določili po doseženem predhodnem sporazumu z aneksi k tej pogodbi.</w:t>
      </w:r>
    </w:p>
    <w:p w14:paraId="5482F848"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3F7BC1C4" w14:textId="5A20E0D0" w:rsidR="006B7FFD" w:rsidRDefault="006B7FFD" w:rsidP="006B7FFD">
      <w:pPr>
        <w:tabs>
          <w:tab w:val="left" w:pos="792"/>
        </w:tabs>
        <w:spacing w:line="240" w:lineRule="auto"/>
        <w:jc w:val="both"/>
        <w:rPr>
          <w:rFonts w:ascii="Segoe UI" w:eastAsia="Times New Roman" w:hAnsi="Segoe UI" w:cs="Segoe UI"/>
          <w:sz w:val="22"/>
          <w:lang w:val="pl-PL" w:eastAsia="sl-SI"/>
        </w:rPr>
      </w:pPr>
      <w:r w:rsidRPr="00E34468">
        <w:rPr>
          <w:rFonts w:ascii="Segoe UI" w:eastAsia="Times New Roman" w:hAnsi="Segoe UI" w:cs="Segoe UI"/>
          <w:sz w:val="22"/>
          <w:lang w:val="pl-PL" w:eastAsia="sl-SI"/>
        </w:rPr>
        <w:t>Pogodba velja z dnem, ko jo podpišeta obe pogodbeni stranki.</w:t>
      </w:r>
    </w:p>
    <w:p w14:paraId="3A5D5ECF" w14:textId="2B0AFD79" w:rsidR="00870E15" w:rsidRDefault="00870E15" w:rsidP="006B7FFD">
      <w:pPr>
        <w:tabs>
          <w:tab w:val="left" w:pos="792"/>
        </w:tabs>
        <w:spacing w:line="240" w:lineRule="auto"/>
        <w:jc w:val="both"/>
        <w:rPr>
          <w:rFonts w:ascii="Segoe UI" w:eastAsia="Times New Roman" w:hAnsi="Segoe UI" w:cs="Segoe UI"/>
          <w:sz w:val="22"/>
          <w:lang w:val="pl-PL" w:eastAsia="sl-SI"/>
        </w:rPr>
      </w:pPr>
    </w:p>
    <w:p w14:paraId="36E21CC5" w14:textId="77777777" w:rsidR="00870E15" w:rsidRPr="003D5CEE" w:rsidRDefault="00870E15" w:rsidP="00870E15">
      <w:pPr>
        <w:pStyle w:val="DefaultText"/>
        <w:jc w:val="both"/>
        <w:rPr>
          <w:rFonts w:ascii="Segoe UI" w:hAnsi="Segoe UI" w:cs="Segoe UI"/>
          <w:sz w:val="22"/>
          <w:szCs w:val="22"/>
          <w:lang w:val="pl-PL"/>
        </w:rPr>
      </w:pPr>
      <w:r>
        <w:rPr>
          <w:rFonts w:ascii="Segoe UI" w:hAnsi="Segoe UI" w:cs="Segoe UI"/>
          <w:sz w:val="22"/>
          <w:szCs w:val="22"/>
          <w:lang w:val="pl-PL"/>
        </w:rPr>
        <w:t>-</w:t>
      </w:r>
      <w:r w:rsidRPr="003D5CEE">
        <w:rPr>
          <w:rFonts w:ascii="Segoe UI" w:hAnsi="Segoe UI" w:cs="Segoe UI"/>
          <w:sz w:val="22"/>
          <w:szCs w:val="22"/>
          <w:lang w:val="pl-PL"/>
        </w:rPr>
        <w:t xml:space="preserve"> v dveh (2) enakih izvodih, od katerih vsaka pogodbena stranka prejme en (1) izvod</w:t>
      </w:r>
      <w:r>
        <w:rPr>
          <w:rFonts w:ascii="Segoe UI" w:hAnsi="Segoe UI" w:cs="Segoe UI"/>
          <w:sz w:val="22"/>
          <w:szCs w:val="22"/>
          <w:lang w:val="pl-PL"/>
        </w:rPr>
        <w:t xml:space="preserve"> a</w:t>
      </w:r>
      <w:r w:rsidRPr="003D5CEE">
        <w:rPr>
          <w:rFonts w:ascii="Segoe UI" w:hAnsi="Segoe UI" w:cs="Segoe UI"/>
          <w:sz w:val="22"/>
          <w:szCs w:val="22"/>
          <w:lang w:val="pl-PL"/>
        </w:rPr>
        <w:t>li:</w:t>
      </w:r>
    </w:p>
    <w:p w14:paraId="1B768052" w14:textId="77777777" w:rsidR="00870E15" w:rsidRPr="003D5CEE" w:rsidRDefault="00870E15" w:rsidP="00870E15">
      <w:pPr>
        <w:pStyle w:val="DefaultText"/>
        <w:jc w:val="both"/>
        <w:rPr>
          <w:rFonts w:ascii="Segoe UI" w:hAnsi="Segoe UI" w:cs="Segoe UI"/>
          <w:sz w:val="22"/>
          <w:szCs w:val="22"/>
          <w:lang w:val="pl-PL"/>
        </w:rPr>
      </w:pPr>
    </w:p>
    <w:p w14:paraId="2C257998" w14:textId="77777777" w:rsidR="00870E15" w:rsidRPr="003D5CEE" w:rsidRDefault="00870E15" w:rsidP="00870E15">
      <w:pPr>
        <w:pStyle w:val="DefaultText"/>
        <w:jc w:val="both"/>
        <w:rPr>
          <w:rFonts w:ascii="Segoe UI" w:hAnsi="Segoe UI" w:cs="Segoe UI"/>
          <w:sz w:val="22"/>
          <w:szCs w:val="22"/>
        </w:rPr>
      </w:pPr>
      <w:r w:rsidRPr="003D5CEE">
        <w:rPr>
          <w:rFonts w:ascii="Segoe UI" w:hAnsi="Segoe UI" w:cs="Segoe UI"/>
          <w:sz w:val="22"/>
          <w:szCs w:val="22"/>
          <w:lang w:val="pl-PL"/>
        </w:rPr>
        <w:t xml:space="preserve">- </w:t>
      </w:r>
      <w:r>
        <w:rPr>
          <w:rFonts w:ascii="Segoe UI" w:hAnsi="Segoe UI" w:cs="Segoe UI"/>
          <w:sz w:val="22"/>
          <w:szCs w:val="22"/>
        </w:rPr>
        <w:t>p</w:t>
      </w:r>
      <w:r w:rsidRPr="003D5CEE">
        <w:rPr>
          <w:rFonts w:ascii="Segoe UI" w:hAnsi="Segoe UI" w:cs="Segoe UI"/>
          <w:sz w:val="22"/>
          <w:szCs w:val="22"/>
        </w:rPr>
        <w:t xml:space="preserve">ogodba je sestavljena in podpisana v enem </w:t>
      </w:r>
      <w:r>
        <w:rPr>
          <w:rFonts w:ascii="Segoe UI" w:hAnsi="Segoe UI" w:cs="Segoe UI"/>
          <w:sz w:val="22"/>
          <w:szCs w:val="22"/>
        </w:rPr>
        <w:t xml:space="preserve">(1) </w:t>
      </w:r>
      <w:r w:rsidRPr="003D5CEE">
        <w:rPr>
          <w:rFonts w:ascii="Segoe UI" w:hAnsi="Segoe UI" w:cs="Segoe UI"/>
          <w:sz w:val="22"/>
          <w:szCs w:val="22"/>
        </w:rPr>
        <w:t>elektronskem izvodu.</w:t>
      </w:r>
    </w:p>
    <w:p w14:paraId="22BD2A5F" w14:textId="77777777" w:rsidR="006B7FFD" w:rsidRPr="00821B21" w:rsidRDefault="006B7FFD"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E34468" w14:paraId="58B41D99" w14:textId="77777777" w:rsidTr="002755A4">
        <w:tc>
          <w:tcPr>
            <w:tcW w:w="4820" w:type="dxa"/>
            <w:tcBorders>
              <w:top w:val="nil"/>
              <w:left w:val="nil"/>
              <w:bottom w:val="nil"/>
              <w:right w:val="nil"/>
            </w:tcBorders>
            <w:shd w:val="clear" w:color="auto" w:fill="DEEAF6"/>
          </w:tcPr>
          <w:p w14:paraId="4E0F43BF" w14:textId="77777777" w:rsidR="006B7FFD" w:rsidRPr="00E34468" w:rsidRDefault="006B7FFD" w:rsidP="002755A4">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t>Naročnik:</w:t>
            </w:r>
          </w:p>
        </w:tc>
        <w:tc>
          <w:tcPr>
            <w:tcW w:w="425" w:type="dxa"/>
            <w:tcBorders>
              <w:top w:val="nil"/>
              <w:left w:val="nil"/>
              <w:bottom w:val="nil"/>
              <w:right w:val="nil"/>
            </w:tcBorders>
            <w:shd w:val="clear" w:color="auto" w:fill="DEEAF6"/>
          </w:tcPr>
          <w:p w14:paraId="3AA6C9EF" w14:textId="77777777" w:rsidR="006B7FFD" w:rsidRPr="00E34468" w:rsidRDefault="006B7FFD" w:rsidP="002755A4">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B9D9D9B" w14:textId="48CD0DB2" w:rsidR="006B7FFD" w:rsidRPr="008D37EE" w:rsidRDefault="008D37EE" w:rsidP="002755A4">
            <w:pPr>
              <w:tabs>
                <w:tab w:val="left" w:pos="792"/>
              </w:tabs>
              <w:spacing w:line="240" w:lineRule="auto"/>
              <w:jc w:val="both"/>
              <w:rPr>
                <w:rFonts w:ascii="Segoe UI" w:eastAsia="Times New Roman" w:hAnsi="Segoe UI" w:cs="Segoe UI"/>
                <w:b/>
                <w:bCs/>
                <w:color w:val="FF0000"/>
                <w:sz w:val="28"/>
                <w:szCs w:val="28"/>
              </w:rPr>
            </w:pPr>
            <w:r w:rsidRPr="008D37EE">
              <w:rPr>
                <w:rFonts w:ascii="Segoe UI" w:eastAsia="Times New Roman" w:hAnsi="Segoe UI" w:cs="Segoe UI"/>
                <w:b/>
                <w:bCs/>
                <w:color w:val="000000" w:themeColor="text1"/>
                <w:sz w:val="28"/>
                <w:szCs w:val="28"/>
              </w:rPr>
              <w:t>Ponudnik</w:t>
            </w:r>
          </w:p>
        </w:tc>
      </w:tr>
      <w:tr w:rsidR="006B7FFD" w:rsidRPr="00E34468" w14:paraId="729F70EF" w14:textId="77777777" w:rsidTr="002755A4">
        <w:tc>
          <w:tcPr>
            <w:tcW w:w="4820" w:type="dxa"/>
            <w:tcBorders>
              <w:top w:val="nil"/>
              <w:left w:val="nil"/>
              <w:bottom w:val="nil"/>
              <w:right w:val="nil"/>
            </w:tcBorders>
            <w:shd w:val="clear" w:color="auto" w:fill="DEEAF6"/>
          </w:tcPr>
          <w:p w14:paraId="10E04BB4" w14:textId="21735949" w:rsidR="006B7FFD" w:rsidRPr="00E3446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r w:rsidRPr="00E34468">
              <w:rPr>
                <w:rFonts w:ascii="Segoe UI" w:eastAsia="Times New Roman" w:hAnsi="Segoe UI" w:cs="Segoe UI"/>
                <w:b/>
                <w:color w:val="000000"/>
                <w:sz w:val="28"/>
                <w:szCs w:val="28"/>
              </w:rPr>
              <w:t xml:space="preserve">IJS </w:t>
            </w:r>
          </w:p>
        </w:tc>
        <w:tc>
          <w:tcPr>
            <w:tcW w:w="425" w:type="dxa"/>
            <w:tcBorders>
              <w:top w:val="nil"/>
              <w:left w:val="nil"/>
              <w:bottom w:val="nil"/>
              <w:right w:val="nil"/>
            </w:tcBorders>
            <w:shd w:val="clear" w:color="auto" w:fill="DEEAF6"/>
          </w:tcPr>
          <w:p w14:paraId="07C4F90F" w14:textId="77777777" w:rsidR="006B7FFD" w:rsidRPr="00E34468" w:rsidRDefault="006B7FFD" w:rsidP="002755A4">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A935E90" w14:textId="77777777" w:rsidR="006B7FFD" w:rsidRPr="00E3446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E34468" w14:paraId="7E4C8C42" w14:textId="77777777" w:rsidTr="002755A4">
        <w:tc>
          <w:tcPr>
            <w:tcW w:w="4820" w:type="dxa"/>
            <w:tcBorders>
              <w:top w:val="nil"/>
              <w:left w:val="nil"/>
              <w:bottom w:val="nil"/>
              <w:right w:val="nil"/>
            </w:tcBorders>
          </w:tcPr>
          <w:p w14:paraId="69BC6A9F"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r>
      <w:tr w:rsidR="006B7FFD" w:rsidRPr="00E34468" w14:paraId="7FBB238C" w14:textId="77777777" w:rsidTr="002755A4">
        <w:tc>
          <w:tcPr>
            <w:tcW w:w="4820" w:type="dxa"/>
            <w:tcBorders>
              <w:top w:val="nil"/>
              <w:left w:val="nil"/>
              <w:bottom w:val="dashed" w:sz="4" w:space="0" w:color="auto"/>
              <w:right w:val="nil"/>
            </w:tcBorders>
          </w:tcPr>
          <w:p w14:paraId="59ADAAD3"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767F3B63"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0A1643E6"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1992ADC7"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57F57CA1"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E34468" w14:paraId="15185F30" w14:textId="77777777" w:rsidTr="002755A4">
        <w:tc>
          <w:tcPr>
            <w:tcW w:w="4820" w:type="dxa"/>
            <w:tcBorders>
              <w:top w:val="dashed" w:sz="4" w:space="0" w:color="auto"/>
              <w:left w:val="nil"/>
              <w:bottom w:val="nil"/>
              <w:right w:val="nil"/>
            </w:tcBorders>
          </w:tcPr>
          <w:p w14:paraId="494FA3C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 xml:space="preserve">prof. dr. </w:t>
            </w:r>
            <w:r w:rsidRPr="00E34468">
              <w:rPr>
                <w:rFonts w:ascii="Segoe UI" w:eastAsia="Times New Roman" w:hAnsi="Segoe UI" w:cs="Segoe UI"/>
                <w:sz w:val="22"/>
              </w:rPr>
              <w:t>BOŠTJAN ZALAR</w:t>
            </w:r>
          </w:p>
        </w:tc>
        <w:tc>
          <w:tcPr>
            <w:tcW w:w="425" w:type="dxa"/>
            <w:tcBorders>
              <w:top w:val="nil"/>
              <w:left w:val="nil"/>
              <w:bottom w:val="nil"/>
              <w:right w:val="nil"/>
            </w:tcBorders>
          </w:tcPr>
          <w:p w14:paraId="0F49DA3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E34468" w14:paraId="0CBAB469" w14:textId="77777777" w:rsidTr="002755A4">
        <w:tc>
          <w:tcPr>
            <w:tcW w:w="4820" w:type="dxa"/>
            <w:tcBorders>
              <w:top w:val="nil"/>
              <w:left w:val="nil"/>
              <w:bottom w:val="dashed" w:sz="4" w:space="0" w:color="auto"/>
              <w:right w:val="nil"/>
            </w:tcBorders>
          </w:tcPr>
          <w:p w14:paraId="63086E48"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Datum:</w:t>
            </w:r>
          </w:p>
        </w:tc>
      </w:tr>
    </w:tbl>
    <w:p w14:paraId="4024E0B2" w14:textId="23B77ADB" w:rsidR="00A147D2" w:rsidRPr="00821B21" w:rsidRDefault="006B7FFD" w:rsidP="00642DF9">
      <w:pPr>
        <w:spacing w:before="120" w:after="60" w:line="240" w:lineRule="auto"/>
        <w:jc w:val="both"/>
        <w:rPr>
          <w:rFonts w:ascii="Segoe UI" w:eastAsia="Times New Roman" w:hAnsi="Segoe UI" w:cs="Segoe UI"/>
          <w:b/>
          <w:i/>
          <w:color w:val="000000"/>
          <w:sz w:val="22"/>
        </w:rPr>
      </w:pPr>
      <w:r w:rsidRPr="00E34468">
        <w:rPr>
          <w:rFonts w:ascii="Segoe UI" w:eastAsia="Times New Roman" w:hAnsi="Segoe UI" w:cs="Segoe UI"/>
          <w:b/>
          <w:i/>
          <w:color w:val="000000"/>
          <w:sz w:val="22"/>
        </w:rPr>
        <w:t>Izjavljamo, da sprejemamo format vzorca pogodba.</w:t>
      </w:r>
    </w:p>
    <w:tbl>
      <w:tblP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AC7AB8">
        <w:tc>
          <w:tcPr>
            <w:tcW w:w="3190" w:type="dxa"/>
          </w:tcPr>
          <w:p w14:paraId="61CCD9B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3C1909D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20DB828" w14:textId="77777777" w:rsidTr="00AC7AB8">
        <w:trPr>
          <w:trHeight w:hRule="exact" w:val="873"/>
        </w:trPr>
        <w:tc>
          <w:tcPr>
            <w:tcW w:w="3190" w:type="dxa"/>
          </w:tcPr>
          <w:p w14:paraId="248A88E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1B3656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0A47006F"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0E86349"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E35D3D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04D4E44E" w14:textId="77777777" w:rsidTr="00AC7AB8">
        <w:trPr>
          <w:trHeight w:val="86"/>
        </w:trPr>
        <w:tc>
          <w:tcPr>
            <w:tcW w:w="3190" w:type="dxa"/>
            <w:tcBorders>
              <w:top w:val="dashed" w:sz="4" w:space="0" w:color="auto"/>
            </w:tcBorders>
          </w:tcPr>
          <w:p w14:paraId="635E751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9BF447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79B311F3" w14:textId="77777777"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4A7EFDA1" w14:textId="77777777" w:rsidR="00151437" w:rsidRPr="00642DF9" w:rsidRDefault="00151437" w:rsidP="006B7FFD">
            <w:pPr>
              <w:spacing w:line="240" w:lineRule="auto"/>
              <w:rPr>
                <w:rFonts w:ascii="Segoe UI" w:eastAsia="Times New Roman" w:hAnsi="Segoe UI" w:cs="Segoe UI"/>
                <w:i/>
                <w:color w:val="000000"/>
                <w:sz w:val="18"/>
                <w:szCs w:val="18"/>
              </w:rPr>
            </w:pPr>
          </w:p>
        </w:tc>
      </w:tr>
    </w:tbl>
    <w:p w14:paraId="76473D81" w14:textId="77777777"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260F6E68" w14:textId="73489B3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7</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7748AA" w:rsidRPr="00642DF9" w14:paraId="0E3A5357" w14:textId="77777777" w:rsidTr="00AC4822">
        <w:trPr>
          <w:trHeight w:hRule="exact" w:val="397"/>
        </w:trPr>
        <w:tc>
          <w:tcPr>
            <w:tcW w:w="4531"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AC4822">
        <w:trPr>
          <w:trHeight w:hRule="exact" w:val="397"/>
        </w:trPr>
        <w:tc>
          <w:tcPr>
            <w:tcW w:w="4531"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AC4822">
        <w:trPr>
          <w:trHeight w:hRule="exact" w:val="397"/>
        </w:trPr>
        <w:tc>
          <w:tcPr>
            <w:tcW w:w="4531"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AC4822">
        <w:trPr>
          <w:trHeight w:hRule="exact" w:val="397"/>
        </w:trPr>
        <w:tc>
          <w:tcPr>
            <w:tcW w:w="4531"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BB38FD" w14:paraId="2D11E14F" w14:textId="77777777" w:rsidTr="00AC4822">
        <w:trPr>
          <w:trHeight w:hRule="exact" w:val="397"/>
        </w:trPr>
        <w:tc>
          <w:tcPr>
            <w:tcW w:w="4531" w:type="dxa"/>
            <w:shd w:val="clear" w:color="auto" w:fill="DEEAF6" w:themeFill="accent5" w:themeFillTint="33"/>
            <w:vAlign w:val="center"/>
          </w:tcPr>
          <w:p w14:paraId="46EB072A" w14:textId="77777777" w:rsidR="007748AA" w:rsidRDefault="007748AA" w:rsidP="00AC4822">
            <w:pPr>
              <w:spacing w:line="240" w:lineRule="auto"/>
              <w:jc w:val="both"/>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Predmet:</w:t>
            </w:r>
          </w:p>
          <w:p w14:paraId="727D9CC0" w14:textId="3EAB2659" w:rsidR="00BB38FD" w:rsidRPr="00642DF9" w:rsidRDefault="00BB38FD" w:rsidP="00AC4822">
            <w:pPr>
              <w:spacing w:line="240" w:lineRule="auto"/>
              <w:jc w:val="both"/>
              <w:rPr>
                <w:rFonts w:ascii="Segoe UI" w:eastAsia="Times New Roman" w:hAnsi="Segoe UI" w:cs="Segoe UI"/>
                <w:sz w:val="22"/>
              </w:rPr>
            </w:pPr>
          </w:p>
        </w:tc>
        <w:tc>
          <w:tcPr>
            <w:tcW w:w="5670" w:type="dxa"/>
            <w:vAlign w:val="center"/>
          </w:tcPr>
          <w:p w14:paraId="57F35507" w14:textId="0A1DFBBB" w:rsidR="007748AA" w:rsidRPr="000038BB" w:rsidRDefault="0091635C" w:rsidP="0042098F">
            <w:pPr>
              <w:spacing w:line="240" w:lineRule="auto"/>
              <w:jc w:val="both"/>
              <w:rPr>
                <w:rFonts w:ascii="Segoe UI" w:eastAsia="Times New Roman" w:hAnsi="Segoe UI" w:cs="Segoe UI"/>
                <w:color w:val="FF0000"/>
                <w:sz w:val="16"/>
                <w:szCs w:val="16"/>
              </w:rPr>
            </w:pPr>
            <w:r w:rsidRPr="007F4134">
              <w:rPr>
                <w:rFonts w:ascii="Segoe UI" w:hAnsi="Segoe UI" w:cs="Segoe UI"/>
                <w:b/>
                <w:iCs/>
                <w:color w:val="000000" w:themeColor="text1"/>
                <w:sz w:val="22"/>
              </w:rPr>
              <w:t>UPORABA IN IZVAJANJE RAZISKAV NA OPREMI</w:t>
            </w:r>
          </w:p>
        </w:tc>
      </w:tr>
      <w:tr w:rsidR="007748AA" w:rsidRPr="00642DF9" w14:paraId="7E3516AB" w14:textId="77777777" w:rsidTr="00AC4822">
        <w:trPr>
          <w:trHeight w:hRule="exact" w:val="397"/>
        </w:trPr>
        <w:tc>
          <w:tcPr>
            <w:tcW w:w="4531"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5670"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w:t>
            </w:r>
            <w:r w:rsidRPr="00B65CFF">
              <w:rPr>
                <w:rFonts w:ascii="Segoe UI" w:eastAsia="Times New Roman" w:hAnsi="Segoe UI" w:cs="Segoe UI"/>
                <w:color w:val="000000" w:themeColor="text1"/>
                <w:sz w:val="22"/>
                <w:szCs w:val="20"/>
                <w:lang w:eastAsia="ar-SA"/>
              </w:rPr>
              <w:t xml:space="preserve">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06DE76B6"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69"/>
        <w:gridCol w:w="1607"/>
        <w:gridCol w:w="284"/>
        <w:gridCol w:w="2503"/>
      </w:tblGrid>
      <w:tr w:rsidR="00642DF9" w:rsidRPr="00642DF9" w14:paraId="123F1CD8" w14:textId="77777777" w:rsidTr="00B65CFF">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10D99965" w:rsidR="00642DF9" w:rsidRPr="00642DF9" w:rsidRDefault="00B65CFF" w:rsidP="00642DF9">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69" w:type="dxa"/>
            <w:tcBorders>
              <w:top w:val="single" w:sz="4" w:space="0" w:color="000000"/>
              <w:left w:val="single" w:sz="4" w:space="0" w:color="000000"/>
              <w:bottom w:val="single" w:sz="4" w:space="0" w:color="000000"/>
            </w:tcBorders>
            <w:vAlign w:val="center"/>
          </w:tcPr>
          <w:p w14:paraId="4DFB44E8" w14:textId="30539075"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607"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B65CFF">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69"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607"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543D54FD"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4FC11E62" w14:textId="77777777"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77777777"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19FE6F6E" w14:textId="77777777" w:rsidR="00642DF9" w:rsidRPr="00642DF9" w:rsidRDefault="00642DF9" w:rsidP="00642DF9">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51059EE9" w14:textId="6AFC5421"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8</w:t>
      </w:r>
    </w:p>
    <w:p w14:paraId="5FAE2337"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45E91F73" w14:textId="77777777" w:rsidTr="00143378">
        <w:tc>
          <w:tcPr>
            <w:tcW w:w="3515"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60C754D6" w14:textId="77777777"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IJS V </w:t>
            </w:r>
            <w:proofErr w:type="spellStart"/>
            <w:r w:rsidRPr="00642DF9">
              <w:rPr>
                <w:rFonts w:ascii="Segoe UI" w:eastAsia="Times New Roman" w:hAnsi="Segoe UI" w:cs="Segoe UI"/>
                <w:b/>
                <w:color w:val="000000"/>
                <w:sz w:val="28"/>
                <w:szCs w:val="28"/>
              </w:rPr>
              <w:t>angl.jeziku</w:t>
            </w:r>
            <w:proofErr w:type="spellEnd"/>
            <w:r w:rsidRPr="00642DF9">
              <w:rPr>
                <w:rFonts w:ascii="Segoe UI" w:eastAsia="Times New Roman" w:hAnsi="Segoe UI" w:cs="Segoe UI"/>
                <w:b/>
                <w:color w:val="000000"/>
                <w:sz w:val="28"/>
                <w:szCs w:val="28"/>
              </w:rPr>
              <w:t>: JSI</w:t>
            </w:r>
          </w:p>
          <w:p w14:paraId="5A0E8C5A"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143378">
        <w:tc>
          <w:tcPr>
            <w:tcW w:w="3515" w:type="dxa"/>
            <w:shd w:val="clear" w:color="auto" w:fill="DEEAF6" w:themeFill="accent5" w:themeFillTint="33"/>
          </w:tcPr>
          <w:p w14:paraId="1B6847E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0A9B73EA" w14:textId="40D94E0F" w:rsidR="00642DF9" w:rsidRPr="000434CE" w:rsidRDefault="00C62999" w:rsidP="00642DF9">
            <w:pPr>
              <w:spacing w:line="240" w:lineRule="auto"/>
              <w:jc w:val="both"/>
              <w:rPr>
                <w:rFonts w:ascii="Segoe UI" w:eastAsia="Times New Roman" w:hAnsi="Segoe UI" w:cs="Segoe UI"/>
                <w:b/>
                <w:bCs/>
                <w:color w:val="000000"/>
                <w:sz w:val="22"/>
              </w:rPr>
            </w:pPr>
            <w:r w:rsidRPr="00006D96">
              <w:rPr>
                <w:rFonts w:ascii="Segoe UI" w:eastAsia="Times New Roman" w:hAnsi="Segoe UI" w:cs="Segoe UI"/>
                <w:b/>
                <w:bCs/>
                <w:sz w:val="22"/>
              </w:rPr>
              <w:t>JN</w:t>
            </w:r>
            <w:r w:rsidR="0091635C">
              <w:rPr>
                <w:rFonts w:ascii="Segoe UI" w:eastAsia="Times New Roman" w:hAnsi="Segoe UI" w:cs="Segoe UI"/>
                <w:b/>
                <w:bCs/>
                <w:sz w:val="22"/>
              </w:rPr>
              <w:t>48</w:t>
            </w:r>
            <w:r w:rsidR="00DC2BD1" w:rsidRPr="00006D96">
              <w:rPr>
                <w:rFonts w:ascii="Segoe UI" w:eastAsia="Times New Roman" w:hAnsi="Segoe UI" w:cs="Segoe UI"/>
                <w:b/>
                <w:bCs/>
                <w:sz w:val="22"/>
              </w:rPr>
              <w:t>/</w:t>
            </w:r>
            <w:r w:rsidR="00642DF9" w:rsidRPr="00006D96">
              <w:rPr>
                <w:rFonts w:ascii="Segoe UI" w:eastAsia="Times New Roman" w:hAnsi="Segoe UI" w:cs="Segoe UI"/>
                <w:b/>
                <w:bCs/>
                <w:sz w:val="22"/>
              </w:rPr>
              <w:t>2</w:t>
            </w:r>
            <w:r w:rsidR="0091635C">
              <w:rPr>
                <w:rFonts w:ascii="Segoe UI" w:eastAsia="Times New Roman" w:hAnsi="Segoe UI" w:cs="Segoe UI"/>
                <w:b/>
                <w:bCs/>
                <w:sz w:val="22"/>
              </w:rPr>
              <w:t>4</w:t>
            </w:r>
          </w:p>
        </w:tc>
      </w:tr>
      <w:tr w:rsidR="00642DF9" w:rsidRPr="00642DF9" w14:paraId="2659BF25" w14:textId="77777777" w:rsidTr="00143378">
        <w:tc>
          <w:tcPr>
            <w:tcW w:w="3515"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68D09E67" w14:textId="23EC43F0" w:rsidR="00642DF9" w:rsidRPr="00642DF9" w:rsidRDefault="0091635C" w:rsidP="00642DF9">
            <w:pPr>
              <w:tabs>
                <w:tab w:val="left" w:pos="792"/>
              </w:tabs>
              <w:spacing w:line="240" w:lineRule="auto"/>
              <w:jc w:val="both"/>
              <w:rPr>
                <w:rFonts w:ascii="Segoe UI" w:eastAsia="Times New Roman" w:hAnsi="Segoe UI" w:cs="Segoe UI"/>
                <w:color w:val="000000"/>
                <w:sz w:val="22"/>
              </w:rPr>
            </w:pPr>
            <w:r w:rsidRPr="007F4134">
              <w:rPr>
                <w:rFonts w:ascii="Segoe UI" w:hAnsi="Segoe UI" w:cs="Segoe UI"/>
                <w:b/>
                <w:iCs/>
                <w:color w:val="000000" w:themeColor="text1"/>
                <w:sz w:val="22"/>
              </w:rPr>
              <w:t>UPORABA IN IZVAJANJE RAZISKAV NA OPREMI</w:t>
            </w:r>
            <w:r w:rsidR="0042098F" w:rsidRPr="000038BB">
              <w:rPr>
                <w:rFonts w:ascii="Segoe UI" w:eastAsia="Calibri" w:hAnsi="Segoe UI" w:cs="Segoe UI"/>
                <w:b/>
                <w:color w:val="FF0000"/>
                <w:szCs w:val="24"/>
                <w:lang w:eastAsia="ar-SA"/>
              </w:rPr>
              <w:t xml:space="preserve"> </w:t>
            </w:r>
            <w:r w:rsidR="009D783E" w:rsidRPr="000038BB">
              <w:rPr>
                <w:rFonts w:ascii="Segoe UI" w:hAnsi="Segoe UI" w:cs="Segoe UI"/>
                <w:b/>
                <w:bCs/>
                <w:color w:val="FF0000"/>
                <w:sz w:val="22"/>
              </w:rPr>
              <w:t xml:space="preserve"> </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10A3155A" w14:textId="77777777" w:rsidR="00642DF9" w:rsidRDefault="00642DF9" w:rsidP="00642DF9">
            <w:pPr>
              <w:spacing w:line="240" w:lineRule="auto"/>
              <w:rPr>
                <w:rFonts w:ascii="Segoe UI" w:eastAsia="Times New Roman" w:hAnsi="Segoe UI" w:cs="Segoe UI"/>
                <w:b/>
                <w:color w:val="000000"/>
                <w:sz w:val="22"/>
              </w:rPr>
            </w:pPr>
          </w:p>
          <w:p w14:paraId="5B76C64E" w14:textId="77777777" w:rsidR="00143378" w:rsidRDefault="00143378"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6"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27"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46915B0" w14:textId="77777777" w:rsidR="00642DF9" w:rsidRDefault="00642DF9" w:rsidP="00642DF9">
      <w:pPr>
        <w:tabs>
          <w:tab w:val="num" w:pos="426"/>
        </w:tabs>
        <w:spacing w:line="240" w:lineRule="auto"/>
        <w:rPr>
          <w:rFonts w:ascii="Segoe UI" w:eastAsia="Times New Roman" w:hAnsi="Segoe UI" w:cs="Segoe UI"/>
          <w:color w:val="000000"/>
          <w:sz w:val="22"/>
        </w:rPr>
      </w:pPr>
    </w:p>
    <w:p w14:paraId="1E71D070" w14:textId="77777777" w:rsidR="00143378" w:rsidRPr="00642DF9"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lastRenderedPageBreak/>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1E395C3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5115C2">
      <w:pPr>
        <w:numPr>
          <w:ilvl w:val="0"/>
          <w:numId w:val="13"/>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5115C2">
      <w:pPr>
        <w:numPr>
          <w:ilvl w:val="0"/>
          <w:numId w:val="13"/>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77777777"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5CB212B"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0C00D7C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ED95B39" w14:textId="77777777"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7476F1">
      <w:headerReference w:type="even" r:id="rId28"/>
      <w:headerReference w:type="default" r:id="rId29"/>
      <w:footerReference w:type="default" r:id="rId30"/>
      <w:headerReference w:type="first" r:id="rId31"/>
      <w:footerReference w:type="first" r:id="rId32"/>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96C10" w14:textId="77777777" w:rsidR="000D7EAB" w:rsidRDefault="000D7EAB" w:rsidP="00C440F5">
      <w:pPr>
        <w:spacing w:line="240" w:lineRule="auto"/>
      </w:pPr>
      <w:r>
        <w:separator/>
      </w:r>
    </w:p>
  </w:endnote>
  <w:endnote w:type="continuationSeparator" w:id="0">
    <w:p w14:paraId="1F81112C" w14:textId="77777777" w:rsidR="000D7EAB" w:rsidRDefault="000D7EAB"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Segoe UI Symbol"/>
    <w:charset w:val="02"/>
    <w:family w:val="auto"/>
    <w:pitch w:val="default"/>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Calibri Light">
    <w:panose1 w:val="020F0302020204030204"/>
    <w:charset w:val="00"/>
    <w:family w:val="swiss"/>
    <w:pitch w:val="variable"/>
    <w:sig w:usb0="A00002EF" w:usb1="4000207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Segoe UI">
    <w:altName w:val="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EB6A17" w:rsidRDefault="00B65CFF"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5E4C70D" w14:textId="181D740D" w:rsidR="00DB27BF" w:rsidRPr="002C0CD0" w:rsidRDefault="00DB27BF" w:rsidP="00145382">
        <w:pPr>
          <w:pStyle w:val="Brezrazmikov"/>
          <w:rPr>
            <w:rFonts w:ascii="Segoe UI" w:hAnsi="Segoe UI" w:cs="Segoe UI"/>
            <w:color w:val="000000" w:themeColor="text1"/>
            <w:sz w:val="16"/>
            <w:szCs w:val="16"/>
            <w:lang w:val="en-GB"/>
          </w:rPr>
        </w:pPr>
        <w:r w:rsidRPr="002C0CD0">
          <w:rPr>
            <w:rFonts w:ascii="Segoe UI" w:hAnsi="Segoe UI" w:cs="Segoe UI"/>
            <w:color w:val="000000" w:themeColor="text1"/>
            <w:sz w:val="16"/>
            <w:szCs w:val="16"/>
            <w:lang w:val="en-GB"/>
          </w:rPr>
          <w:t>JN</w:t>
        </w:r>
        <w:r w:rsidR="002C0CD0">
          <w:rPr>
            <w:rFonts w:ascii="Segoe UI" w:hAnsi="Segoe UI" w:cs="Segoe UI"/>
            <w:color w:val="000000" w:themeColor="text1"/>
            <w:sz w:val="16"/>
            <w:szCs w:val="16"/>
            <w:lang w:val="en-GB"/>
          </w:rPr>
          <w:t>48</w:t>
        </w:r>
        <w:r w:rsidRPr="002C0CD0">
          <w:rPr>
            <w:rFonts w:ascii="Segoe UI" w:hAnsi="Segoe UI" w:cs="Segoe UI"/>
            <w:color w:val="000000" w:themeColor="text1"/>
            <w:sz w:val="16"/>
            <w:szCs w:val="16"/>
            <w:lang w:val="en-GB"/>
          </w:rPr>
          <w:t>_2</w:t>
        </w:r>
        <w:r w:rsidR="002C0CD0">
          <w:rPr>
            <w:rFonts w:ascii="Segoe UI" w:hAnsi="Segoe UI" w:cs="Segoe UI"/>
            <w:color w:val="000000" w:themeColor="text1"/>
            <w:sz w:val="16"/>
            <w:szCs w:val="16"/>
            <w:lang w:val="en-GB"/>
          </w:rPr>
          <w:t>4</w:t>
        </w:r>
        <w:r w:rsidRPr="002C0CD0">
          <w:rPr>
            <w:rFonts w:ascii="Segoe UI" w:hAnsi="Segoe UI" w:cs="Segoe UI"/>
            <w:color w:val="000000" w:themeColor="text1"/>
            <w:sz w:val="16"/>
            <w:szCs w:val="16"/>
            <w:lang w:val="en-GB"/>
          </w:rPr>
          <w:t xml:space="preserve"> </w:t>
        </w:r>
        <w:r w:rsidR="009D783E" w:rsidRPr="002C0CD0">
          <w:rPr>
            <w:rFonts w:ascii="Segoe UI" w:hAnsi="Segoe UI" w:cs="Segoe UI"/>
            <w:color w:val="000000" w:themeColor="text1"/>
            <w:sz w:val="16"/>
            <w:szCs w:val="16"/>
            <w:lang w:val="en-GB"/>
          </w:rPr>
          <w:t>–</w:t>
        </w:r>
        <w:r w:rsidRPr="002C0CD0">
          <w:rPr>
            <w:rFonts w:ascii="Segoe UI" w:hAnsi="Segoe UI" w:cs="Segoe UI"/>
            <w:color w:val="000000" w:themeColor="text1"/>
            <w:sz w:val="16"/>
            <w:szCs w:val="16"/>
            <w:lang w:val="en-GB"/>
          </w:rPr>
          <w:t xml:space="preserve"> </w:t>
        </w:r>
        <w:r w:rsidR="002C0CD0" w:rsidRPr="002C0CD0">
          <w:rPr>
            <w:rFonts w:ascii="Segoe UI" w:hAnsi="Segoe UI" w:cs="Segoe UI"/>
            <w:color w:val="000000" w:themeColor="text1"/>
            <w:sz w:val="16"/>
            <w:szCs w:val="16"/>
            <w:lang w:val="en-GB"/>
          </w:rPr>
          <w:t>UPORABA IN IZVAJANJE RAZISKAV NA OPREMI</w:t>
        </w:r>
      </w:p>
      <w:p w14:paraId="34B4E091" w14:textId="77777777" w:rsidR="00DB27BF" w:rsidRPr="002E2687" w:rsidRDefault="00B65CFF" w:rsidP="00513CDA">
        <w:pPr>
          <w:pStyle w:val="Brezrazmikov"/>
          <w:rPr>
            <w:rFonts w:ascii="Segoe UI" w:hAnsi="Segoe UI" w:cs="Segoe UI"/>
            <w:sz w:val="16"/>
            <w:szCs w:val="16"/>
            <w:lang w:val="en-GB"/>
          </w:rPr>
        </w:pPr>
        <w:r>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77777777" w:rsidR="00DB27BF" w:rsidRPr="00513CDA" w:rsidRDefault="00DB27BF">
        <w:pPr>
          <w:pStyle w:val="Noga"/>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iperpovezava"/>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DB27BF" w:rsidRDefault="00DB27BF" w:rsidP="002E268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34096" w14:textId="77777777" w:rsidR="000D7EAB" w:rsidRDefault="000D7EAB" w:rsidP="00C440F5">
      <w:pPr>
        <w:spacing w:line="240" w:lineRule="auto"/>
      </w:pPr>
      <w:r>
        <w:separator/>
      </w:r>
    </w:p>
  </w:footnote>
  <w:footnote w:type="continuationSeparator" w:id="0">
    <w:p w14:paraId="3886652D" w14:textId="77777777" w:rsidR="000D7EAB" w:rsidRDefault="000D7EAB"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B65CFF">
    <w:pPr>
      <w:pStyle w:val="Glava"/>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B65CFF"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AEE204"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B65CFF"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DDA57B"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Brezrazmikov"/>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E2967E"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4E62E01"/>
    <w:multiLevelType w:val="hybridMultilevel"/>
    <w:tmpl w:val="3A4828A6"/>
    <w:lvl w:ilvl="0" w:tplc="1000000B">
      <w:start w:val="1"/>
      <w:numFmt w:val="bullet"/>
      <w:lvlText w:val=""/>
      <w:lvlJc w:val="left"/>
      <w:pPr>
        <w:ind w:left="786" w:hanging="360"/>
      </w:pPr>
      <w:rPr>
        <w:rFonts w:ascii="Wingdings" w:hAnsi="Wingdings"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11B7791"/>
    <w:multiLevelType w:val="hybridMultilevel"/>
    <w:tmpl w:val="8788F84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4B2FDB"/>
    <w:multiLevelType w:val="hybridMultilevel"/>
    <w:tmpl w:val="2EEA473A"/>
    <w:lvl w:ilvl="0" w:tplc="1000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2004663C"/>
    <w:multiLevelType w:val="hybridMultilevel"/>
    <w:tmpl w:val="AEB25C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2CF55E66"/>
    <w:multiLevelType w:val="hybridMultilevel"/>
    <w:tmpl w:val="04CA2D9A"/>
    <w:lvl w:ilvl="0" w:tplc="1000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21F59B1"/>
    <w:multiLevelType w:val="hybridMultilevel"/>
    <w:tmpl w:val="CBA0417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55E5ED0"/>
    <w:multiLevelType w:val="hybridMultilevel"/>
    <w:tmpl w:val="F98CF57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9E27B43"/>
    <w:multiLevelType w:val="hybridMultilevel"/>
    <w:tmpl w:val="AB36CA0A"/>
    <w:lvl w:ilvl="0" w:tplc="1000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ACB553D"/>
    <w:multiLevelType w:val="hybridMultilevel"/>
    <w:tmpl w:val="8F567E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7" w15:restartNumberingAfterBreak="0">
    <w:nsid w:val="64253426"/>
    <w:multiLevelType w:val="hybridMultilevel"/>
    <w:tmpl w:val="2584C5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8" w15:restartNumberingAfterBreak="0">
    <w:nsid w:val="65330F83"/>
    <w:multiLevelType w:val="hybridMultilevel"/>
    <w:tmpl w:val="B29A33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0"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2"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5760F3"/>
    <w:multiLevelType w:val="multilevel"/>
    <w:tmpl w:val="B5368060"/>
    <w:lvl w:ilvl="0">
      <w:start w:val="1"/>
      <w:numFmt w:val="bullet"/>
      <w:lvlText w:val=""/>
      <w:lvlJc w:val="left"/>
      <w:rPr>
        <w:rFonts w:ascii="Wingdings" w:hAnsi="Wingdings" w:hint="default"/>
        <w:b w:val="0"/>
        <w:bCs w:val="0"/>
        <w:i w:val="0"/>
        <w:iCs w:val="0"/>
        <w:smallCaps w:val="0"/>
        <w:strike w:val="0"/>
        <w:color w:val="000000"/>
        <w:spacing w:val="0"/>
        <w:w w:val="100"/>
        <w:position w:val="0"/>
        <w:sz w:val="18"/>
        <w:szCs w:val="18"/>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1"/>
  </w:num>
  <w:num w:numId="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9"/>
  </w:num>
  <w:num w:numId="4">
    <w:abstractNumId w:val="5"/>
  </w:num>
  <w:num w:numId="5">
    <w:abstractNumId w:val="2"/>
  </w:num>
  <w:num w:numId="6">
    <w:abstractNumId w:val="3"/>
  </w:num>
  <w:num w:numId="7">
    <w:abstractNumId w:val="7"/>
  </w:num>
  <w:num w:numId="8">
    <w:abstractNumId w:val="25"/>
  </w:num>
  <w:num w:numId="9">
    <w:abstractNumId w:val="24"/>
  </w:num>
  <w:num w:numId="10">
    <w:abstractNumId w:val="30"/>
  </w:num>
  <w:num w:numId="11">
    <w:abstractNumId w:val="0"/>
  </w:num>
  <w:num w:numId="12">
    <w:abstractNumId w:val="16"/>
  </w:num>
  <w:num w:numId="13">
    <w:abstractNumId w:val="18"/>
  </w:num>
  <w:num w:numId="14">
    <w:abstractNumId w:val="1"/>
  </w:num>
  <w:num w:numId="15">
    <w:abstractNumId w:val="13"/>
  </w:num>
  <w:num w:numId="16">
    <w:abstractNumId w:val="11"/>
  </w:num>
  <w:num w:numId="17">
    <w:abstractNumId w:val="32"/>
  </w:num>
  <w:num w:numId="18">
    <w:abstractNumId w:val="20"/>
  </w:num>
  <w:num w:numId="19">
    <w:abstractNumId w:val="26"/>
  </w:num>
  <w:num w:numId="20">
    <w:abstractNumId w:val="19"/>
  </w:num>
  <w:num w:numId="21">
    <w:abstractNumId w:val="14"/>
  </w:num>
  <w:num w:numId="22">
    <w:abstractNumId w:val="22"/>
  </w:num>
  <w:num w:numId="23">
    <w:abstractNumId w:val="27"/>
  </w:num>
  <w:num w:numId="24">
    <w:abstractNumId w:val="10"/>
  </w:num>
  <w:num w:numId="25">
    <w:abstractNumId w:val="15"/>
  </w:num>
  <w:num w:numId="26">
    <w:abstractNumId w:val="6"/>
  </w:num>
  <w:num w:numId="27">
    <w:abstractNumId w:val="17"/>
  </w:num>
  <w:num w:numId="28">
    <w:abstractNumId w:val="28"/>
  </w:num>
  <w:num w:numId="29">
    <w:abstractNumId w:val="23"/>
  </w:num>
  <w:num w:numId="30">
    <w:abstractNumId w:val="4"/>
  </w:num>
  <w:num w:numId="31">
    <w:abstractNumId w:val="21"/>
  </w:num>
  <w:num w:numId="32">
    <w:abstractNumId w:val="33"/>
  </w:num>
  <w:num w:numId="33">
    <w:abstractNumId w:val="8"/>
  </w:num>
  <w:num w:numId="34">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8BB"/>
    <w:rsid w:val="000042EC"/>
    <w:rsid w:val="000054F0"/>
    <w:rsid w:val="00006D96"/>
    <w:rsid w:val="00007AAF"/>
    <w:rsid w:val="00017E8A"/>
    <w:rsid w:val="00020273"/>
    <w:rsid w:val="00020B76"/>
    <w:rsid w:val="00026578"/>
    <w:rsid w:val="00034AC6"/>
    <w:rsid w:val="00035477"/>
    <w:rsid w:val="0003575C"/>
    <w:rsid w:val="00042A77"/>
    <w:rsid w:val="000434CE"/>
    <w:rsid w:val="00046A65"/>
    <w:rsid w:val="00054F35"/>
    <w:rsid w:val="00056377"/>
    <w:rsid w:val="000571D1"/>
    <w:rsid w:val="00064A96"/>
    <w:rsid w:val="00073A58"/>
    <w:rsid w:val="000769E9"/>
    <w:rsid w:val="00082B5D"/>
    <w:rsid w:val="00083593"/>
    <w:rsid w:val="00092688"/>
    <w:rsid w:val="000931FA"/>
    <w:rsid w:val="000A338B"/>
    <w:rsid w:val="000C4AC1"/>
    <w:rsid w:val="000C5C55"/>
    <w:rsid w:val="000C7C81"/>
    <w:rsid w:val="000D45B6"/>
    <w:rsid w:val="000D7148"/>
    <w:rsid w:val="000D7EAB"/>
    <w:rsid w:val="000E643E"/>
    <w:rsid w:val="000E7458"/>
    <w:rsid w:val="000F6D59"/>
    <w:rsid w:val="00107AEF"/>
    <w:rsid w:val="001106A9"/>
    <w:rsid w:val="00120F2B"/>
    <w:rsid w:val="00130B9D"/>
    <w:rsid w:val="00142AC9"/>
    <w:rsid w:val="00143011"/>
    <w:rsid w:val="00143378"/>
    <w:rsid w:val="00145382"/>
    <w:rsid w:val="0014552C"/>
    <w:rsid w:val="00145701"/>
    <w:rsid w:val="00146A9F"/>
    <w:rsid w:val="00146EF1"/>
    <w:rsid w:val="0014790C"/>
    <w:rsid w:val="00151437"/>
    <w:rsid w:val="00152F49"/>
    <w:rsid w:val="0015706A"/>
    <w:rsid w:val="001713F2"/>
    <w:rsid w:val="00180478"/>
    <w:rsid w:val="0018193A"/>
    <w:rsid w:val="00181A50"/>
    <w:rsid w:val="00183BEF"/>
    <w:rsid w:val="001925A6"/>
    <w:rsid w:val="001B439B"/>
    <w:rsid w:val="001C2E6F"/>
    <w:rsid w:val="001C35A2"/>
    <w:rsid w:val="001E1E30"/>
    <w:rsid w:val="001F4EAC"/>
    <w:rsid w:val="001F5566"/>
    <w:rsid w:val="001F5B9F"/>
    <w:rsid w:val="001F5C9A"/>
    <w:rsid w:val="002042EA"/>
    <w:rsid w:val="00211B92"/>
    <w:rsid w:val="00211C80"/>
    <w:rsid w:val="00213E39"/>
    <w:rsid w:val="00221F0B"/>
    <w:rsid w:val="00224152"/>
    <w:rsid w:val="00233A5F"/>
    <w:rsid w:val="00236A8F"/>
    <w:rsid w:val="00252585"/>
    <w:rsid w:val="002656B7"/>
    <w:rsid w:val="00265BEC"/>
    <w:rsid w:val="00285CEE"/>
    <w:rsid w:val="0028657C"/>
    <w:rsid w:val="0028676A"/>
    <w:rsid w:val="0029542E"/>
    <w:rsid w:val="00296EB8"/>
    <w:rsid w:val="002A2C20"/>
    <w:rsid w:val="002A5684"/>
    <w:rsid w:val="002A6CBC"/>
    <w:rsid w:val="002C0CD0"/>
    <w:rsid w:val="002C0D76"/>
    <w:rsid w:val="002D7CD7"/>
    <w:rsid w:val="002E1595"/>
    <w:rsid w:val="002E2687"/>
    <w:rsid w:val="002E2C88"/>
    <w:rsid w:val="002E4133"/>
    <w:rsid w:val="002F1B61"/>
    <w:rsid w:val="002F51CD"/>
    <w:rsid w:val="002F729D"/>
    <w:rsid w:val="002F7AB2"/>
    <w:rsid w:val="0030660D"/>
    <w:rsid w:val="003072CD"/>
    <w:rsid w:val="0031677A"/>
    <w:rsid w:val="00316A4D"/>
    <w:rsid w:val="00317398"/>
    <w:rsid w:val="00322DAE"/>
    <w:rsid w:val="00326226"/>
    <w:rsid w:val="003338C1"/>
    <w:rsid w:val="00335BA8"/>
    <w:rsid w:val="0034100A"/>
    <w:rsid w:val="00351B45"/>
    <w:rsid w:val="0035379C"/>
    <w:rsid w:val="00363FC7"/>
    <w:rsid w:val="00365252"/>
    <w:rsid w:val="00366EFA"/>
    <w:rsid w:val="00371BF9"/>
    <w:rsid w:val="00374587"/>
    <w:rsid w:val="00382AD7"/>
    <w:rsid w:val="003A0BCF"/>
    <w:rsid w:val="003A3D3C"/>
    <w:rsid w:val="003B441B"/>
    <w:rsid w:val="003B4BA3"/>
    <w:rsid w:val="003B4E2E"/>
    <w:rsid w:val="003C5857"/>
    <w:rsid w:val="003D3E4B"/>
    <w:rsid w:val="003E0C63"/>
    <w:rsid w:val="003E3259"/>
    <w:rsid w:val="003E4DFB"/>
    <w:rsid w:val="003E6990"/>
    <w:rsid w:val="003F5494"/>
    <w:rsid w:val="003F5D6C"/>
    <w:rsid w:val="004010DF"/>
    <w:rsid w:val="004037BE"/>
    <w:rsid w:val="00406850"/>
    <w:rsid w:val="0042098F"/>
    <w:rsid w:val="00430E4A"/>
    <w:rsid w:val="00433DD4"/>
    <w:rsid w:val="0045474A"/>
    <w:rsid w:val="004609E9"/>
    <w:rsid w:val="004623D1"/>
    <w:rsid w:val="004653EC"/>
    <w:rsid w:val="00467A7D"/>
    <w:rsid w:val="0047561A"/>
    <w:rsid w:val="00482F0D"/>
    <w:rsid w:val="004843F8"/>
    <w:rsid w:val="00484C97"/>
    <w:rsid w:val="0049600B"/>
    <w:rsid w:val="004A0D72"/>
    <w:rsid w:val="004B3C46"/>
    <w:rsid w:val="004B4766"/>
    <w:rsid w:val="004B66A1"/>
    <w:rsid w:val="004B7AFC"/>
    <w:rsid w:val="004C1B9F"/>
    <w:rsid w:val="004C3AEA"/>
    <w:rsid w:val="004D4F48"/>
    <w:rsid w:val="004E25B8"/>
    <w:rsid w:val="00507CFD"/>
    <w:rsid w:val="005115C2"/>
    <w:rsid w:val="00513CDA"/>
    <w:rsid w:val="005209CC"/>
    <w:rsid w:val="005225CA"/>
    <w:rsid w:val="0052656A"/>
    <w:rsid w:val="00535089"/>
    <w:rsid w:val="0053623B"/>
    <w:rsid w:val="00540D34"/>
    <w:rsid w:val="0054161B"/>
    <w:rsid w:val="00542731"/>
    <w:rsid w:val="00550E5F"/>
    <w:rsid w:val="00553FB8"/>
    <w:rsid w:val="00561CC2"/>
    <w:rsid w:val="00561DB2"/>
    <w:rsid w:val="0057255E"/>
    <w:rsid w:val="005729E9"/>
    <w:rsid w:val="00581DC0"/>
    <w:rsid w:val="005853FF"/>
    <w:rsid w:val="00590744"/>
    <w:rsid w:val="005941C1"/>
    <w:rsid w:val="005A21B0"/>
    <w:rsid w:val="005B4E78"/>
    <w:rsid w:val="005B662E"/>
    <w:rsid w:val="005C1535"/>
    <w:rsid w:val="005D500A"/>
    <w:rsid w:val="005D6C9E"/>
    <w:rsid w:val="005E003D"/>
    <w:rsid w:val="005E0ABB"/>
    <w:rsid w:val="005E484B"/>
    <w:rsid w:val="005F2031"/>
    <w:rsid w:val="005F7B8A"/>
    <w:rsid w:val="00603302"/>
    <w:rsid w:val="00606B65"/>
    <w:rsid w:val="00611D21"/>
    <w:rsid w:val="00612217"/>
    <w:rsid w:val="0061445C"/>
    <w:rsid w:val="00616FF5"/>
    <w:rsid w:val="00620BC9"/>
    <w:rsid w:val="00630C91"/>
    <w:rsid w:val="0063280F"/>
    <w:rsid w:val="00637618"/>
    <w:rsid w:val="006379F5"/>
    <w:rsid w:val="00637ED5"/>
    <w:rsid w:val="006412B7"/>
    <w:rsid w:val="00642DF9"/>
    <w:rsid w:val="006650FC"/>
    <w:rsid w:val="006657F1"/>
    <w:rsid w:val="0066589E"/>
    <w:rsid w:val="0066741E"/>
    <w:rsid w:val="00671EF8"/>
    <w:rsid w:val="00672886"/>
    <w:rsid w:val="00676EE0"/>
    <w:rsid w:val="006837A0"/>
    <w:rsid w:val="00687100"/>
    <w:rsid w:val="00692CD8"/>
    <w:rsid w:val="006A5A58"/>
    <w:rsid w:val="006A66E5"/>
    <w:rsid w:val="006A6BAA"/>
    <w:rsid w:val="006A7DAC"/>
    <w:rsid w:val="006B27CC"/>
    <w:rsid w:val="006B7FFD"/>
    <w:rsid w:val="006C57A0"/>
    <w:rsid w:val="006D04AD"/>
    <w:rsid w:val="006D445D"/>
    <w:rsid w:val="006D7A53"/>
    <w:rsid w:val="006E00AA"/>
    <w:rsid w:val="006E0FBA"/>
    <w:rsid w:val="006E180F"/>
    <w:rsid w:val="006E18A5"/>
    <w:rsid w:val="006F2E55"/>
    <w:rsid w:val="006F4A28"/>
    <w:rsid w:val="00703044"/>
    <w:rsid w:val="00703209"/>
    <w:rsid w:val="0070421D"/>
    <w:rsid w:val="00714C72"/>
    <w:rsid w:val="00716134"/>
    <w:rsid w:val="0072184F"/>
    <w:rsid w:val="00723D5A"/>
    <w:rsid w:val="007313A0"/>
    <w:rsid w:val="00732D99"/>
    <w:rsid w:val="007358ED"/>
    <w:rsid w:val="00736654"/>
    <w:rsid w:val="00740236"/>
    <w:rsid w:val="007405DA"/>
    <w:rsid w:val="00742F45"/>
    <w:rsid w:val="0074493A"/>
    <w:rsid w:val="007468C4"/>
    <w:rsid w:val="007476F1"/>
    <w:rsid w:val="00750581"/>
    <w:rsid w:val="00760972"/>
    <w:rsid w:val="0076191F"/>
    <w:rsid w:val="0076372F"/>
    <w:rsid w:val="007748AA"/>
    <w:rsid w:val="00786B06"/>
    <w:rsid w:val="007874E5"/>
    <w:rsid w:val="00796EBD"/>
    <w:rsid w:val="007B297C"/>
    <w:rsid w:val="007B57F6"/>
    <w:rsid w:val="007B5A27"/>
    <w:rsid w:val="007D38C1"/>
    <w:rsid w:val="007E1112"/>
    <w:rsid w:val="007E2FEF"/>
    <w:rsid w:val="007F2D19"/>
    <w:rsid w:val="007F4134"/>
    <w:rsid w:val="008020A7"/>
    <w:rsid w:val="0080795D"/>
    <w:rsid w:val="008154A1"/>
    <w:rsid w:val="0081583A"/>
    <w:rsid w:val="008161A0"/>
    <w:rsid w:val="00821A24"/>
    <w:rsid w:val="00821B21"/>
    <w:rsid w:val="00822060"/>
    <w:rsid w:val="008250B3"/>
    <w:rsid w:val="00827885"/>
    <w:rsid w:val="00844A26"/>
    <w:rsid w:val="008502CE"/>
    <w:rsid w:val="00851DAD"/>
    <w:rsid w:val="008656B2"/>
    <w:rsid w:val="00870E15"/>
    <w:rsid w:val="00875011"/>
    <w:rsid w:val="008750C4"/>
    <w:rsid w:val="0087595A"/>
    <w:rsid w:val="008768D7"/>
    <w:rsid w:val="00881D03"/>
    <w:rsid w:val="00885477"/>
    <w:rsid w:val="00886A74"/>
    <w:rsid w:val="008A1D7B"/>
    <w:rsid w:val="008A782E"/>
    <w:rsid w:val="008B1A5F"/>
    <w:rsid w:val="008B2989"/>
    <w:rsid w:val="008C26CB"/>
    <w:rsid w:val="008D37EE"/>
    <w:rsid w:val="008D5F2E"/>
    <w:rsid w:val="008F68A0"/>
    <w:rsid w:val="008F7442"/>
    <w:rsid w:val="008F755B"/>
    <w:rsid w:val="009028D2"/>
    <w:rsid w:val="00902AD8"/>
    <w:rsid w:val="00904280"/>
    <w:rsid w:val="00907B21"/>
    <w:rsid w:val="0091262C"/>
    <w:rsid w:val="0091635C"/>
    <w:rsid w:val="0092429F"/>
    <w:rsid w:val="00933D4F"/>
    <w:rsid w:val="00944F00"/>
    <w:rsid w:val="00950461"/>
    <w:rsid w:val="009509C8"/>
    <w:rsid w:val="009563FD"/>
    <w:rsid w:val="00956607"/>
    <w:rsid w:val="0096623A"/>
    <w:rsid w:val="009705C9"/>
    <w:rsid w:val="009720F2"/>
    <w:rsid w:val="00976947"/>
    <w:rsid w:val="00976EFD"/>
    <w:rsid w:val="00993EE3"/>
    <w:rsid w:val="009A2060"/>
    <w:rsid w:val="009A2D6B"/>
    <w:rsid w:val="009A522F"/>
    <w:rsid w:val="009A6738"/>
    <w:rsid w:val="009B7CBD"/>
    <w:rsid w:val="009D1905"/>
    <w:rsid w:val="009D783E"/>
    <w:rsid w:val="009E2CDE"/>
    <w:rsid w:val="00A024AD"/>
    <w:rsid w:val="00A031D4"/>
    <w:rsid w:val="00A06E07"/>
    <w:rsid w:val="00A11EF2"/>
    <w:rsid w:val="00A147D2"/>
    <w:rsid w:val="00A20970"/>
    <w:rsid w:val="00A22FD5"/>
    <w:rsid w:val="00A23D15"/>
    <w:rsid w:val="00A302D3"/>
    <w:rsid w:val="00A30B43"/>
    <w:rsid w:val="00A341A0"/>
    <w:rsid w:val="00A435A8"/>
    <w:rsid w:val="00A441C2"/>
    <w:rsid w:val="00A4494D"/>
    <w:rsid w:val="00A477A4"/>
    <w:rsid w:val="00A53604"/>
    <w:rsid w:val="00A559CA"/>
    <w:rsid w:val="00A56BB8"/>
    <w:rsid w:val="00A61383"/>
    <w:rsid w:val="00A66352"/>
    <w:rsid w:val="00A745E1"/>
    <w:rsid w:val="00A763EA"/>
    <w:rsid w:val="00A87561"/>
    <w:rsid w:val="00A907F1"/>
    <w:rsid w:val="00A90B4D"/>
    <w:rsid w:val="00A9237E"/>
    <w:rsid w:val="00A93805"/>
    <w:rsid w:val="00A94CA2"/>
    <w:rsid w:val="00A9526D"/>
    <w:rsid w:val="00AA0BE6"/>
    <w:rsid w:val="00AA4488"/>
    <w:rsid w:val="00AA4AE3"/>
    <w:rsid w:val="00AB0E33"/>
    <w:rsid w:val="00AB1CC2"/>
    <w:rsid w:val="00AB43C5"/>
    <w:rsid w:val="00AB756B"/>
    <w:rsid w:val="00AC4822"/>
    <w:rsid w:val="00AC5863"/>
    <w:rsid w:val="00AC7AB8"/>
    <w:rsid w:val="00AF418B"/>
    <w:rsid w:val="00AF74BA"/>
    <w:rsid w:val="00B00563"/>
    <w:rsid w:val="00B053C8"/>
    <w:rsid w:val="00B1072C"/>
    <w:rsid w:val="00B122DD"/>
    <w:rsid w:val="00B250C8"/>
    <w:rsid w:val="00B30E2A"/>
    <w:rsid w:val="00B34DE6"/>
    <w:rsid w:val="00B54AFC"/>
    <w:rsid w:val="00B560FE"/>
    <w:rsid w:val="00B65CFF"/>
    <w:rsid w:val="00B72D4C"/>
    <w:rsid w:val="00B8164E"/>
    <w:rsid w:val="00B81687"/>
    <w:rsid w:val="00B852A2"/>
    <w:rsid w:val="00B85F46"/>
    <w:rsid w:val="00B8779C"/>
    <w:rsid w:val="00B94D09"/>
    <w:rsid w:val="00B97553"/>
    <w:rsid w:val="00BA39E7"/>
    <w:rsid w:val="00BB310F"/>
    <w:rsid w:val="00BB38FD"/>
    <w:rsid w:val="00BB3C78"/>
    <w:rsid w:val="00BB6FAC"/>
    <w:rsid w:val="00BC4426"/>
    <w:rsid w:val="00BE773C"/>
    <w:rsid w:val="00BF0593"/>
    <w:rsid w:val="00BF5BDF"/>
    <w:rsid w:val="00C2117B"/>
    <w:rsid w:val="00C2128C"/>
    <w:rsid w:val="00C2797A"/>
    <w:rsid w:val="00C30D2B"/>
    <w:rsid w:val="00C32CD2"/>
    <w:rsid w:val="00C37425"/>
    <w:rsid w:val="00C41B5A"/>
    <w:rsid w:val="00C437CB"/>
    <w:rsid w:val="00C440F5"/>
    <w:rsid w:val="00C479F4"/>
    <w:rsid w:val="00C62999"/>
    <w:rsid w:val="00C65120"/>
    <w:rsid w:val="00C66B17"/>
    <w:rsid w:val="00C7455A"/>
    <w:rsid w:val="00C869FD"/>
    <w:rsid w:val="00CA0B43"/>
    <w:rsid w:val="00CA2421"/>
    <w:rsid w:val="00CA289F"/>
    <w:rsid w:val="00CA7B90"/>
    <w:rsid w:val="00CB0DA7"/>
    <w:rsid w:val="00CB55B9"/>
    <w:rsid w:val="00CB72DA"/>
    <w:rsid w:val="00CB7366"/>
    <w:rsid w:val="00CC0884"/>
    <w:rsid w:val="00CC3F99"/>
    <w:rsid w:val="00CC5278"/>
    <w:rsid w:val="00CD3A1F"/>
    <w:rsid w:val="00CE35DA"/>
    <w:rsid w:val="00CE77EC"/>
    <w:rsid w:val="00CE7E34"/>
    <w:rsid w:val="00D04D88"/>
    <w:rsid w:val="00D0616F"/>
    <w:rsid w:val="00D07A4F"/>
    <w:rsid w:val="00D07D08"/>
    <w:rsid w:val="00D07F97"/>
    <w:rsid w:val="00D124C4"/>
    <w:rsid w:val="00D1717C"/>
    <w:rsid w:val="00D179A3"/>
    <w:rsid w:val="00D21D85"/>
    <w:rsid w:val="00D232DD"/>
    <w:rsid w:val="00D23C1A"/>
    <w:rsid w:val="00D24DD2"/>
    <w:rsid w:val="00D34F02"/>
    <w:rsid w:val="00D51B99"/>
    <w:rsid w:val="00D52A11"/>
    <w:rsid w:val="00D5306C"/>
    <w:rsid w:val="00D557F7"/>
    <w:rsid w:val="00D55908"/>
    <w:rsid w:val="00D60D08"/>
    <w:rsid w:val="00D632D9"/>
    <w:rsid w:val="00D64B30"/>
    <w:rsid w:val="00D705BB"/>
    <w:rsid w:val="00D708F9"/>
    <w:rsid w:val="00D84E59"/>
    <w:rsid w:val="00D86347"/>
    <w:rsid w:val="00D8697C"/>
    <w:rsid w:val="00D96219"/>
    <w:rsid w:val="00DB27BF"/>
    <w:rsid w:val="00DB4E0B"/>
    <w:rsid w:val="00DB583C"/>
    <w:rsid w:val="00DB621A"/>
    <w:rsid w:val="00DB7E65"/>
    <w:rsid w:val="00DC02B3"/>
    <w:rsid w:val="00DC2BD1"/>
    <w:rsid w:val="00DD53F3"/>
    <w:rsid w:val="00DE2B27"/>
    <w:rsid w:val="00DE63BC"/>
    <w:rsid w:val="00DF2AB8"/>
    <w:rsid w:val="00DF5E71"/>
    <w:rsid w:val="00DF69E2"/>
    <w:rsid w:val="00DF7598"/>
    <w:rsid w:val="00E002B8"/>
    <w:rsid w:val="00E047A5"/>
    <w:rsid w:val="00E1049A"/>
    <w:rsid w:val="00E13C11"/>
    <w:rsid w:val="00E25008"/>
    <w:rsid w:val="00E276FD"/>
    <w:rsid w:val="00E34468"/>
    <w:rsid w:val="00E40804"/>
    <w:rsid w:val="00E4400D"/>
    <w:rsid w:val="00E44200"/>
    <w:rsid w:val="00E50C14"/>
    <w:rsid w:val="00E549CE"/>
    <w:rsid w:val="00E54E27"/>
    <w:rsid w:val="00E63682"/>
    <w:rsid w:val="00E64E9A"/>
    <w:rsid w:val="00E74D65"/>
    <w:rsid w:val="00E910A0"/>
    <w:rsid w:val="00E92E2F"/>
    <w:rsid w:val="00EA55C9"/>
    <w:rsid w:val="00EB51AD"/>
    <w:rsid w:val="00EC11DA"/>
    <w:rsid w:val="00ED066A"/>
    <w:rsid w:val="00ED1311"/>
    <w:rsid w:val="00ED1902"/>
    <w:rsid w:val="00ED3E37"/>
    <w:rsid w:val="00EE52F9"/>
    <w:rsid w:val="00EE68E7"/>
    <w:rsid w:val="00EE75D1"/>
    <w:rsid w:val="00EE7C7C"/>
    <w:rsid w:val="00EF2DB2"/>
    <w:rsid w:val="00EF5883"/>
    <w:rsid w:val="00EF66D8"/>
    <w:rsid w:val="00F022B3"/>
    <w:rsid w:val="00F07339"/>
    <w:rsid w:val="00F07F6C"/>
    <w:rsid w:val="00F12624"/>
    <w:rsid w:val="00F13206"/>
    <w:rsid w:val="00F17CFA"/>
    <w:rsid w:val="00F2217D"/>
    <w:rsid w:val="00F25473"/>
    <w:rsid w:val="00F26065"/>
    <w:rsid w:val="00F35202"/>
    <w:rsid w:val="00F36876"/>
    <w:rsid w:val="00F42549"/>
    <w:rsid w:val="00F47FAC"/>
    <w:rsid w:val="00F5492C"/>
    <w:rsid w:val="00F72540"/>
    <w:rsid w:val="00F768AD"/>
    <w:rsid w:val="00F81AC3"/>
    <w:rsid w:val="00FA1498"/>
    <w:rsid w:val="00FB26BD"/>
    <w:rsid w:val="00FC3B46"/>
    <w:rsid w:val="00FC61D3"/>
    <w:rsid w:val="00FD156E"/>
    <w:rsid w:val="00FD4BF4"/>
    <w:rsid w:val="00FD4BFF"/>
    <w:rsid w:val="00FD60F3"/>
    <w:rsid w:val="00FD7FE6"/>
    <w:rsid w:val="00FE3632"/>
    <w:rsid w:val="00FE3BFE"/>
    <w:rsid w:val="00FF5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5120"/>
  </w:style>
  <w:style w:type="paragraph" w:styleId="Naslov1">
    <w:name w:val="heading 1"/>
    <w:aliases w:val="H1,h1,II+,I"/>
    <w:next w:val="Navaden"/>
    <w:link w:val="Naslov1Znak"/>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slov1"/>
    <w:next w:val="Navaden"/>
    <w:link w:val="Naslov2Znak"/>
    <w:unhideWhenUsed/>
    <w:qFormat/>
    <w:rsid w:val="005209CC"/>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5209CC"/>
    <w:pPr>
      <w:numPr>
        <w:ilvl w:val="2"/>
      </w:numPr>
      <w:outlineLvl w:val="2"/>
    </w:pPr>
    <w:rPr>
      <w:bCs/>
      <w:i/>
      <w:smallCaps w:val="0"/>
    </w:rPr>
  </w:style>
  <w:style w:type="paragraph" w:styleId="Naslov4">
    <w:name w:val="heading 4"/>
    <w:aliases w:val="H4"/>
    <w:basedOn w:val="Naslov3"/>
    <w:next w:val="Navaden"/>
    <w:link w:val="Naslov4Znak"/>
    <w:unhideWhenUsed/>
    <w:qFormat/>
    <w:rsid w:val="005209CC"/>
    <w:pPr>
      <w:numPr>
        <w:ilvl w:val="3"/>
      </w:numPr>
      <w:ind w:left="782" w:hanging="782"/>
      <w:outlineLvl w:val="3"/>
    </w:pPr>
    <w:rPr>
      <w:bCs w:val="0"/>
      <w:iCs/>
    </w:rPr>
  </w:style>
  <w:style w:type="paragraph" w:styleId="Naslov5">
    <w:name w:val="heading 5"/>
    <w:basedOn w:val="Naslov4"/>
    <w:next w:val="Navaden"/>
    <w:link w:val="Naslov5Znak"/>
    <w:unhideWhenUsed/>
    <w:qFormat/>
    <w:rsid w:val="005209CC"/>
    <w:pPr>
      <w:numPr>
        <w:ilvl w:val="4"/>
      </w:numPr>
      <w:ind w:left="924" w:hanging="924"/>
      <w:outlineLvl w:val="4"/>
    </w:pPr>
  </w:style>
  <w:style w:type="paragraph" w:styleId="Naslov6">
    <w:name w:val="heading 6"/>
    <w:basedOn w:val="Naslov5"/>
    <w:next w:val="Navaden"/>
    <w:link w:val="Naslov6Znak"/>
    <w:unhideWhenUsed/>
    <w:qFormat/>
    <w:rsid w:val="005209CC"/>
    <w:pPr>
      <w:numPr>
        <w:ilvl w:val="5"/>
      </w:numPr>
      <w:ind w:left="1066" w:hanging="1066"/>
      <w:outlineLvl w:val="5"/>
    </w:pPr>
    <w:rPr>
      <w:iCs w:val="0"/>
    </w:rPr>
  </w:style>
  <w:style w:type="paragraph" w:styleId="Naslov7">
    <w:name w:val="heading 7"/>
    <w:basedOn w:val="Naslov6"/>
    <w:next w:val="Navaden"/>
    <w:link w:val="Naslov7Znak"/>
    <w:unhideWhenUsed/>
    <w:qFormat/>
    <w:rsid w:val="005209CC"/>
    <w:pPr>
      <w:numPr>
        <w:ilvl w:val="6"/>
      </w:numPr>
      <w:ind w:left="1208" w:hanging="1208"/>
      <w:outlineLvl w:val="6"/>
    </w:pPr>
    <w:rPr>
      <w:iCs/>
      <w:color w:val="404040"/>
    </w:rPr>
  </w:style>
  <w:style w:type="paragraph" w:styleId="Naslov8">
    <w:name w:val="heading 8"/>
    <w:basedOn w:val="Naslov7"/>
    <w:next w:val="Navaden"/>
    <w:link w:val="Naslov8Znak"/>
    <w:unhideWhenUsed/>
    <w:qFormat/>
    <w:rsid w:val="005209CC"/>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5209CC"/>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C440F5"/>
    <w:pPr>
      <w:tabs>
        <w:tab w:val="center" w:pos="4536"/>
        <w:tab w:val="right" w:pos="9072"/>
      </w:tabs>
      <w:spacing w:line="240" w:lineRule="auto"/>
    </w:pPr>
  </w:style>
  <w:style w:type="character" w:customStyle="1" w:styleId="GlavaZnak">
    <w:name w:val="Glava Znak"/>
    <w:basedOn w:val="Privzetapisavaodstavka"/>
    <w:link w:val="Glava"/>
    <w:rsid w:val="00C440F5"/>
  </w:style>
  <w:style w:type="paragraph" w:styleId="Noga">
    <w:name w:val="footer"/>
    <w:basedOn w:val="Navaden"/>
    <w:link w:val="NogaZnak"/>
    <w:uiPriority w:val="99"/>
    <w:unhideWhenUsed/>
    <w:rsid w:val="00C440F5"/>
    <w:pPr>
      <w:tabs>
        <w:tab w:val="center" w:pos="4536"/>
        <w:tab w:val="right" w:pos="9072"/>
      </w:tabs>
      <w:spacing w:line="240" w:lineRule="auto"/>
    </w:pPr>
  </w:style>
  <w:style w:type="character" w:customStyle="1" w:styleId="NogaZnak">
    <w:name w:val="Noga Znak"/>
    <w:basedOn w:val="Privzetapisavaodstavka"/>
    <w:link w:val="Noga"/>
    <w:uiPriority w:val="99"/>
    <w:rsid w:val="00C440F5"/>
  </w:style>
  <w:style w:type="character" w:styleId="Hiperpovezava">
    <w:name w:val="Hyperlink"/>
    <w:basedOn w:val="Privzetapisavaodstavka"/>
    <w:uiPriority w:val="99"/>
    <w:unhideWhenUsed/>
    <w:rsid w:val="00C440F5"/>
    <w:rPr>
      <w:color w:val="0563C1" w:themeColor="hyperlink"/>
      <w:u w:val="single"/>
    </w:rPr>
  </w:style>
  <w:style w:type="paragraph" w:styleId="Brezrazmikov">
    <w:name w:val="No Spacing"/>
    <w:link w:val="BrezrazmikovZnak"/>
    <w:uiPriority w:val="1"/>
    <w:qFormat/>
    <w:rsid w:val="00C440F5"/>
    <w:pPr>
      <w:spacing w:line="240" w:lineRule="auto"/>
    </w:pPr>
  </w:style>
  <w:style w:type="character" w:customStyle="1" w:styleId="BrezrazmikovZnak">
    <w:name w:val="Brez razmikov Znak"/>
    <w:basedOn w:val="Privzetapisavaodstavka"/>
    <w:link w:val="Brezrazmikov"/>
    <w:uiPriority w:val="1"/>
    <w:rsid w:val="00C440F5"/>
  </w:style>
  <w:style w:type="character" w:customStyle="1" w:styleId="Naslov1Znak">
    <w:name w:val="Naslov 1 Znak"/>
    <w:aliases w:val="H1 Znak,h1 Znak,II+ Znak,I Znak"/>
    <w:basedOn w:val="Privzetapisavaodstavka"/>
    <w:link w:val="Naslov1"/>
    <w:rsid w:val="005209CC"/>
    <w:rPr>
      <w:rFonts w:ascii="Arial" w:eastAsia="Times New Roman" w:hAnsi="Arial" w:cs="Times New Roman"/>
      <w:b/>
      <w:bCs/>
      <w:caps/>
      <w:sz w:val="20"/>
      <w:szCs w:val="28"/>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rsid w:val="005209CC"/>
    <w:rPr>
      <w:rFonts w:ascii="Arial" w:eastAsia="Times New Roman" w:hAnsi="Arial" w:cs="Times New Roman"/>
      <w:b/>
      <w:smallCaps/>
      <w:sz w:val="20"/>
      <w:szCs w:val="26"/>
    </w:rPr>
  </w:style>
  <w:style w:type="character" w:customStyle="1" w:styleId="Naslov3Znak">
    <w:name w:val="Naslov 3 Znak"/>
    <w:basedOn w:val="Privzetapisavaodstavka"/>
    <w:link w:val="Naslov3"/>
    <w:rsid w:val="005209CC"/>
    <w:rPr>
      <w:rFonts w:ascii="Arial" w:eastAsia="Times New Roman" w:hAnsi="Arial" w:cs="Times New Roman"/>
      <w:b/>
      <w:bCs/>
      <w:i/>
      <w:sz w:val="20"/>
      <w:szCs w:val="26"/>
    </w:rPr>
  </w:style>
  <w:style w:type="character" w:customStyle="1" w:styleId="Naslov4Znak">
    <w:name w:val="Naslov 4 Znak"/>
    <w:aliases w:val="H4 Znak"/>
    <w:basedOn w:val="Privzetapisavaodstavka"/>
    <w:link w:val="Naslov4"/>
    <w:rsid w:val="005209CC"/>
    <w:rPr>
      <w:rFonts w:ascii="Arial" w:eastAsia="Times New Roman" w:hAnsi="Arial" w:cs="Times New Roman"/>
      <w:b/>
      <w:i/>
      <w:iCs/>
      <w:sz w:val="20"/>
      <w:szCs w:val="26"/>
    </w:rPr>
  </w:style>
  <w:style w:type="character" w:customStyle="1" w:styleId="Naslov5Znak">
    <w:name w:val="Naslov 5 Znak"/>
    <w:basedOn w:val="Privzetapisavaodstavka"/>
    <w:link w:val="Naslov5"/>
    <w:rsid w:val="005209CC"/>
    <w:rPr>
      <w:rFonts w:ascii="Arial" w:eastAsia="Times New Roman" w:hAnsi="Arial" w:cs="Times New Roman"/>
      <w:b/>
      <w:i/>
      <w:iCs/>
      <w:sz w:val="20"/>
      <w:szCs w:val="26"/>
    </w:rPr>
  </w:style>
  <w:style w:type="character" w:customStyle="1" w:styleId="Naslov6Znak">
    <w:name w:val="Naslov 6 Znak"/>
    <w:basedOn w:val="Privzetapisavaodstavka"/>
    <w:link w:val="Naslov6"/>
    <w:rsid w:val="005209CC"/>
    <w:rPr>
      <w:rFonts w:ascii="Arial" w:eastAsia="Times New Roman" w:hAnsi="Arial" w:cs="Times New Roman"/>
      <w:b/>
      <w:i/>
      <w:sz w:val="20"/>
      <w:szCs w:val="26"/>
    </w:rPr>
  </w:style>
  <w:style w:type="character" w:customStyle="1" w:styleId="Naslov7Znak">
    <w:name w:val="Naslov 7 Znak"/>
    <w:basedOn w:val="Privzetapisavaodstavka"/>
    <w:link w:val="Naslov7"/>
    <w:rsid w:val="005209CC"/>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rsid w:val="005209CC"/>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avaden"/>
    <w:rsid w:val="005209CC"/>
    <w:pPr>
      <w:spacing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esedilooblaka">
    <w:name w:val="Balloon Text"/>
    <w:basedOn w:val="Navaden"/>
    <w:link w:val="BesedilooblakaZnak"/>
    <w:unhideWhenUsed/>
    <w:rsid w:val="005209CC"/>
    <w:pPr>
      <w:spacing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semiHidden/>
    <w:rsid w:val="005209CC"/>
    <w:rPr>
      <w:rFonts w:ascii="Tahoma" w:eastAsia="Calibri" w:hAnsi="Tahoma" w:cs="Tahoma"/>
      <w:sz w:val="16"/>
      <w:szCs w:val="16"/>
      <w:lang w:val="sl-SI"/>
    </w:rPr>
  </w:style>
  <w:style w:type="paragraph" w:customStyle="1" w:styleId="HeaderOdd">
    <w:name w:val="Header Odd"/>
    <w:basedOn w:val="Brezrazmikov"/>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Besedilooznabemesta">
    <w:name w:val="Placeholder Text"/>
    <w:uiPriority w:val="99"/>
    <w:semiHidden/>
    <w:rsid w:val="005209CC"/>
    <w:rPr>
      <w:color w:val="808080"/>
    </w:rPr>
  </w:style>
  <w:style w:type="paragraph" w:styleId="Naslov">
    <w:name w:val="Title"/>
    <w:basedOn w:val="Navaden"/>
    <w:next w:val="Navaden"/>
    <w:link w:val="NaslovZnak"/>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NaslovZnak">
    <w:name w:val="Naslov Znak"/>
    <w:basedOn w:val="Privzetapisavaodstavka"/>
    <w:link w:val="Naslov"/>
    <w:rsid w:val="005209CC"/>
    <w:rPr>
      <w:rFonts w:ascii="Arial" w:eastAsia="Times New Roman" w:hAnsi="Arial" w:cs="Times New Roman"/>
      <w:b/>
      <w:caps/>
      <w:spacing w:val="5"/>
      <w:kern w:val="28"/>
      <w:sz w:val="22"/>
      <w:szCs w:val="52"/>
      <w:lang w:val="sl-SI"/>
    </w:rPr>
  </w:style>
  <w:style w:type="table" w:styleId="Tabelamrea">
    <w:name w:val="Table Grid"/>
    <w:basedOn w:val="Navadnatabela"/>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5209CC"/>
    <w:pPr>
      <w:spacing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5209CC"/>
    <w:rPr>
      <w:rFonts w:ascii="Arial" w:eastAsia="Calibri" w:hAnsi="Arial" w:cs="Times New Roman"/>
      <w:i/>
      <w:sz w:val="18"/>
      <w:szCs w:val="20"/>
      <w:lang w:val="sl-SI"/>
    </w:rPr>
  </w:style>
  <w:style w:type="character" w:styleId="Sprotnaopomba-sklic">
    <w:name w:val="footnote reference"/>
    <w:uiPriority w:val="99"/>
    <w:unhideWhenUsed/>
    <w:rsid w:val="005209CC"/>
    <w:rPr>
      <w:rFonts w:ascii="Arial" w:hAnsi="Arial"/>
      <w:i/>
      <w:sz w:val="18"/>
      <w:vertAlign w:val="superscript"/>
    </w:rPr>
  </w:style>
  <w:style w:type="character" w:styleId="Pripombasklic">
    <w:name w:val="annotation reference"/>
    <w:unhideWhenUsed/>
    <w:rsid w:val="005209CC"/>
    <w:rPr>
      <w:sz w:val="16"/>
      <w:szCs w:val="16"/>
    </w:rPr>
  </w:style>
  <w:style w:type="paragraph" w:styleId="Pripombabesedilo">
    <w:name w:val="annotation text"/>
    <w:basedOn w:val="Navaden"/>
    <w:link w:val="PripombabesediloZnak"/>
    <w:unhideWhenUsed/>
    <w:rsid w:val="005209CC"/>
    <w:pPr>
      <w:spacing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rsid w:val="005209CC"/>
    <w:rPr>
      <w:rFonts w:ascii="Arial" w:eastAsia="Calibri" w:hAnsi="Arial" w:cs="Times New Roman"/>
      <w:sz w:val="20"/>
      <w:szCs w:val="20"/>
      <w:lang w:val="sl-SI"/>
    </w:rPr>
  </w:style>
  <w:style w:type="paragraph" w:styleId="Zadevapripombe">
    <w:name w:val="annotation subject"/>
    <w:basedOn w:val="Pripombabesedilo"/>
    <w:next w:val="Pripombabesedilo"/>
    <w:link w:val="ZadevapripombeZnak"/>
    <w:unhideWhenUsed/>
    <w:rsid w:val="005209CC"/>
    <w:rPr>
      <w:b/>
      <w:bCs/>
    </w:rPr>
  </w:style>
  <w:style w:type="character" w:customStyle="1" w:styleId="ZadevapripombeZnak">
    <w:name w:val="Zadeva pripombe Znak"/>
    <w:basedOn w:val="PripombabesediloZnak"/>
    <w:link w:val="Zadevapripombe"/>
    <w:rsid w:val="005209CC"/>
    <w:rPr>
      <w:rFonts w:ascii="Arial" w:eastAsia="Calibri" w:hAnsi="Arial" w:cs="Times New Roman"/>
      <w:b/>
      <w:bCs/>
      <w:sz w:val="20"/>
      <w:szCs w:val="20"/>
      <w:lang w:val="sl-SI"/>
    </w:rPr>
  </w:style>
  <w:style w:type="paragraph" w:styleId="Odstavekseznama">
    <w:name w:val="List Paragraph"/>
    <w:basedOn w:val="Navaden"/>
    <w:link w:val="OdstavekseznamaZnak"/>
    <w:uiPriority w:val="34"/>
    <w:qFormat/>
    <w:rsid w:val="005209CC"/>
    <w:pPr>
      <w:spacing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Kazalovsebine2">
    <w:name w:val="toc 2"/>
    <w:basedOn w:val="Naslov2"/>
    <w:next w:val="Navaden"/>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Konnaopomba-besedilo">
    <w:name w:val="endnote text"/>
    <w:basedOn w:val="Navaden"/>
    <w:link w:val="Konnaopomba-besediloZnak"/>
    <w:uiPriority w:val="99"/>
    <w:semiHidden/>
    <w:unhideWhenUsed/>
    <w:rsid w:val="005209CC"/>
    <w:pPr>
      <w:spacing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5209CC"/>
    <w:rPr>
      <w:rFonts w:ascii="Arial" w:eastAsia="Calibri" w:hAnsi="Arial" w:cs="Times New Roman"/>
      <w:sz w:val="20"/>
      <w:szCs w:val="20"/>
      <w:lang w:val="sl-SI"/>
    </w:rPr>
  </w:style>
  <w:style w:type="character" w:styleId="Konnaopomba-sklic">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zija">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Privzetapisavaodstavka"/>
    <w:uiPriority w:val="99"/>
    <w:semiHidden/>
    <w:unhideWhenUsed/>
    <w:rsid w:val="00F022B3"/>
    <w:rPr>
      <w:color w:val="605E5C"/>
      <w:shd w:val="clear" w:color="auto" w:fill="E1DFDD"/>
    </w:rPr>
  </w:style>
  <w:style w:type="character" w:customStyle="1" w:styleId="OdstavekseznamaZnak">
    <w:name w:val="Odstavek seznama Znak"/>
    <w:link w:val="Odstavekseznama"/>
    <w:uiPriority w:val="34"/>
    <w:locked/>
    <w:rsid w:val="001C35A2"/>
    <w:rPr>
      <w:rFonts w:ascii="Arial" w:eastAsia="Calibri" w:hAnsi="Arial" w:cs="Times New Roman"/>
      <w:sz w:val="20"/>
      <w:lang w:val="sl-SI"/>
    </w:rPr>
  </w:style>
  <w:style w:type="paragraph" w:customStyle="1" w:styleId="Alineazaodstavkom">
    <w:name w:val="Alinea za odstavkom"/>
    <w:basedOn w:val="Navaden"/>
    <w:link w:val="AlineazaodstavkomZnak"/>
    <w:qFormat/>
    <w:rsid w:val="00CC0884"/>
    <w:pPr>
      <w:numPr>
        <w:numId w:val="10"/>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C0884"/>
    <w:rPr>
      <w:rFonts w:ascii="Arial" w:eastAsia="Times New Roman" w:hAnsi="Arial" w:cs="Arial"/>
      <w:sz w:val="22"/>
      <w:lang w:eastAsia="sl-SI"/>
    </w:rPr>
  </w:style>
  <w:style w:type="numbering" w:customStyle="1" w:styleId="NoList1">
    <w:name w:val="No List1"/>
    <w:next w:val="Brezseznama"/>
    <w:semiHidden/>
    <w:rsid w:val="00642DF9"/>
  </w:style>
  <w:style w:type="paragraph" w:styleId="Naslovnaslovnika">
    <w:name w:val="envelope address"/>
    <w:basedOn w:val="Navaden"/>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Telobesedila">
    <w:name w:val="Body Text"/>
    <w:basedOn w:val="Navaden"/>
    <w:link w:val="TelobesedilaZnak"/>
    <w:rsid w:val="00642DF9"/>
    <w:pPr>
      <w:spacing w:before="120" w:after="60" w:line="240" w:lineRule="auto"/>
      <w:jc w:val="both"/>
    </w:pPr>
    <w:rPr>
      <w:rFonts w:ascii="Arial" w:eastAsia="Times New Roman" w:hAnsi="Arial" w:cs="Times New Roman"/>
      <w:szCs w:val="20"/>
    </w:rPr>
  </w:style>
  <w:style w:type="character" w:customStyle="1" w:styleId="TelobesedilaZnak">
    <w:name w:val="Telo besedila Znak"/>
    <w:basedOn w:val="Privzetapisavaodstavka"/>
    <w:link w:val="Telobesedila"/>
    <w:rsid w:val="00642DF9"/>
    <w:rPr>
      <w:rFonts w:ascii="Arial" w:eastAsia="Times New Roman" w:hAnsi="Arial" w:cs="Times New Roman"/>
      <w:szCs w:val="20"/>
      <w:lang w:val="sl-SI"/>
    </w:rPr>
  </w:style>
  <w:style w:type="character" w:styleId="tevilkastrani">
    <w:name w:val="page number"/>
    <w:basedOn w:val="Privzetapisavaodstavka"/>
    <w:rsid w:val="00642DF9"/>
  </w:style>
  <w:style w:type="table" w:customStyle="1" w:styleId="TableGrid1">
    <w:name w:val="Table Grid1"/>
    <w:basedOn w:val="Navadnatabela"/>
    <w:next w:val="Tabelamrea"/>
    <w:uiPriority w:val="39"/>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Brezseznama"/>
    <w:semiHidden/>
    <w:rsid w:val="00642DF9"/>
  </w:style>
  <w:style w:type="paragraph" w:styleId="Telobesedila2">
    <w:name w:val="Body Text 2"/>
    <w:basedOn w:val="Navaden"/>
    <w:link w:val="Telobesedila2Znak"/>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Telobesedila2Znak">
    <w:name w:val="Telo besedila 2 Znak"/>
    <w:basedOn w:val="Privzetapisavaodstavka"/>
    <w:link w:val="Telobesedila2"/>
    <w:rsid w:val="00642DF9"/>
    <w:rPr>
      <w:rFonts w:ascii="Arial" w:eastAsia="Times New Roman" w:hAnsi="Arial" w:cs="Times New Roman"/>
      <w:szCs w:val="20"/>
      <w:lang w:val="en-GB" w:eastAsia="sl-SI"/>
    </w:rPr>
  </w:style>
  <w:style w:type="paragraph" w:styleId="Telobesedila3">
    <w:name w:val="Body Text 3"/>
    <w:basedOn w:val="Navaden"/>
    <w:link w:val="Telobesedila3Znak"/>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Telobesedila3Znak">
    <w:name w:val="Telo besedila 3 Znak"/>
    <w:basedOn w:val="Privzetapisavaodstavka"/>
    <w:link w:val="Telobesedila3"/>
    <w:rsid w:val="00642DF9"/>
    <w:rPr>
      <w:rFonts w:ascii="Arial" w:eastAsia="Times New Roman" w:hAnsi="Arial" w:cs="Times New Roman"/>
      <w:color w:val="FF0000"/>
      <w:szCs w:val="20"/>
      <w:lang w:val="en-GB" w:eastAsia="sl-SI"/>
    </w:rPr>
  </w:style>
  <w:style w:type="paragraph" w:styleId="Telobesedila-zamik">
    <w:name w:val="Body Text Indent"/>
    <w:basedOn w:val="Navaden"/>
    <w:link w:val="Telobesedila-zamikZnak"/>
    <w:rsid w:val="00642DF9"/>
    <w:pPr>
      <w:spacing w:before="120" w:after="120" w:line="240" w:lineRule="auto"/>
      <w:ind w:left="283"/>
    </w:pPr>
    <w:rPr>
      <w:rFonts w:ascii="Arial" w:eastAsia="Times New Roman" w:hAnsi="Arial" w:cs="Times New Roman"/>
      <w:szCs w:val="20"/>
      <w:lang w:val="en-GB" w:eastAsia="sl-SI"/>
    </w:rPr>
  </w:style>
  <w:style w:type="character" w:customStyle="1" w:styleId="Telobesedila-zamikZnak">
    <w:name w:val="Telo besedila - zamik Znak"/>
    <w:basedOn w:val="Privzetapisavaodstavka"/>
    <w:link w:val="Telobesedila-zamik"/>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avaden"/>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avaden"/>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avaden"/>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avaden"/>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avaden"/>
    <w:link w:val="rkovnatokazaodstavkomZnak"/>
    <w:qFormat/>
    <w:rsid w:val="00642DF9"/>
    <w:pPr>
      <w:numPr>
        <w:numId w:val="12"/>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Navadnatabela"/>
    <w:next w:val="Tabelamrea"/>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Brezseznama"/>
    <w:semiHidden/>
    <w:rsid w:val="00642DF9"/>
  </w:style>
  <w:style w:type="paragraph" w:customStyle="1" w:styleId="BodyText21">
    <w:name w:val="Body Text 21"/>
    <w:basedOn w:val="Navaden"/>
    <w:rsid w:val="00642DF9"/>
    <w:pPr>
      <w:spacing w:line="240" w:lineRule="auto"/>
      <w:jc w:val="both"/>
    </w:pPr>
    <w:rPr>
      <w:rFonts w:eastAsia="Times New Roman" w:cs="Times New Roman"/>
      <w:snapToGrid w:val="0"/>
      <w:szCs w:val="20"/>
      <w:lang w:eastAsia="sl-SI"/>
    </w:rPr>
  </w:style>
  <w:style w:type="character" w:styleId="Krepko">
    <w:name w:val="Strong"/>
    <w:qFormat/>
    <w:rsid w:val="00642DF9"/>
    <w:rPr>
      <w:b/>
      <w:bCs/>
    </w:rPr>
  </w:style>
  <w:style w:type="paragraph" w:customStyle="1" w:styleId="alineazaodstavkom1">
    <w:name w:val="alineazaodstavkom1"/>
    <w:basedOn w:val="Navaden"/>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avaden"/>
    <w:rsid w:val="00642DF9"/>
    <w:pPr>
      <w:spacing w:before="240" w:line="240" w:lineRule="auto"/>
      <w:ind w:firstLine="1021"/>
      <w:jc w:val="both"/>
    </w:pPr>
    <w:rPr>
      <w:rFonts w:ascii="Arial" w:eastAsia="Times New Roman" w:hAnsi="Arial" w:cs="Arial"/>
      <w:sz w:val="20"/>
      <w:szCs w:val="20"/>
      <w:lang w:eastAsia="sl-SI"/>
    </w:rPr>
  </w:style>
  <w:style w:type="paragraph" w:styleId="Golobesedilo">
    <w:name w:val="Plain Text"/>
    <w:basedOn w:val="Navaden"/>
    <w:link w:val="GolobesediloZnak"/>
    <w:uiPriority w:val="99"/>
    <w:unhideWhenUsed/>
    <w:rsid w:val="00642DF9"/>
    <w:pPr>
      <w:spacing w:line="240" w:lineRule="auto"/>
    </w:pPr>
    <w:rPr>
      <w:rFonts w:ascii="Calibri" w:eastAsia="Calibri" w:hAnsi="Calibri" w:cs="Times New Roman"/>
      <w:sz w:val="22"/>
      <w:szCs w:val="21"/>
      <w:lang w:val="x-none"/>
    </w:rPr>
  </w:style>
  <w:style w:type="character" w:customStyle="1" w:styleId="GolobesediloZnak">
    <w:name w:val="Golo besedilo Znak"/>
    <w:basedOn w:val="Privzetapisavaodstavka"/>
    <w:link w:val="Golobesedilo"/>
    <w:uiPriority w:val="99"/>
    <w:rsid w:val="00642DF9"/>
    <w:rPr>
      <w:rFonts w:ascii="Calibri" w:eastAsia="Calibri" w:hAnsi="Calibri" w:cs="Times New Roman"/>
      <w:sz w:val="22"/>
      <w:szCs w:val="21"/>
      <w:lang w:val="x-none"/>
    </w:rPr>
  </w:style>
  <w:style w:type="numbering" w:customStyle="1" w:styleId="NoList3">
    <w:name w:val="No List3"/>
    <w:next w:val="Brezseznama"/>
    <w:uiPriority w:val="99"/>
    <w:semiHidden/>
    <w:unhideWhenUsed/>
    <w:rsid w:val="00642DF9"/>
  </w:style>
  <w:style w:type="numbering" w:customStyle="1" w:styleId="NoList4">
    <w:name w:val="No List4"/>
    <w:next w:val="Brezseznama"/>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avaden"/>
    <w:next w:val="Telobesedila"/>
    <w:rsid w:val="00642DF9"/>
    <w:pPr>
      <w:suppressAutoHyphens/>
      <w:spacing w:line="240" w:lineRule="auto"/>
      <w:jc w:val="center"/>
    </w:pPr>
    <w:rPr>
      <w:rFonts w:ascii="Arial" w:eastAsia="Times New Roman" w:hAnsi="Arial" w:cs="Arial"/>
      <w:b/>
      <w:bCs/>
      <w:sz w:val="28"/>
      <w:szCs w:val="24"/>
      <w:lang w:val="x-none" w:eastAsia="zh-CN"/>
    </w:rPr>
  </w:style>
  <w:style w:type="paragraph" w:styleId="Seznam">
    <w:name w:val="List"/>
    <w:basedOn w:val="Telobesedila"/>
    <w:rsid w:val="00642DF9"/>
    <w:pPr>
      <w:suppressAutoHyphens/>
      <w:spacing w:before="0" w:after="0"/>
    </w:pPr>
    <w:rPr>
      <w:rFonts w:ascii="Times New Roman" w:hAnsi="Times New Roman" w:cs="FreeSans"/>
      <w:lang w:val="x-none" w:eastAsia="zh-CN"/>
    </w:rPr>
  </w:style>
  <w:style w:type="paragraph" w:styleId="Napis">
    <w:name w:val="caption"/>
    <w:basedOn w:val="Navaden"/>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avaden"/>
    <w:rsid w:val="00642DF9"/>
    <w:pPr>
      <w:suppressLineNumbers/>
      <w:suppressAutoHyphens/>
      <w:spacing w:line="240" w:lineRule="auto"/>
    </w:pPr>
    <w:rPr>
      <w:rFonts w:eastAsia="Times New Roman" w:cs="FreeSans"/>
      <w:szCs w:val="20"/>
      <w:lang w:eastAsia="zh-CN"/>
    </w:rPr>
  </w:style>
  <w:style w:type="paragraph" w:styleId="Telobesedila-zamik2">
    <w:name w:val="Body Text Indent 2"/>
    <w:basedOn w:val="Navaden"/>
    <w:link w:val="Telobesedila-zamik2Znak"/>
    <w:rsid w:val="00642DF9"/>
    <w:pPr>
      <w:suppressAutoHyphens/>
      <w:spacing w:after="120" w:line="480" w:lineRule="auto"/>
      <w:ind w:left="283"/>
    </w:pPr>
    <w:rPr>
      <w:rFonts w:eastAsia="Times New Roman" w:cs="Times New Roman"/>
      <w:szCs w:val="20"/>
      <w:lang w:val="en-GB" w:eastAsia="zh-CN"/>
    </w:rPr>
  </w:style>
  <w:style w:type="character" w:customStyle="1" w:styleId="Telobesedila-zamik2Znak">
    <w:name w:val="Telo besedila - zamik 2 Znak"/>
    <w:basedOn w:val="Privzetapisavaodstavka"/>
    <w:link w:val="Telobesedila-zamik2"/>
    <w:rsid w:val="00642DF9"/>
    <w:rPr>
      <w:rFonts w:eastAsia="Times New Roman" w:cs="Times New Roman"/>
      <w:szCs w:val="20"/>
      <w:lang w:val="en-GB" w:eastAsia="zh-CN"/>
    </w:rPr>
  </w:style>
  <w:style w:type="paragraph" w:styleId="Telobesedila-zamik3">
    <w:name w:val="Body Text Indent 3"/>
    <w:basedOn w:val="Navaden"/>
    <w:link w:val="Telobesedila-zamik3Znak"/>
    <w:rsid w:val="00642DF9"/>
    <w:pPr>
      <w:suppressAutoHyphens/>
      <w:spacing w:after="120" w:line="240" w:lineRule="auto"/>
      <w:ind w:left="283"/>
    </w:pPr>
    <w:rPr>
      <w:rFonts w:eastAsia="Times New Roman" w:cs="Times New Roman"/>
      <w:sz w:val="16"/>
      <w:szCs w:val="16"/>
      <w:lang w:eastAsia="zh-CN"/>
    </w:rPr>
  </w:style>
  <w:style w:type="character" w:customStyle="1" w:styleId="Telobesedila-zamik3Znak">
    <w:name w:val="Telo besedila - zamik 3 Znak"/>
    <w:basedOn w:val="Privzetapisavaodstavka"/>
    <w:link w:val="Telobesedila-zamik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avaden"/>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avaden"/>
    <w:rsid w:val="00642DF9"/>
    <w:pPr>
      <w:numPr>
        <w:numId w:val="11"/>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avaden"/>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avaden"/>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avaden"/>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avaden"/>
    <w:rsid w:val="00642DF9"/>
    <w:pPr>
      <w:suppressAutoHyphens/>
      <w:spacing w:line="240" w:lineRule="auto"/>
    </w:pPr>
    <w:rPr>
      <w:rFonts w:ascii="Liberation Mono" w:eastAsia="Liberation Mono" w:hAnsi="Liberation Mono" w:cs="Liberation Mono"/>
      <w:sz w:val="20"/>
      <w:szCs w:val="20"/>
      <w:lang w:eastAsia="zh-CN"/>
    </w:rPr>
  </w:style>
  <w:style w:type="character" w:styleId="HTMLpisalnistroj">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dnaslov">
    <w:name w:val="Subtitle"/>
    <w:basedOn w:val="Navaden"/>
    <w:next w:val="Navaden"/>
    <w:link w:val="PodnaslovZnak"/>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PodnaslovZnak">
    <w:name w:val="Podnaslov Znak"/>
    <w:basedOn w:val="Privzetapisavaodstavka"/>
    <w:link w:val="Podnaslov"/>
    <w:uiPriority w:val="11"/>
    <w:rsid w:val="009D1905"/>
    <w:rPr>
      <w:rFonts w:asciiTheme="minorHAnsi" w:eastAsiaTheme="minorEastAsia" w:hAnsiTheme="minorHAnsi"/>
      <w:color w:val="5A5A5A" w:themeColor="text1" w:themeTint="A5"/>
      <w:spacing w:val="15"/>
      <w:sz w:val="22"/>
    </w:rPr>
  </w:style>
  <w:style w:type="table" w:styleId="Tabelamrea1">
    <w:name w:val="Table Grid 1"/>
    <w:basedOn w:val="Navadnatabela"/>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avaden"/>
    <w:rsid w:val="00D179A3"/>
    <w:pPr>
      <w:spacing w:line="240" w:lineRule="auto"/>
    </w:pPr>
    <w:rPr>
      <w:rFonts w:eastAsia="Times New Roman" w:cs="Times New Roman"/>
      <w:sz w:val="20"/>
      <w:szCs w:val="20"/>
      <w:lang w:eastAsia="sl-SI"/>
    </w:rPr>
  </w:style>
  <w:style w:type="paragraph" w:styleId="HTML-oblikovano">
    <w:name w:val="HTML Preformatted"/>
    <w:basedOn w:val="Navaden"/>
    <w:link w:val="HTML-oblikovanoZnak"/>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semiHidden/>
    <w:rsid w:val="00E44200"/>
    <w:rPr>
      <w:rFonts w:ascii="Courier New" w:eastAsia="Times New Roman" w:hAnsi="Courier New" w:cs="Courier New"/>
      <w:sz w:val="20"/>
      <w:szCs w:val="20"/>
      <w:lang w:eastAsia="sl-SI"/>
    </w:rPr>
  </w:style>
  <w:style w:type="character" w:customStyle="1" w:styleId="y2iqfc">
    <w:name w:val="y2iqfc"/>
    <w:basedOn w:val="Privzetapisavaodstavka"/>
    <w:rsid w:val="00E44200"/>
  </w:style>
  <w:style w:type="character" w:styleId="Nerazreenaomemba">
    <w:name w:val="Unresolved Mention"/>
    <w:basedOn w:val="Privzetapisavaodstavka"/>
    <w:uiPriority w:val="99"/>
    <w:semiHidden/>
    <w:unhideWhenUsed/>
    <w:rsid w:val="00DD53F3"/>
    <w:rPr>
      <w:color w:val="605E5C"/>
      <w:shd w:val="clear" w:color="auto" w:fill="E1DFDD"/>
    </w:rPr>
  </w:style>
  <w:style w:type="character" w:styleId="SledenaHiperpovezava">
    <w:name w:val="FollowedHyperlink"/>
    <w:basedOn w:val="Privzetapisavaodstavka"/>
    <w:uiPriority w:val="99"/>
    <w:semiHidden/>
    <w:unhideWhenUsed/>
    <w:rsid w:val="005115C2"/>
    <w:rPr>
      <w:color w:val="954F72" w:themeColor="followedHyperlink"/>
      <w:u w:val="single"/>
    </w:rPr>
  </w:style>
  <w:style w:type="character" w:customStyle="1" w:styleId="Naslov1Znak1">
    <w:name w:val="Naslov 1 Znak1"/>
    <w:aliases w:val="H1 Znak1,h1 Znak1,II+ Znak1,I Znak1"/>
    <w:basedOn w:val="Privzetapisavaodstavka"/>
    <w:rsid w:val="005115C2"/>
    <w:rPr>
      <w:rFonts w:asciiTheme="majorHAnsi" w:eastAsiaTheme="majorEastAsia" w:hAnsiTheme="majorHAnsi" w:cstheme="majorBidi"/>
      <w:color w:val="2F5496" w:themeColor="accent1" w:themeShade="BF"/>
      <w:sz w:val="32"/>
      <w:szCs w:val="32"/>
      <w:lang w:eastAsia="en-US"/>
    </w:rPr>
  </w:style>
  <w:style w:type="character" w:customStyle="1" w:styleId="Naslov2Znak1">
    <w:name w:val="Naslov 2 Znak1"/>
    <w:aliases w:val="h2 Znak1,A Znak1,A Head Znak1,A Head1 Znak1,A Head2 Znak1,A Head3 Znak1,A Head11 Znak1,A Head21 Znak1,A Head4 Znak1,A Head12 Znak1,A Head5 Znak1,A Head13 Znak1,A Head22 Znak1,A Head31 Znak1,A Head111 Znak1,A Head211 Znak1,A Head41 Znak1"/>
    <w:basedOn w:val="Privzetapisavaodstavka"/>
    <w:semiHidden/>
    <w:rsid w:val="005115C2"/>
    <w:rPr>
      <w:rFonts w:asciiTheme="majorHAnsi" w:eastAsiaTheme="majorEastAsia" w:hAnsiTheme="majorHAnsi" w:cstheme="majorBidi"/>
      <w:color w:val="2F5496" w:themeColor="accent1" w:themeShade="BF"/>
      <w:sz w:val="26"/>
      <w:szCs w:val="26"/>
      <w:lang w:eastAsia="en-US"/>
    </w:rPr>
  </w:style>
  <w:style w:type="character" w:customStyle="1" w:styleId="Naslov4Znak1">
    <w:name w:val="Naslov 4 Znak1"/>
    <w:aliases w:val="H4 Znak1"/>
    <w:basedOn w:val="Privzetapisavaodstavka"/>
    <w:semiHidden/>
    <w:rsid w:val="005115C2"/>
    <w:rPr>
      <w:rFonts w:asciiTheme="majorHAnsi" w:eastAsiaTheme="majorEastAsia" w:hAnsiTheme="majorHAnsi" w:cstheme="majorBidi"/>
      <w:i/>
      <w:iCs/>
      <w:color w:val="2F5496" w:themeColor="accent1" w:themeShade="BF"/>
      <w:sz w:val="22"/>
      <w:szCs w:val="22"/>
      <w:lang w:eastAsia="en-US"/>
    </w:rPr>
  </w:style>
  <w:style w:type="paragraph" w:customStyle="1" w:styleId="msonormal0">
    <w:name w:val="msonormal"/>
    <w:basedOn w:val="Navaden"/>
    <w:rsid w:val="005115C2"/>
    <w:pPr>
      <w:spacing w:before="100" w:beforeAutospacing="1" w:after="100" w:afterAutospacing="1" w:line="240" w:lineRule="auto"/>
    </w:pPr>
    <w:rPr>
      <w:rFonts w:eastAsia="Times New Roman" w:cs="Times New Roman"/>
      <w:szCs w:val="24"/>
      <w:lang w:eastAsia="sl-SI"/>
    </w:rPr>
  </w:style>
  <w:style w:type="paragraph" w:customStyle="1" w:styleId="Odstavekseznama1">
    <w:name w:val="Odstavek seznama1"/>
    <w:basedOn w:val="Navaden"/>
    <w:rsid w:val="005115C2"/>
    <w:pPr>
      <w:suppressAutoHyphens/>
      <w:spacing w:line="240" w:lineRule="auto"/>
      <w:ind w:left="720"/>
    </w:pPr>
    <w:rPr>
      <w:rFonts w:ascii="Arial Narrow" w:eastAsia="Calibri" w:hAnsi="Arial Narrow" w:cs="Arial"/>
      <w:sz w:val="22"/>
      <w:lang w:eastAsia="ar-SA"/>
    </w:rPr>
  </w:style>
  <w:style w:type="character" w:customStyle="1" w:styleId="shorttext">
    <w:name w:val="short_text"/>
    <w:basedOn w:val="Privzetapisavaodstavka"/>
    <w:rsid w:val="005115C2"/>
  </w:style>
  <w:style w:type="character" w:customStyle="1" w:styleId="hps">
    <w:name w:val="hps"/>
    <w:basedOn w:val="Privzetapisavaodstavka"/>
    <w:rsid w:val="00511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891912">
      <w:bodyDiv w:val="1"/>
      <w:marLeft w:val="0"/>
      <w:marRight w:val="0"/>
      <w:marTop w:val="0"/>
      <w:marBottom w:val="0"/>
      <w:divBdr>
        <w:top w:val="none" w:sz="0" w:space="0" w:color="auto"/>
        <w:left w:val="none" w:sz="0" w:space="0" w:color="auto"/>
        <w:bottom w:val="none" w:sz="0" w:space="0" w:color="auto"/>
        <w:right w:val="none" w:sz="0" w:space="0" w:color="auto"/>
      </w:divBdr>
    </w:div>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1141074164">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83887448">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61718358">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032679507">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yperlink" Target="http://www.uradni-list.si/1/objava.jsp?sop=2011-01-3056" TargetMode="External"/><Relationship Id="rId3" Type="http://schemas.openxmlformats.org/officeDocument/2006/relationships/numbering" Target="numbering.xml"/><Relationship Id="rId21" Type="http://schemas.openxmlformats.org/officeDocument/2006/relationships/hyperlink" Target="http://www.uradni-list.si/1/objava.jsp?sop=2022-01-0014"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en/dam/jcr:c0e35424-fe9c-4a9b-a096-95c848776005/Instructions%20for%20the%20use%20of%20the%20e-JN%20information%20system.docx" TargetMode="External"/><Relationship Id="rId25" Type="http://schemas.openxmlformats.org/officeDocument/2006/relationships/image" Target="media/image5.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0-01-2765"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jn2.enarocanje.si/_ESPD/" TargetMode="External"/><Relationship Id="rId24" Type="http://schemas.openxmlformats.org/officeDocument/2006/relationships/image" Target="media/image4.jpeg"/><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image" Target="media/image3.jpeg"/><Relationship Id="rId28"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hyperlink" Target="http://www.uradni-list.si/1/objava.jsp?sop=2011-01-3056" TargetMode="External"/><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hyperlink" Target="http://www.uradni-list.si/1/objava.jsp?sop=2020-01-2765" TargetMode="External"/><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7.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6.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57</Pages>
  <Words>17208</Words>
  <Characters>98091</Characters>
  <Application>Microsoft Office Word</Application>
  <DocSecurity>0</DocSecurity>
  <Lines>817</Lines>
  <Paragraphs>230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
  <LinksUpToDate>false</LinksUpToDate>
  <CharactersWithSpaces>115069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Tina Tratnik</cp:lastModifiedBy>
  <cp:revision>5</cp:revision>
  <cp:lastPrinted>2022-01-17T09:45:00Z</cp:lastPrinted>
  <dcterms:created xsi:type="dcterms:W3CDTF">2024-07-24T07:20:00Z</dcterms:created>
  <dcterms:modified xsi:type="dcterms:W3CDTF">2024-07-24T07:26:00Z</dcterms:modified>
</cp:coreProperties>
</file>